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Default="00A56B0E">
      <w:pPr>
        <w:pStyle w:val="a7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F7584">
        <w:rPr>
          <w:caps/>
          <w:sz w:val="26"/>
          <w:szCs w:val="26"/>
        </w:rPr>
        <w:t>П</w:t>
      </w:r>
      <w:r w:rsidR="001F2E1D" w:rsidRPr="002F7584">
        <w:rPr>
          <w:caps/>
          <w:sz w:val="26"/>
          <w:szCs w:val="26"/>
        </w:rPr>
        <w:t xml:space="preserve">ротокол № </w:t>
      </w:r>
      <w:r w:rsidR="00AA0C3A">
        <w:rPr>
          <w:caps/>
          <w:sz w:val="26"/>
          <w:szCs w:val="26"/>
        </w:rPr>
        <w:t>2</w:t>
      </w:r>
      <w:r w:rsidR="008B232E" w:rsidRPr="002F7584">
        <w:rPr>
          <w:caps/>
          <w:sz w:val="26"/>
          <w:szCs w:val="26"/>
        </w:rPr>
        <w:t xml:space="preserve"> к/201</w:t>
      </w:r>
      <w:r w:rsidR="00AA0C3A">
        <w:rPr>
          <w:caps/>
          <w:sz w:val="26"/>
          <w:szCs w:val="26"/>
        </w:rPr>
        <w:t>8</w:t>
      </w:r>
      <w:r w:rsidR="006A181E">
        <w:rPr>
          <w:caps/>
          <w:sz w:val="26"/>
          <w:szCs w:val="26"/>
        </w:rPr>
        <w:t>-</w:t>
      </w:r>
      <w:r w:rsidR="00451113">
        <w:rPr>
          <w:caps/>
          <w:sz w:val="26"/>
          <w:szCs w:val="26"/>
        </w:rPr>
        <w:t>2</w:t>
      </w:r>
      <w:r w:rsidR="001F2E1D" w:rsidRPr="002F7584">
        <w:rPr>
          <w:caps/>
          <w:sz w:val="26"/>
          <w:szCs w:val="26"/>
        </w:rPr>
        <w:br/>
      </w:r>
      <w:r w:rsidR="00CF3CF4" w:rsidRPr="002F7584">
        <w:rPr>
          <w:smallCaps w:val="0"/>
          <w:sz w:val="26"/>
          <w:szCs w:val="26"/>
        </w:rPr>
        <w:t xml:space="preserve"> </w:t>
      </w:r>
      <w:r w:rsidR="003A291D" w:rsidRPr="00DA56D1">
        <w:rPr>
          <w:smallCaps w:val="0"/>
          <w:sz w:val="26"/>
          <w:szCs w:val="26"/>
        </w:rPr>
        <w:t>рассмотрения</w:t>
      </w:r>
      <w:r w:rsidR="007169C1" w:rsidRPr="00DA56D1">
        <w:rPr>
          <w:smallCaps w:val="0"/>
          <w:sz w:val="26"/>
          <w:szCs w:val="26"/>
        </w:rPr>
        <w:t xml:space="preserve"> </w:t>
      </w:r>
      <w:r w:rsidR="006A181E" w:rsidRPr="00DA56D1">
        <w:rPr>
          <w:smallCaps w:val="0"/>
          <w:sz w:val="26"/>
          <w:szCs w:val="26"/>
        </w:rPr>
        <w:t xml:space="preserve">и оценки </w:t>
      </w:r>
      <w:r w:rsidR="00941E00" w:rsidRPr="00DA56D1">
        <w:rPr>
          <w:smallCaps w:val="0"/>
          <w:sz w:val="26"/>
          <w:szCs w:val="26"/>
        </w:rPr>
        <w:t>заявок на</w:t>
      </w:r>
      <w:r w:rsidR="001F2E1D" w:rsidRPr="00DA56D1">
        <w:rPr>
          <w:smallCaps w:val="0"/>
          <w:sz w:val="26"/>
          <w:szCs w:val="26"/>
        </w:rPr>
        <w:t xml:space="preserve"> участие в открытом конкурсе</w:t>
      </w:r>
    </w:p>
    <w:p w:rsidR="003C39D3" w:rsidRDefault="003C39D3" w:rsidP="00034364">
      <w:pPr>
        <w:tabs>
          <w:tab w:val="left" w:pos="7371"/>
        </w:tabs>
        <w:rPr>
          <w:sz w:val="26"/>
          <w:szCs w:val="26"/>
        </w:rPr>
      </w:pPr>
    </w:p>
    <w:p w:rsidR="001F2E1D" w:rsidRPr="00C162C8" w:rsidRDefault="005D0359" w:rsidP="00034364">
      <w:pPr>
        <w:tabs>
          <w:tab w:val="left" w:pos="7371"/>
        </w:tabs>
        <w:rPr>
          <w:sz w:val="26"/>
          <w:szCs w:val="26"/>
        </w:rPr>
      </w:pPr>
      <w:r w:rsidRPr="002F7584">
        <w:rPr>
          <w:sz w:val="26"/>
          <w:szCs w:val="26"/>
        </w:rPr>
        <w:t>Липецк</w:t>
      </w:r>
      <w:r w:rsidR="00B54BA1">
        <w:rPr>
          <w:sz w:val="26"/>
          <w:szCs w:val="26"/>
        </w:rPr>
        <w:t xml:space="preserve">ая область, </w:t>
      </w:r>
      <w:proofErr w:type="spellStart"/>
      <w:r w:rsidR="00B54BA1">
        <w:rPr>
          <w:sz w:val="26"/>
          <w:szCs w:val="26"/>
        </w:rPr>
        <w:t>Грязинский</w:t>
      </w:r>
      <w:proofErr w:type="spellEnd"/>
      <w:r w:rsidR="00B54BA1">
        <w:rPr>
          <w:sz w:val="26"/>
          <w:szCs w:val="26"/>
        </w:rPr>
        <w:t xml:space="preserve"> рай</w:t>
      </w:r>
      <w:r w:rsidR="006871FF">
        <w:rPr>
          <w:sz w:val="26"/>
          <w:szCs w:val="26"/>
        </w:rPr>
        <w:t>он</w:t>
      </w:r>
      <w:r w:rsidRPr="002F7584">
        <w:rPr>
          <w:sz w:val="26"/>
          <w:szCs w:val="26"/>
        </w:rPr>
        <w:tab/>
      </w:r>
      <w:r w:rsidR="006D0768">
        <w:rPr>
          <w:sz w:val="26"/>
          <w:szCs w:val="26"/>
        </w:rPr>
        <w:t xml:space="preserve">                       </w:t>
      </w:r>
      <w:r w:rsidR="00DA56D1">
        <w:rPr>
          <w:sz w:val="26"/>
          <w:szCs w:val="26"/>
        </w:rPr>
        <w:t>24</w:t>
      </w:r>
      <w:r w:rsidR="0054095B" w:rsidRPr="002F7584">
        <w:rPr>
          <w:sz w:val="26"/>
          <w:szCs w:val="26"/>
        </w:rPr>
        <w:t>.</w:t>
      </w:r>
      <w:r w:rsidR="00CF3CF4" w:rsidRPr="002F7584">
        <w:rPr>
          <w:sz w:val="26"/>
          <w:szCs w:val="26"/>
        </w:rPr>
        <w:t>0</w:t>
      </w:r>
      <w:r w:rsidR="0002298C">
        <w:rPr>
          <w:sz w:val="26"/>
          <w:szCs w:val="26"/>
        </w:rPr>
        <w:t>4</w:t>
      </w:r>
      <w:r w:rsidR="00C5020C" w:rsidRPr="002F7584">
        <w:rPr>
          <w:sz w:val="26"/>
          <w:szCs w:val="26"/>
        </w:rPr>
        <w:t>.201</w:t>
      </w:r>
      <w:r w:rsidR="00941E00">
        <w:rPr>
          <w:sz w:val="26"/>
          <w:szCs w:val="26"/>
        </w:rPr>
        <w:t>8</w:t>
      </w:r>
    </w:p>
    <w:p w:rsidR="003C39D3" w:rsidRDefault="003C39D3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941E00" w:rsidRDefault="00C57504" w:rsidP="0078784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A47C2F" w:rsidRPr="00C57504">
        <w:rPr>
          <w:b/>
          <w:sz w:val="26"/>
          <w:szCs w:val="26"/>
        </w:rPr>
        <w:t xml:space="preserve">Наименование </w:t>
      </w:r>
      <w:r w:rsidR="00C5020C" w:rsidRPr="00C57504">
        <w:rPr>
          <w:b/>
          <w:sz w:val="26"/>
          <w:szCs w:val="26"/>
        </w:rPr>
        <w:t>конкурса:</w:t>
      </w:r>
      <w:r w:rsidR="00A47C2F" w:rsidRPr="00C57504">
        <w:rPr>
          <w:sz w:val="26"/>
          <w:szCs w:val="26"/>
        </w:rPr>
        <w:t xml:space="preserve"> </w:t>
      </w:r>
      <w:bookmarkStart w:id="0" w:name="_Hlk507411714"/>
      <w:r w:rsidR="00AA0C3A" w:rsidRPr="007C5D9D">
        <w:rPr>
          <w:bCs/>
          <w:sz w:val="26"/>
          <w:szCs w:val="26"/>
          <w:lang w:eastAsia="ru-RU"/>
        </w:rPr>
        <w:t>открытый конкурс на право заключения договора</w:t>
      </w:r>
      <w:r w:rsidR="00AA0C3A">
        <w:rPr>
          <w:bCs/>
          <w:sz w:val="26"/>
          <w:szCs w:val="26"/>
          <w:lang w:eastAsia="ru-RU"/>
        </w:rPr>
        <w:t xml:space="preserve"> на проведение </w:t>
      </w:r>
      <w:bookmarkStart w:id="1" w:name="OLE_LINK3"/>
      <w:r w:rsidR="00AA0C3A" w:rsidRPr="007C5D9D">
        <w:rPr>
          <w:bCs/>
          <w:sz w:val="26"/>
          <w:szCs w:val="26"/>
          <w:lang w:eastAsia="ru-RU"/>
        </w:rPr>
        <w:t>обязательного аудита бухгалтерской (финансовой) отчетности АО «ОЭЗ ППТ «Липецк» за 2018 год, оказание сопутствующих аудиту услуг, а также консультационных услуг</w:t>
      </w:r>
      <w:r w:rsidR="00AA0C3A">
        <w:rPr>
          <w:bCs/>
          <w:sz w:val="26"/>
          <w:szCs w:val="26"/>
          <w:lang w:eastAsia="ru-RU"/>
        </w:rPr>
        <w:t>.</w:t>
      </w:r>
      <w:bookmarkEnd w:id="0"/>
      <w:bookmarkEnd w:id="1"/>
    </w:p>
    <w:p w:rsidR="006D0768" w:rsidRDefault="006D0768" w:rsidP="001A6B0E">
      <w:pPr>
        <w:jc w:val="both"/>
        <w:outlineLvl w:val="0"/>
        <w:rPr>
          <w:sz w:val="26"/>
          <w:szCs w:val="26"/>
        </w:rPr>
      </w:pPr>
    </w:p>
    <w:p w:rsidR="00CF3CF4" w:rsidRDefault="00C57504" w:rsidP="00C57504">
      <w:pPr>
        <w:contextualSpacing/>
        <w:jc w:val="both"/>
        <w:rPr>
          <w:bCs/>
          <w:sz w:val="26"/>
          <w:szCs w:val="26"/>
          <w:lang w:eastAsia="ru-RU"/>
        </w:rPr>
      </w:pPr>
      <w:r>
        <w:rPr>
          <w:b/>
          <w:spacing w:val="-6"/>
          <w:sz w:val="26"/>
          <w:szCs w:val="26"/>
        </w:rPr>
        <w:t xml:space="preserve">2. </w:t>
      </w:r>
      <w:r w:rsidR="00CF3CF4" w:rsidRPr="00C57504">
        <w:rPr>
          <w:b/>
          <w:spacing w:val="-6"/>
          <w:sz w:val="26"/>
          <w:szCs w:val="26"/>
        </w:rPr>
        <w:t>Заказчик</w:t>
      </w:r>
      <w:r w:rsidR="00CF3CF4" w:rsidRPr="00C57504">
        <w:rPr>
          <w:spacing w:val="-6"/>
          <w:sz w:val="26"/>
          <w:szCs w:val="26"/>
        </w:rPr>
        <w:t xml:space="preserve">: </w:t>
      </w:r>
      <w:r w:rsidR="00941E00">
        <w:rPr>
          <w:spacing w:val="-6"/>
          <w:sz w:val="26"/>
          <w:szCs w:val="26"/>
        </w:rPr>
        <w:t>А</w:t>
      </w:r>
      <w:r w:rsidR="00CF3CF4" w:rsidRPr="00C57504">
        <w:rPr>
          <w:spacing w:val="-6"/>
          <w:sz w:val="26"/>
          <w:szCs w:val="26"/>
        </w:rPr>
        <w:t xml:space="preserve">кционерное общество </w:t>
      </w:r>
      <w:r w:rsidR="00CF3CF4" w:rsidRPr="00C57504">
        <w:rPr>
          <w:bCs/>
          <w:spacing w:val="-6"/>
          <w:sz w:val="26"/>
          <w:szCs w:val="26"/>
          <w:lang w:eastAsia="ru-RU"/>
        </w:rPr>
        <w:t>«</w:t>
      </w:r>
      <w:r w:rsidR="00AA0C3A" w:rsidRPr="00C57504">
        <w:rPr>
          <w:bCs/>
          <w:sz w:val="26"/>
          <w:szCs w:val="26"/>
          <w:lang w:eastAsia="ru-RU"/>
        </w:rPr>
        <w:t>Особая экономическая</w:t>
      </w:r>
      <w:r w:rsidR="00CF3CF4" w:rsidRPr="00C57504">
        <w:rPr>
          <w:bCs/>
          <w:sz w:val="26"/>
          <w:szCs w:val="26"/>
          <w:lang w:eastAsia="ru-RU"/>
        </w:rPr>
        <w:t xml:space="preserve"> зона промышленно-пр</w:t>
      </w:r>
      <w:r w:rsidR="00B90AF2" w:rsidRPr="00C57504">
        <w:rPr>
          <w:bCs/>
          <w:sz w:val="26"/>
          <w:szCs w:val="26"/>
          <w:lang w:eastAsia="ru-RU"/>
        </w:rPr>
        <w:t>о</w:t>
      </w:r>
      <w:r w:rsidR="00CF3CF4" w:rsidRPr="00C57504">
        <w:rPr>
          <w:bCs/>
          <w:sz w:val="26"/>
          <w:szCs w:val="26"/>
          <w:lang w:eastAsia="ru-RU"/>
        </w:rPr>
        <w:t>изво</w:t>
      </w:r>
      <w:r w:rsidR="009A0438">
        <w:rPr>
          <w:bCs/>
          <w:sz w:val="26"/>
          <w:szCs w:val="26"/>
          <w:lang w:eastAsia="ru-RU"/>
        </w:rPr>
        <w:t>дственного типа</w:t>
      </w:r>
      <w:r w:rsidR="00B90AF2" w:rsidRPr="00C57504">
        <w:rPr>
          <w:bCs/>
          <w:sz w:val="26"/>
          <w:szCs w:val="26"/>
          <w:lang w:eastAsia="ru-RU"/>
        </w:rPr>
        <w:t xml:space="preserve"> «Липецк</w:t>
      </w:r>
      <w:r w:rsidR="00CF3CF4" w:rsidRPr="00C57504">
        <w:rPr>
          <w:bCs/>
          <w:sz w:val="26"/>
          <w:szCs w:val="26"/>
          <w:lang w:eastAsia="ru-RU"/>
        </w:rPr>
        <w:t>».</w:t>
      </w:r>
    </w:p>
    <w:p w:rsidR="00DC798C" w:rsidRPr="002F7584" w:rsidRDefault="00DC798C" w:rsidP="00C57504">
      <w:pPr>
        <w:contextualSpacing/>
        <w:jc w:val="both"/>
        <w:rPr>
          <w:bCs/>
          <w:sz w:val="26"/>
          <w:szCs w:val="26"/>
          <w:lang w:eastAsia="ru-RU"/>
        </w:rPr>
      </w:pPr>
    </w:p>
    <w:p w:rsidR="00B90AF2" w:rsidRDefault="00C57504" w:rsidP="00B54BA1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3. </w:t>
      </w:r>
      <w:r w:rsidR="00B54BA1" w:rsidRPr="00B54BA1">
        <w:rPr>
          <w:sz w:val="26"/>
          <w:szCs w:val="26"/>
        </w:rPr>
        <w:t xml:space="preserve">На </w:t>
      </w:r>
      <w:r w:rsidR="00B54BA1">
        <w:rPr>
          <w:sz w:val="26"/>
          <w:szCs w:val="26"/>
        </w:rPr>
        <w:t xml:space="preserve">заседании конкурсной </w:t>
      </w:r>
      <w:r w:rsidR="00941E00">
        <w:rPr>
          <w:sz w:val="26"/>
          <w:szCs w:val="26"/>
        </w:rPr>
        <w:t xml:space="preserve">комиссии </w:t>
      </w:r>
      <w:r w:rsidR="00941E00" w:rsidRPr="00AA0C3A">
        <w:rPr>
          <w:sz w:val="26"/>
          <w:szCs w:val="26"/>
        </w:rPr>
        <w:t>АО</w:t>
      </w:r>
      <w:r w:rsidR="00B90AF2" w:rsidRPr="00AA0C3A">
        <w:rPr>
          <w:sz w:val="26"/>
          <w:szCs w:val="26"/>
        </w:rPr>
        <w:t xml:space="preserve"> </w:t>
      </w:r>
      <w:r w:rsidR="00B90AF2" w:rsidRPr="00B54BA1">
        <w:rPr>
          <w:sz w:val="26"/>
          <w:szCs w:val="26"/>
        </w:rPr>
        <w:t>«ОЭЗ ППТ «Липецк»</w:t>
      </w:r>
      <w:r w:rsidR="00B54BA1">
        <w:rPr>
          <w:sz w:val="26"/>
          <w:szCs w:val="26"/>
        </w:rPr>
        <w:t xml:space="preserve"> (далее –</w:t>
      </w:r>
      <w:r w:rsidR="003C75CD">
        <w:rPr>
          <w:sz w:val="26"/>
          <w:szCs w:val="26"/>
        </w:rPr>
        <w:t xml:space="preserve"> к</w:t>
      </w:r>
      <w:r w:rsidR="003668F4">
        <w:rPr>
          <w:sz w:val="26"/>
          <w:szCs w:val="26"/>
        </w:rPr>
        <w:t>омиссия</w:t>
      </w:r>
      <w:r w:rsidR="00B54BA1">
        <w:rPr>
          <w:sz w:val="26"/>
          <w:szCs w:val="26"/>
        </w:rPr>
        <w:t xml:space="preserve">) </w:t>
      </w:r>
      <w:r w:rsidR="00941E00">
        <w:rPr>
          <w:sz w:val="26"/>
          <w:szCs w:val="26"/>
        </w:rPr>
        <w:t xml:space="preserve">по </w:t>
      </w:r>
      <w:r w:rsidR="00941E00" w:rsidRPr="002F7584">
        <w:rPr>
          <w:sz w:val="26"/>
          <w:szCs w:val="26"/>
          <w:lang w:eastAsia="ru-RU"/>
        </w:rPr>
        <w:t>рассмотрению</w:t>
      </w:r>
      <w:r w:rsidR="00B54BA1">
        <w:rPr>
          <w:sz w:val="26"/>
          <w:szCs w:val="26"/>
          <w:lang w:eastAsia="ru-RU"/>
        </w:rPr>
        <w:t xml:space="preserve"> </w:t>
      </w:r>
      <w:r w:rsidR="006A181E">
        <w:rPr>
          <w:sz w:val="26"/>
          <w:szCs w:val="26"/>
          <w:lang w:eastAsia="ru-RU"/>
        </w:rPr>
        <w:t xml:space="preserve">и оценке заявок, поданных </w:t>
      </w:r>
      <w:r w:rsidR="00B90AF2" w:rsidRPr="002F7584">
        <w:rPr>
          <w:sz w:val="26"/>
          <w:szCs w:val="26"/>
          <w:lang w:eastAsia="ru-RU"/>
        </w:rPr>
        <w:t>на участие в открытом конкурсе присутствовали:</w:t>
      </w:r>
    </w:p>
    <w:p w:rsidR="00DA56D1" w:rsidRDefault="00DA56D1" w:rsidP="00DA56D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DA56D1" w:rsidRPr="004A6234" w:rsidRDefault="00DA56D1" w:rsidP="00DA56D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4A6234">
        <w:rPr>
          <w:b/>
          <w:sz w:val="26"/>
          <w:szCs w:val="26"/>
          <w:lang w:eastAsia="ru-RU"/>
        </w:rPr>
        <w:t xml:space="preserve">Заместитель председателя </w:t>
      </w:r>
    </w:p>
    <w:p w:rsidR="00DA56D1" w:rsidRPr="004A6234" w:rsidRDefault="00DA56D1" w:rsidP="00DA56D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4A6234">
        <w:rPr>
          <w:b/>
          <w:sz w:val="26"/>
          <w:szCs w:val="26"/>
          <w:lang w:eastAsia="ru-RU"/>
        </w:rPr>
        <w:t>конкурсной комиссии:</w:t>
      </w:r>
    </w:p>
    <w:p w:rsidR="00DA56D1" w:rsidRPr="004A6234" w:rsidRDefault="00DA56D1" w:rsidP="00DA56D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A6234">
        <w:rPr>
          <w:sz w:val="26"/>
          <w:szCs w:val="26"/>
          <w:lang w:eastAsia="ru-RU"/>
        </w:rPr>
        <w:t>Долгов Олег Валерьевич</w:t>
      </w:r>
    </w:p>
    <w:p w:rsidR="00DA56D1" w:rsidRPr="004A6234" w:rsidRDefault="00DA56D1" w:rsidP="00DA56D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4A6234">
        <w:rPr>
          <w:b/>
          <w:sz w:val="26"/>
          <w:szCs w:val="26"/>
          <w:lang w:eastAsia="ru-RU"/>
        </w:rPr>
        <w:t>Член</w:t>
      </w:r>
      <w:r>
        <w:rPr>
          <w:b/>
          <w:sz w:val="26"/>
          <w:szCs w:val="26"/>
          <w:lang w:eastAsia="ru-RU"/>
        </w:rPr>
        <w:t>ы</w:t>
      </w:r>
      <w:r w:rsidRPr="004A6234">
        <w:rPr>
          <w:b/>
          <w:sz w:val="26"/>
          <w:szCs w:val="26"/>
          <w:lang w:eastAsia="ru-RU"/>
        </w:rPr>
        <w:t xml:space="preserve"> комиссии:</w:t>
      </w:r>
    </w:p>
    <w:p w:rsidR="00DA56D1" w:rsidRPr="004A6234" w:rsidRDefault="00DA56D1" w:rsidP="00DA56D1">
      <w:pPr>
        <w:jc w:val="both"/>
        <w:rPr>
          <w:bCs/>
          <w:sz w:val="26"/>
          <w:szCs w:val="26"/>
        </w:rPr>
      </w:pPr>
      <w:r w:rsidRPr="004A6234">
        <w:rPr>
          <w:bCs/>
          <w:sz w:val="26"/>
          <w:szCs w:val="26"/>
        </w:rPr>
        <w:t>Гончаров Геннадий Анатольевич</w:t>
      </w:r>
    </w:p>
    <w:p w:rsidR="00DA56D1" w:rsidRPr="004A6234" w:rsidRDefault="00DA56D1" w:rsidP="00DA56D1">
      <w:pPr>
        <w:jc w:val="both"/>
        <w:rPr>
          <w:bCs/>
          <w:sz w:val="26"/>
          <w:szCs w:val="26"/>
        </w:rPr>
      </w:pPr>
      <w:r w:rsidRPr="004A6234">
        <w:rPr>
          <w:bCs/>
          <w:sz w:val="26"/>
          <w:szCs w:val="26"/>
        </w:rPr>
        <w:t>Молодых Надежда Васильевна</w:t>
      </w:r>
    </w:p>
    <w:p w:rsidR="00DA56D1" w:rsidRPr="00DB7AA7" w:rsidRDefault="00DA56D1" w:rsidP="00DA56D1">
      <w:pPr>
        <w:jc w:val="both"/>
        <w:rPr>
          <w:b/>
          <w:bCs/>
          <w:sz w:val="26"/>
          <w:szCs w:val="26"/>
        </w:rPr>
      </w:pPr>
      <w:r w:rsidRPr="004A6234">
        <w:rPr>
          <w:b/>
          <w:bCs/>
          <w:sz w:val="26"/>
          <w:szCs w:val="26"/>
        </w:rPr>
        <w:t>Секретарь комиссии:</w:t>
      </w:r>
    </w:p>
    <w:p w:rsidR="00DA56D1" w:rsidRDefault="00DA56D1" w:rsidP="00DA56D1">
      <w:pPr>
        <w:jc w:val="both"/>
        <w:rPr>
          <w:bCs/>
          <w:sz w:val="26"/>
          <w:szCs w:val="26"/>
        </w:rPr>
      </w:pPr>
      <w:r w:rsidRPr="002F7584">
        <w:rPr>
          <w:bCs/>
          <w:sz w:val="26"/>
          <w:szCs w:val="26"/>
        </w:rPr>
        <w:t>Дорохова Оксана Леонидовна.</w:t>
      </w:r>
    </w:p>
    <w:p w:rsidR="001E1D85" w:rsidRDefault="001E1D85" w:rsidP="00B54BA1">
      <w:pPr>
        <w:jc w:val="both"/>
        <w:rPr>
          <w:sz w:val="26"/>
          <w:szCs w:val="26"/>
          <w:lang w:eastAsia="ru-RU"/>
        </w:rPr>
      </w:pPr>
    </w:p>
    <w:p w:rsidR="00B90AF2" w:rsidRPr="002F7584" w:rsidRDefault="00B90AF2" w:rsidP="00524B2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F7584">
        <w:rPr>
          <w:sz w:val="26"/>
          <w:szCs w:val="26"/>
          <w:lang w:eastAsia="ru-RU"/>
        </w:rPr>
        <w:t>Кворум есть. Комиссия правомочна.</w:t>
      </w:r>
    </w:p>
    <w:p w:rsidR="00B90AF2" w:rsidRPr="002F7584" w:rsidRDefault="00B90AF2" w:rsidP="00524B21">
      <w:pPr>
        <w:jc w:val="both"/>
        <w:rPr>
          <w:sz w:val="26"/>
          <w:szCs w:val="26"/>
        </w:rPr>
      </w:pPr>
    </w:p>
    <w:p w:rsidR="00A0614C" w:rsidRPr="00A0614C" w:rsidRDefault="00C57504" w:rsidP="003C09F7">
      <w:pPr>
        <w:jc w:val="both"/>
        <w:rPr>
          <w:sz w:val="26"/>
          <w:szCs w:val="26"/>
          <w:lang w:eastAsia="ru-RU"/>
        </w:rPr>
      </w:pPr>
      <w:r w:rsidRPr="00C57504">
        <w:rPr>
          <w:b/>
          <w:sz w:val="26"/>
          <w:szCs w:val="26"/>
          <w:lang w:eastAsia="ru-RU"/>
        </w:rPr>
        <w:t>4.</w:t>
      </w:r>
      <w:r>
        <w:rPr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Процедура </w:t>
      </w:r>
      <w:r w:rsidR="003A291D">
        <w:rPr>
          <w:sz w:val="26"/>
          <w:szCs w:val="26"/>
          <w:lang w:eastAsia="ru-RU"/>
        </w:rPr>
        <w:t>рассмотрения</w:t>
      </w:r>
      <w:r w:rsidR="006A181E">
        <w:rPr>
          <w:sz w:val="26"/>
          <w:szCs w:val="26"/>
          <w:lang w:eastAsia="ru-RU"/>
        </w:rPr>
        <w:t xml:space="preserve"> и оценки заявок, поданных</w:t>
      </w:r>
      <w:r w:rsidR="00B90AF2" w:rsidRPr="002F7584">
        <w:rPr>
          <w:sz w:val="26"/>
          <w:szCs w:val="26"/>
          <w:lang w:eastAsia="ru-RU"/>
        </w:rPr>
        <w:t xml:space="preserve"> на участие в </w:t>
      </w:r>
      <w:r w:rsidR="00B54BA1">
        <w:rPr>
          <w:sz w:val="26"/>
          <w:szCs w:val="26"/>
          <w:lang w:eastAsia="ru-RU"/>
        </w:rPr>
        <w:t xml:space="preserve">открытом </w:t>
      </w:r>
      <w:r w:rsidR="00B90AF2" w:rsidRPr="002F7584">
        <w:rPr>
          <w:sz w:val="26"/>
          <w:szCs w:val="26"/>
          <w:lang w:eastAsia="ru-RU"/>
        </w:rPr>
        <w:t>конкурсе</w:t>
      </w:r>
      <w:r w:rsidR="001A2646">
        <w:rPr>
          <w:sz w:val="26"/>
          <w:szCs w:val="26"/>
          <w:lang w:eastAsia="ru-RU"/>
        </w:rPr>
        <w:t>,</w:t>
      </w:r>
      <w:r w:rsidR="00B90AF2" w:rsidRPr="002F7584">
        <w:rPr>
          <w:sz w:val="26"/>
          <w:szCs w:val="26"/>
          <w:lang w:eastAsia="ru-RU"/>
        </w:rPr>
        <w:t xml:space="preserve"> </w:t>
      </w:r>
      <w:r w:rsidR="003A291D">
        <w:rPr>
          <w:sz w:val="26"/>
          <w:szCs w:val="26"/>
          <w:lang w:eastAsia="ru-RU"/>
        </w:rPr>
        <w:t xml:space="preserve">проводилась </w:t>
      </w:r>
      <w:r w:rsidR="00941E00">
        <w:rPr>
          <w:sz w:val="26"/>
          <w:szCs w:val="26"/>
          <w:lang w:eastAsia="ru-RU"/>
        </w:rPr>
        <w:t>комиссией 24</w:t>
      </w:r>
      <w:r w:rsidR="0002298C">
        <w:rPr>
          <w:sz w:val="26"/>
          <w:szCs w:val="26"/>
          <w:lang w:eastAsia="ru-RU"/>
        </w:rPr>
        <w:t xml:space="preserve"> апреля </w:t>
      </w:r>
      <w:r w:rsidR="00E61CF7">
        <w:rPr>
          <w:sz w:val="26"/>
          <w:szCs w:val="26"/>
          <w:lang w:eastAsia="ru-RU"/>
        </w:rPr>
        <w:t>201</w:t>
      </w:r>
      <w:r w:rsidR="00941E00">
        <w:rPr>
          <w:sz w:val="26"/>
          <w:szCs w:val="26"/>
          <w:lang w:eastAsia="ru-RU"/>
        </w:rPr>
        <w:t>8</w:t>
      </w:r>
      <w:r w:rsidR="0002298C">
        <w:rPr>
          <w:sz w:val="26"/>
          <w:szCs w:val="26"/>
          <w:lang w:eastAsia="ru-RU"/>
        </w:rPr>
        <w:t xml:space="preserve"> </w:t>
      </w:r>
      <w:r w:rsidR="003668F4">
        <w:rPr>
          <w:sz w:val="26"/>
          <w:szCs w:val="26"/>
          <w:lang w:eastAsia="ru-RU"/>
        </w:rPr>
        <w:t xml:space="preserve">г. </w:t>
      </w:r>
      <w:r w:rsidR="00224AD3">
        <w:rPr>
          <w:sz w:val="26"/>
          <w:szCs w:val="26"/>
          <w:lang w:eastAsia="ru-RU"/>
        </w:rPr>
        <w:t xml:space="preserve">в </w:t>
      </w:r>
      <w:r w:rsidR="00224AD3" w:rsidRPr="00AA21E3">
        <w:rPr>
          <w:sz w:val="26"/>
          <w:szCs w:val="26"/>
          <w:lang w:eastAsia="ru-RU"/>
        </w:rPr>
        <w:t>1</w:t>
      </w:r>
      <w:r w:rsidR="00941E00">
        <w:rPr>
          <w:sz w:val="26"/>
          <w:szCs w:val="26"/>
          <w:lang w:eastAsia="ru-RU"/>
        </w:rPr>
        <w:t>0</w:t>
      </w:r>
      <w:r w:rsidR="00224AD3" w:rsidRPr="00AA21E3">
        <w:rPr>
          <w:sz w:val="26"/>
          <w:szCs w:val="26"/>
          <w:lang w:eastAsia="ru-RU"/>
        </w:rPr>
        <w:t>.00</w:t>
      </w:r>
      <w:r w:rsidR="00C80CF2">
        <w:rPr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по адресу: </w:t>
      </w:r>
      <w:r w:rsidR="00A0614C" w:rsidRPr="00A0614C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A0614C" w:rsidRPr="00A0614C">
        <w:rPr>
          <w:sz w:val="26"/>
          <w:szCs w:val="26"/>
          <w:lang w:eastAsia="ru-RU"/>
        </w:rPr>
        <w:t>Грязинский</w:t>
      </w:r>
      <w:proofErr w:type="spellEnd"/>
      <w:r w:rsidR="00A0614C" w:rsidRPr="00A0614C">
        <w:rPr>
          <w:sz w:val="26"/>
          <w:szCs w:val="26"/>
          <w:lang w:eastAsia="ru-RU"/>
        </w:rPr>
        <w:t xml:space="preserve"> район, с. Казинка, территория ОЭЗ ППТ Липецк, здание 2</w:t>
      </w:r>
      <w:r w:rsidR="00A0614C">
        <w:rPr>
          <w:sz w:val="26"/>
          <w:szCs w:val="26"/>
          <w:lang w:eastAsia="ru-RU"/>
        </w:rPr>
        <w:t>.</w:t>
      </w:r>
    </w:p>
    <w:p w:rsidR="004947DA" w:rsidRPr="00A0614C" w:rsidRDefault="004947DA" w:rsidP="00C57504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C652E" w:rsidRDefault="008C652E" w:rsidP="00C57504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61CF7" w:rsidRDefault="007169C1" w:rsidP="00366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668F4" w:rsidRPr="003668F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2646">
        <w:rPr>
          <w:rFonts w:ascii="Times New Roman" w:hAnsi="Times New Roman" w:cs="Times New Roman"/>
          <w:sz w:val="26"/>
          <w:szCs w:val="26"/>
        </w:rPr>
        <w:t>Информация</w:t>
      </w:r>
      <w:r>
        <w:rPr>
          <w:rFonts w:ascii="Times New Roman" w:hAnsi="Times New Roman" w:cs="Times New Roman"/>
          <w:sz w:val="26"/>
          <w:szCs w:val="26"/>
        </w:rPr>
        <w:t xml:space="preserve"> об</w:t>
      </w:r>
      <w:r w:rsidR="001A2646">
        <w:rPr>
          <w:rFonts w:ascii="Times New Roman" w:hAnsi="Times New Roman" w:cs="Times New Roman"/>
          <w:sz w:val="26"/>
          <w:szCs w:val="26"/>
        </w:rPr>
        <w:t xml:space="preserve"> участниках</w:t>
      </w:r>
      <w:r w:rsidR="003668F4" w:rsidRPr="003668F4">
        <w:rPr>
          <w:rFonts w:ascii="Times New Roman" w:hAnsi="Times New Roman" w:cs="Times New Roman"/>
          <w:sz w:val="26"/>
          <w:szCs w:val="26"/>
        </w:rPr>
        <w:t xml:space="preserve"> конкурса, </w:t>
      </w:r>
      <w:r w:rsidR="001A2646">
        <w:rPr>
          <w:rFonts w:ascii="Times New Roman" w:hAnsi="Times New Roman" w:cs="Times New Roman"/>
          <w:sz w:val="26"/>
          <w:szCs w:val="26"/>
        </w:rPr>
        <w:t>заявки на участие в конкурсе которых были рассмотрены</w:t>
      </w:r>
      <w:r w:rsidR="003668F4" w:rsidRPr="003668F4">
        <w:rPr>
          <w:rFonts w:ascii="Times New Roman" w:hAnsi="Times New Roman" w:cs="Times New Roman"/>
          <w:sz w:val="26"/>
          <w:szCs w:val="26"/>
        </w:rPr>
        <w:t>:</w:t>
      </w:r>
    </w:p>
    <w:p w:rsidR="0002298C" w:rsidRPr="003668F4" w:rsidRDefault="0002298C" w:rsidP="00366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3685"/>
        <w:gridCol w:w="4395"/>
      </w:tblGrid>
      <w:tr w:rsidR="001A2646" w:rsidRPr="003668F4" w:rsidTr="00DA56D1">
        <w:trPr>
          <w:trHeight w:val="400"/>
          <w:tblCellSpacing w:w="5" w:type="nil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646" w:rsidRPr="003668F4" w:rsidRDefault="001A2646" w:rsidP="003668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7507">
              <w:rPr>
                <w:b/>
                <w:sz w:val="24"/>
                <w:szCs w:val="24"/>
              </w:rPr>
              <w:t>Регистрационный номер конверта с заявкой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646" w:rsidRPr="001A2646" w:rsidRDefault="001A2646" w:rsidP="003668F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A2646">
              <w:rPr>
                <w:b/>
                <w:sz w:val="26"/>
                <w:szCs w:val="26"/>
              </w:rPr>
              <w:t xml:space="preserve">Наименование участника </w:t>
            </w:r>
          </w:p>
          <w:p w:rsidR="001A2646" w:rsidRPr="003668F4" w:rsidRDefault="001A2646" w:rsidP="003668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2646">
              <w:rPr>
                <w:b/>
                <w:sz w:val="26"/>
                <w:szCs w:val="26"/>
              </w:rPr>
              <w:t xml:space="preserve"> конкурса</w:t>
            </w:r>
            <w:r>
              <w:rPr>
                <w:sz w:val="26"/>
                <w:szCs w:val="26"/>
              </w:rPr>
              <w:t xml:space="preserve"> (сокращённое)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7CE2" w:rsidRDefault="001A2646" w:rsidP="003668F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A2646">
              <w:rPr>
                <w:b/>
                <w:sz w:val="26"/>
                <w:szCs w:val="26"/>
              </w:rPr>
              <w:t>Почтовый адрес участника конкурса</w:t>
            </w:r>
          </w:p>
          <w:p w:rsidR="001A2646" w:rsidRPr="001A2646" w:rsidRDefault="00037CE2" w:rsidP="003668F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37CE2">
              <w:rPr>
                <w:b/>
                <w:sz w:val="26"/>
                <w:szCs w:val="26"/>
              </w:rPr>
              <w:t>(адрес - место нахождения)</w:t>
            </w:r>
          </w:p>
        </w:tc>
      </w:tr>
      <w:tr w:rsidR="00DA56D1" w:rsidRPr="003668F4" w:rsidTr="00DA56D1">
        <w:trPr>
          <w:trHeight w:val="600"/>
          <w:tblCellSpacing w:w="5" w:type="nil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56D1" w:rsidRDefault="00DA56D1" w:rsidP="00DA56D1">
            <w:pPr>
              <w:jc w:val="center"/>
              <w:rPr>
                <w:b/>
                <w:sz w:val="24"/>
                <w:szCs w:val="24"/>
              </w:rPr>
            </w:pPr>
          </w:p>
          <w:p w:rsidR="00DA56D1" w:rsidRDefault="00DA56D1" w:rsidP="00DA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56D1" w:rsidRPr="006E20A1" w:rsidRDefault="00A0614C" w:rsidP="006B1E77">
            <w:pPr>
              <w:jc w:val="center"/>
              <w:rPr>
                <w:b/>
                <w:sz w:val="24"/>
                <w:szCs w:val="24"/>
              </w:rPr>
            </w:pPr>
            <w:r w:rsidRPr="00CC4ABE">
              <w:rPr>
                <w:b/>
              </w:rPr>
              <w:t>ОБЩЕСТВО С ОГРАНИЧЕННОЙ ОТВЕТСВЕННОСТЬЮ «АУДИТОРСКО-КОНСАЛТИНГОВАЯ ГРУППА «СОДЕЙСТВИЕ БИЗНЕС-</w:t>
            </w:r>
            <w:proofErr w:type="gramStart"/>
            <w:r w:rsidR="00C067D5" w:rsidRPr="00CC4ABE">
              <w:rPr>
                <w:b/>
              </w:rPr>
              <w:t>СИСТЕМАМ»</w:t>
            </w:r>
            <w:r w:rsidR="00C067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56D1" w:rsidRPr="006E20A1" w:rsidRDefault="00A0614C" w:rsidP="00DA56D1">
            <w:pPr>
              <w:jc w:val="center"/>
              <w:rPr>
                <w:sz w:val="24"/>
                <w:szCs w:val="24"/>
              </w:rPr>
            </w:pPr>
            <w:bookmarkStart w:id="2" w:name="_Hlk512241783"/>
            <w:r>
              <w:rPr>
                <w:sz w:val="24"/>
                <w:szCs w:val="24"/>
              </w:rPr>
              <w:t>117105 г. Москва, Нагорный проезд, д.7, стр.1, оф.61</w:t>
            </w:r>
            <w:bookmarkEnd w:id="2"/>
          </w:p>
        </w:tc>
      </w:tr>
      <w:tr w:rsidR="00DA56D1" w:rsidRPr="003668F4" w:rsidTr="00DA56D1">
        <w:trPr>
          <w:trHeight w:val="600"/>
          <w:tblCellSpacing w:w="5" w:type="nil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56D1" w:rsidRDefault="00DA56D1" w:rsidP="00DA56D1">
            <w:pPr>
              <w:jc w:val="center"/>
              <w:rPr>
                <w:b/>
                <w:sz w:val="24"/>
                <w:szCs w:val="24"/>
              </w:rPr>
            </w:pPr>
          </w:p>
          <w:p w:rsidR="00DA56D1" w:rsidRDefault="00DA56D1" w:rsidP="00DA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614C" w:rsidRPr="00CC4ABE" w:rsidRDefault="00A0614C" w:rsidP="00A0614C">
            <w:pPr>
              <w:jc w:val="center"/>
              <w:rPr>
                <w:b/>
              </w:rPr>
            </w:pPr>
            <w:r w:rsidRPr="00CC4ABE">
              <w:rPr>
                <w:b/>
              </w:rPr>
              <w:t>ОБЩЕСТВО С ОГРАНИЧЕННОЙ ОТВЕТСВЕННОСТЬЮ АУДИТОРСКО-КОНСУЛЬТАЦИОННАЯ ФИРМА «АЖУР-ЛИПЕЦК»</w:t>
            </w:r>
          </w:p>
          <w:p w:rsidR="00DA56D1" w:rsidRPr="006E20A1" w:rsidRDefault="00DA56D1" w:rsidP="00A061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56D1" w:rsidRPr="006E20A1" w:rsidRDefault="00A0614C" w:rsidP="00DA56D1">
            <w:pPr>
              <w:jc w:val="center"/>
              <w:rPr>
                <w:sz w:val="24"/>
                <w:szCs w:val="24"/>
              </w:rPr>
            </w:pPr>
            <w:bookmarkStart w:id="3" w:name="_Hlk512240905"/>
            <w:r>
              <w:rPr>
                <w:sz w:val="24"/>
                <w:szCs w:val="24"/>
              </w:rPr>
              <w:t>398902, г. Липецк, ул. Ангарская, д.23а, помещ.3</w:t>
            </w:r>
            <w:bookmarkEnd w:id="3"/>
          </w:p>
        </w:tc>
      </w:tr>
    </w:tbl>
    <w:p w:rsidR="003668F4" w:rsidRPr="003668F4" w:rsidRDefault="003668F4" w:rsidP="00C57504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067D5" w:rsidRDefault="00C067D5" w:rsidP="003668F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7845" w:rsidRDefault="00787845" w:rsidP="00366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67D5" w:rsidRDefault="00C067D5" w:rsidP="003668F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4969" w:rsidRDefault="00334969" w:rsidP="003668F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4969" w:rsidRDefault="00334969" w:rsidP="003668F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69C1" w:rsidRDefault="0098078E" w:rsidP="00366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3668F4" w:rsidRPr="003668F4">
        <w:rPr>
          <w:rFonts w:ascii="Times New Roman" w:hAnsi="Times New Roman" w:cs="Times New Roman"/>
          <w:b/>
          <w:sz w:val="26"/>
          <w:szCs w:val="26"/>
        </w:rPr>
        <w:t>.</w:t>
      </w:r>
      <w:r w:rsidR="003668F4">
        <w:rPr>
          <w:rFonts w:ascii="Times New Roman" w:hAnsi="Times New Roman" w:cs="Times New Roman"/>
          <w:sz w:val="26"/>
          <w:szCs w:val="26"/>
        </w:rPr>
        <w:t xml:space="preserve"> </w:t>
      </w:r>
      <w:r w:rsidR="003668F4" w:rsidRPr="003C75CD">
        <w:rPr>
          <w:rFonts w:ascii="Times New Roman" w:hAnsi="Times New Roman" w:cs="Times New Roman"/>
          <w:sz w:val="26"/>
          <w:szCs w:val="26"/>
        </w:rPr>
        <w:t xml:space="preserve">Комиссия рассмотрела </w:t>
      </w:r>
      <w:r w:rsidR="004460C4">
        <w:rPr>
          <w:rFonts w:ascii="Times New Roman" w:hAnsi="Times New Roman" w:cs="Times New Roman"/>
          <w:sz w:val="26"/>
          <w:szCs w:val="26"/>
        </w:rPr>
        <w:t>заявки</w:t>
      </w:r>
      <w:r w:rsidR="009B3339">
        <w:rPr>
          <w:rFonts w:ascii="Times New Roman" w:hAnsi="Times New Roman" w:cs="Times New Roman"/>
          <w:sz w:val="26"/>
          <w:szCs w:val="26"/>
        </w:rPr>
        <w:t xml:space="preserve"> </w:t>
      </w:r>
      <w:r w:rsidR="003668F4" w:rsidRPr="003C75CD">
        <w:rPr>
          <w:rFonts w:ascii="Times New Roman" w:hAnsi="Times New Roman" w:cs="Times New Roman"/>
          <w:sz w:val="26"/>
          <w:szCs w:val="26"/>
        </w:rPr>
        <w:t xml:space="preserve">на </w:t>
      </w:r>
      <w:r w:rsidR="004460C4">
        <w:rPr>
          <w:rFonts w:ascii="Times New Roman" w:hAnsi="Times New Roman" w:cs="Times New Roman"/>
          <w:sz w:val="26"/>
          <w:szCs w:val="26"/>
        </w:rPr>
        <w:t>соответствие</w:t>
      </w:r>
      <w:r w:rsidR="003668F4" w:rsidRPr="003C75CD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4460C4">
        <w:rPr>
          <w:rFonts w:ascii="Times New Roman" w:hAnsi="Times New Roman" w:cs="Times New Roman"/>
          <w:sz w:val="26"/>
          <w:szCs w:val="26"/>
        </w:rPr>
        <w:t xml:space="preserve"> </w:t>
      </w:r>
      <w:r w:rsidR="004460C4" w:rsidRPr="004460C4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r w:rsidR="004460C4">
        <w:rPr>
          <w:rFonts w:ascii="Times New Roman" w:hAnsi="Times New Roman" w:cs="Times New Roman"/>
          <w:sz w:val="26"/>
          <w:szCs w:val="26"/>
        </w:rPr>
        <w:t xml:space="preserve">05.04. 2013 </w:t>
      </w:r>
      <w:r w:rsidR="004460C4" w:rsidRPr="004460C4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 w:rsidR="000F383F">
        <w:rPr>
          <w:rFonts w:ascii="Times New Roman" w:hAnsi="Times New Roman" w:cs="Times New Roman"/>
          <w:sz w:val="26"/>
          <w:szCs w:val="26"/>
        </w:rPr>
        <w:t>»</w:t>
      </w:r>
      <w:r w:rsidR="000F383F" w:rsidRPr="003C75CD">
        <w:rPr>
          <w:rFonts w:ascii="Times New Roman" w:hAnsi="Times New Roman" w:cs="Times New Roman"/>
          <w:sz w:val="26"/>
          <w:szCs w:val="26"/>
        </w:rPr>
        <w:t>, извещения</w:t>
      </w:r>
      <w:r w:rsidR="00270A09" w:rsidRPr="003C75CD">
        <w:rPr>
          <w:rFonts w:ascii="Times New Roman" w:hAnsi="Times New Roman" w:cs="Times New Roman"/>
          <w:sz w:val="26"/>
          <w:szCs w:val="26"/>
        </w:rPr>
        <w:t xml:space="preserve"> и </w:t>
      </w:r>
      <w:r w:rsidR="007169C1" w:rsidRPr="003C75CD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4460C4">
        <w:rPr>
          <w:rFonts w:ascii="Times New Roman" w:hAnsi="Times New Roman" w:cs="Times New Roman"/>
          <w:sz w:val="26"/>
          <w:szCs w:val="26"/>
        </w:rPr>
        <w:t>документации, а участников, подавших заявки на участие в открытом конкурсе, на соответствие требованиям, которые предъявляются</w:t>
      </w:r>
      <w:r w:rsidR="009B3339">
        <w:rPr>
          <w:rFonts w:ascii="Times New Roman" w:hAnsi="Times New Roman" w:cs="Times New Roman"/>
          <w:sz w:val="26"/>
          <w:szCs w:val="26"/>
        </w:rPr>
        <w:t xml:space="preserve"> к участнику открытого конкурса и указаны в конкурсной документации, и приняла решение:</w:t>
      </w:r>
    </w:p>
    <w:p w:rsidR="0002298C" w:rsidRDefault="0002298C" w:rsidP="00366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3339" w:rsidRDefault="009B3339" w:rsidP="00366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надлежащими заявки на участие в открытом конкурсе следующих участников:</w:t>
      </w:r>
    </w:p>
    <w:p w:rsidR="009B3339" w:rsidRDefault="009B3339" w:rsidP="00366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6946"/>
      </w:tblGrid>
      <w:tr w:rsidR="009B3339" w:rsidRPr="003668F4" w:rsidTr="009B3339">
        <w:trPr>
          <w:trHeight w:val="400"/>
          <w:tblCellSpacing w:w="5" w:type="nil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3339" w:rsidRPr="003668F4" w:rsidRDefault="009B3339" w:rsidP="009B33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7507">
              <w:rPr>
                <w:b/>
                <w:sz w:val="24"/>
                <w:szCs w:val="24"/>
              </w:rPr>
              <w:t>Регистрационный номер конверта с заявкой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3339" w:rsidRDefault="009B3339" w:rsidP="009B33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2646">
              <w:rPr>
                <w:b/>
                <w:sz w:val="26"/>
                <w:szCs w:val="26"/>
              </w:rPr>
              <w:t>Наименование участника  конкурса</w:t>
            </w:r>
            <w:r>
              <w:rPr>
                <w:sz w:val="26"/>
                <w:szCs w:val="26"/>
              </w:rPr>
              <w:t xml:space="preserve"> </w:t>
            </w:r>
          </w:p>
          <w:p w:rsidR="009B3339" w:rsidRPr="002D7188" w:rsidRDefault="009B3339" w:rsidP="009B3339">
            <w:pPr>
              <w:autoSpaceDE w:val="0"/>
              <w:autoSpaceDN w:val="0"/>
              <w:adjustRightInd w:val="0"/>
              <w:jc w:val="center"/>
            </w:pPr>
            <w:r w:rsidRPr="002D7188">
              <w:t>(сокращённое)</w:t>
            </w:r>
          </w:p>
        </w:tc>
      </w:tr>
      <w:tr w:rsidR="009B3339" w:rsidRPr="001A2646" w:rsidTr="00DA56D1">
        <w:trPr>
          <w:trHeight w:val="600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9" w:rsidRDefault="0002298C" w:rsidP="00DA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9" w:rsidRPr="007164B4" w:rsidRDefault="00A0614C" w:rsidP="007164B4">
            <w:pPr>
              <w:jc w:val="center"/>
              <w:rPr>
                <w:b/>
                <w:sz w:val="26"/>
                <w:szCs w:val="26"/>
              </w:rPr>
            </w:pPr>
            <w:r w:rsidRPr="007164B4">
              <w:rPr>
                <w:b/>
              </w:rPr>
              <w:t xml:space="preserve">ООО </w:t>
            </w:r>
            <w:bookmarkStart w:id="4" w:name="_Hlk512241035"/>
            <w:r w:rsidRPr="007164B4">
              <w:rPr>
                <w:b/>
              </w:rPr>
              <w:t>«АКГ «СОДЕЙСТВИЕ БИЗНЕС-СИСТЕМАМ»</w:t>
            </w:r>
            <w:bookmarkEnd w:id="4"/>
          </w:p>
        </w:tc>
      </w:tr>
      <w:tr w:rsidR="009B3339" w:rsidRPr="001A2646" w:rsidTr="00DA56D1">
        <w:trPr>
          <w:trHeight w:val="600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9" w:rsidRDefault="0002298C" w:rsidP="00DA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39" w:rsidRPr="007164B4" w:rsidRDefault="00A0614C" w:rsidP="007164B4">
            <w:pPr>
              <w:jc w:val="center"/>
              <w:rPr>
                <w:b/>
                <w:sz w:val="26"/>
                <w:szCs w:val="26"/>
              </w:rPr>
            </w:pPr>
            <w:bookmarkStart w:id="5" w:name="_Hlk512240855"/>
            <w:r w:rsidRPr="007164B4">
              <w:rPr>
                <w:b/>
              </w:rPr>
              <w:t>ООО АКФ «АЖУР-ЛИПЕЦК»</w:t>
            </w:r>
            <w:bookmarkEnd w:id="5"/>
          </w:p>
        </w:tc>
      </w:tr>
    </w:tbl>
    <w:p w:rsidR="002175B2" w:rsidRPr="003C75CD" w:rsidRDefault="002175B2" w:rsidP="00366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3339" w:rsidRDefault="009B3339" w:rsidP="009B3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B3339"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7D5" w:rsidRPr="00C067D5">
        <w:rPr>
          <w:rFonts w:ascii="Times New Roman" w:hAnsi="Times New Roman" w:cs="Times New Roman"/>
          <w:sz w:val="26"/>
          <w:szCs w:val="26"/>
        </w:rPr>
        <w:t>Конкурсной</w:t>
      </w:r>
      <w:r w:rsidR="00C067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7D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омиссией осуществлена оценка заявок на участие в открытом конкурсе, </w:t>
      </w:r>
      <w:r w:rsidRPr="00787845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727F78" w:rsidRPr="00787845">
        <w:rPr>
          <w:rFonts w:ascii="Times New Roman" w:hAnsi="Times New Roman" w:cs="Times New Roman"/>
          <w:sz w:val="26"/>
          <w:szCs w:val="26"/>
        </w:rPr>
        <w:t>не были отклонены</w:t>
      </w:r>
      <w:r w:rsidR="00727F78">
        <w:rPr>
          <w:rFonts w:ascii="Times New Roman" w:hAnsi="Times New Roman" w:cs="Times New Roman"/>
          <w:sz w:val="26"/>
          <w:szCs w:val="26"/>
        </w:rPr>
        <w:t>, для выявления победителя конкурса на основе критериев, указанных в конкурсной документации</w:t>
      </w:r>
      <w:r w:rsidR="007D63B8">
        <w:rPr>
          <w:rFonts w:ascii="Times New Roman" w:hAnsi="Times New Roman" w:cs="Times New Roman"/>
          <w:sz w:val="26"/>
          <w:szCs w:val="26"/>
        </w:rPr>
        <w:t xml:space="preserve"> (Приложение №1 к настоящему протоколу).</w:t>
      </w:r>
    </w:p>
    <w:p w:rsidR="007D63B8" w:rsidRDefault="007D63B8" w:rsidP="009B3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63B8" w:rsidRDefault="007D63B8" w:rsidP="009B3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D63B8">
        <w:rPr>
          <w:rFonts w:ascii="Times New Roman" w:hAnsi="Times New Roman" w:cs="Times New Roman"/>
          <w:b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Присвоенные заявкам на участие в открытом конкурсе значения по каждому из предусмотренных критериев оценки заявок на участие в открытом конкурсе отражены в Приложени</w:t>
      </w:r>
      <w:r w:rsidR="00F701D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№2 к настоящему протоколу.</w:t>
      </w:r>
    </w:p>
    <w:p w:rsidR="007D63B8" w:rsidRDefault="007D63B8" w:rsidP="009B3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19C1" w:rsidRDefault="006E19C1" w:rsidP="009B3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19C1">
        <w:rPr>
          <w:rFonts w:ascii="Times New Roman" w:hAnsi="Times New Roman" w:cs="Times New Roman"/>
          <w:b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результатов оценки заявок на участие в открытом конкурсе присвоены порядковые номера в порядке уменьшения степени выгодности содержащихся в них условий исполнения договора</w:t>
      </w:r>
      <w:r w:rsidR="001473DB">
        <w:rPr>
          <w:rFonts w:ascii="Times New Roman" w:hAnsi="Times New Roman" w:cs="Times New Roman"/>
          <w:sz w:val="26"/>
          <w:szCs w:val="26"/>
        </w:rPr>
        <w:t>, которые</w:t>
      </w:r>
      <w:r>
        <w:rPr>
          <w:rFonts w:ascii="Times New Roman" w:hAnsi="Times New Roman" w:cs="Times New Roman"/>
          <w:sz w:val="26"/>
          <w:szCs w:val="26"/>
        </w:rPr>
        <w:t xml:space="preserve"> отражены в Приложении №3 к настоящему протоколу.</w:t>
      </w:r>
    </w:p>
    <w:p w:rsidR="006E19C1" w:rsidRDefault="006E19C1" w:rsidP="009B3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19C1" w:rsidRDefault="006E19C1" w:rsidP="009B3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19C1">
        <w:rPr>
          <w:rFonts w:ascii="Times New Roman" w:hAnsi="Times New Roman" w:cs="Times New Roman"/>
          <w:b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Сведения об участниках открытого конкурса, заявкам на участие в открытом конкурсе которых присвоен первый и второй номера:</w:t>
      </w:r>
    </w:p>
    <w:p w:rsidR="00DA56D1" w:rsidRDefault="00DA56D1" w:rsidP="00DA56D1">
      <w:pPr>
        <w:rPr>
          <w:rFonts w:eastAsiaTheme="minorHAnsi"/>
          <w:sz w:val="26"/>
          <w:szCs w:val="26"/>
          <w:lang w:eastAsia="en-US"/>
        </w:rPr>
      </w:pPr>
    </w:p>
    <w:p w:rsidR="00DA56D1" w:rsidRPr="00DA56D1" w:rsidRDefault="006E19C1" w:rsidP="002D7188">
      <w:pPr>
        <w:rPr>
          <w:sz w:val="24"/>
          <w:szCs w:val="24"/>
        </w:rPr>
      </w:pPr>
      <w:r w:rsidRPr="006E19C1">
        <w:rPr>
          <w:b/>
          <w:sz w:val="26"/>
          <w:szCs w:val="26"/>
        </w:rPr>
        <w:t>10.</w:t>
      </w:r>
      <w:r w:rsidR="00941E00" w:rsidRPr="006E19C1">
        <w:rPr>
          <w:b/>
          <w:sz w:val="26"/>
          <w:szCs w:val="26"/>
        </w:rPr>
        <w:t>1.</w:t>
      </w:r>
      <w:r w:rsidR="00941E00">
        <w:rPr>
          <w:sz w:val="26"/>
          <w:szCs w:val="26"/>
        </w:rPr>
        <w:t xml:space="preserve"> Участник</w:t>
      </w:r>
      <w:r w:rsidR="0011727F">
        <w:rPr>
          <w:sz w:val="26"/>
          <w:szCs w:val="26"/>
        </w:rPr>
        <w:t xml:space="preserve"> открытого конкурса, заявке </w:t>
      </w:r>
      <w:r w:rsidR="002D7188">
        <w:rPr>
          <w:sz w:val="26"/>
          <w:szCs w:val="26"/>
        </w:rPr>
        <w:t>на участие,</w:t>
      </w:r>
      <w:r w:rsidR="00DA56D1">
        <w:rPr>
          <w:sz w:val="26"/>
          <w:szCs w:val="26"/>
        </w:rPr>
        <w:t xml:space="preserve"> в открытом конкурсе которого</w:t>
      </w:r>
      <w:r w:rsidR="008718F9">
        <w:rPr>
          <w:sz w:val="26"/>
          <w:szCs w:val="26"/>
        </w:rPr>
        <w:t xml:space="preserve"> </w:t>
      </w:r>
      <w:r w:rsidR="0011727F">
        <w:rPr>
          <w:sz w:val="26"/>
          <w:szCs w:val="26"/>
        </w:rPr>
        <w:t>присвоен первый номер, победитель открытого конкурса:</w:t>
      </w:r>
      <w:r w:rsidR="00DA56D1" w:rsidRPr="00DA56D1">
        <w:rPr>
          <w:sz w:val="24"/>
          <w:szCs w:val="24"/>
        </w:rPr>
        <w:t xml:space="preserve"> </w:t>
      </w:r>
      <w:r w:rsidR="002D7188" w:rsidRPr="00C067D5">
        <w:rPr>
          <w:b/>
          <w:sz w:val="24"/>
          <w:szCs w:val="24"/>
        </w:rPr>
        <w:t>ООО АКФ «АЖУР-ЛИПЕЦК»</w:t>
      </w:r>
    </w:p>
    <w:p w:rsidR="0011727F" w:rsidRPr="002D7188" w:rsidRDefault="0011727F" w:rsidP="0011727F">
      <w:pPr>
        <w:rPr>
          <w:sz w:val="26"/>
          <w:szCs w:val="26"/>
        </w:rPr>
      </w:pPr>
      <w:r>
        <w:rPr>
          <w:sz w:val="26"/>
          <w:szCs w:val="26"/>
        </w:rPr>
        <w:t>(почтовый адрес:</w:t>
      </w:r>
      <w:r w:rsidR="002D7188" w:rsidRPr="002D7188">
        <w:rPr>
          <w:sz w:val="24"/>
          <w:szCs w:val="24"/>
        </w:rPr>
        <w:t xml:space="preserve"> </w:t>
      </w:r>
      <w:r w:rsidR="002D7188" w:rsidRPr="002D7188">
        <w:rPr>
          <w:sz w:val="26"/>
          <w:szCs w:val="26"/>
        </w:rPr>
        <w:t>398902, г. Липецк, ул. Ангарская, д.23а, помещ.3</w:t>
      </w:r>
      <w:r w:rsidRPr="002D7188">
        <w:rPr>
          <w:sz w:val="26"/>
          <w:szCs w:val="26"/>
        </w:rPr>
        <w:t>);</w:t>
      </w:r>
    </w:p>
    <w:p w:rsidR="0011727F" w:rsidRDefault="0011727F" w:rsidP="0011727F">
      <w:pPr>
        <w:rPr>
          <w:sz w:val="26"/>
          <w:szCs w:val="26"/>
        </w:rPr>
      </w:pPr>
    </w:p>
    <w:p w:rsidR="00DA56D1" w:rsidRDefault="00DA56D1" w:rsidP="00DA56D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1727F" w:rsidRPr="0011727F">
        <w:rPr>
          <w:b/>
          <w:sz w:val="26"/>
          <w:szCs w:val="26"/>
        </w:rPr>
        <w:t>10.2.</w:t>
      </w:r>
      <w:r w:rsidR="0011727F" w:rsidRPr="0011727F">
        <w:rPr>
          <w:sz w:val="26"/>
          <w:szCs w:val="26"/>
        </w:rPr>
        <w:t xml:space="preserve"> </w:t>
      </w:r>
      <w:r w:rsidR="0011727F">
        <w:rPr>
          <w:sz w:val="26"/>
          <w:szCs w:val="26"/>
        </w:rPr>
        <w:t>Участник открытого конкурса, заявке на участ</w:t>
      </w:r>
      <w:r>
        <w:rPr>
          <w:sz w:val="26"/>
          <w:szCs w:val="26"/>
        </w:rPr>
        <w:t>ие в открытом конкурсе которого</w:t>
      </w:r>
    </w:p>
    <w:p w:rsidR="006E19C1" w:rsidRPr="0011727F" w:rsidRDefault="0011727F" w:rsidP="00DA56D1">
      <w:pPr>
        <w:rPr>
          <w:sz w:val="26"/>
          <w:szCs w:val="26"/>
        </w:rPr>
      </w:pPr>
      <w:r>
        <w:rPr>
          <w:sz w:val="26"/>
          <w:szCs w:val="26"/>
        </w:rPr>
        <w:t>присвоен второй номер:</w:t>
      </w:r>
      <w:r w:rsidR="00DA56D1" w:rsidRPr="00DA56D1">
        <w:rPr>
          <w:sz w:val="24"/>
          <w:szCs w:val="24"/>
        </w:rPr>
        <w:t xml:space="preserve"> </w:t>
      </w:r>
      <w:r w:rsidR="00DA56D1" w:rsidRPr="00C067D5">
        <w:rPr>
          <w:b/>
          <w:sz w:val="24"/>
          <w:szCs w:val="24"/>
        </w:rPr>
        <w:t>ООО</w:t>
      </w:r>
      <w:r w:rsidR="002D7188" w:rsidRPr="00C067D5">
        <w:rPr>
          <w:b/>
          <w:sz w:val="24"/>
          <w:szCs w:val="24"/>
        </w:rPr>
        <w:t xml:space="preserve"> «АКГ «СОДЕЙСТВИЕ БИЗНЕС-СИСТЕМАМ»</w:t>
      </w:r>
      <w:r w:rsidR="00DA56D1" w:rsidRPr="00DA56D1"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(почтовый </w:t>
      </w:r>
      <w:r w:rsidR="007164B4">
        <w:rPr>
          <w:sz w:val="26"/>
          <w:szCs w:val="26"/>
        </w:rPr>
        <w:t>адрес:</w:t>
      </w:r>
      <w:r w:rsidR="007164B4">
        <w:rPr>
          <w:sz w:val="24"/>
          <w:szCs w:val="24"/>
        </w:rPr>
        <w:t xml:space="preserve"> </w:t>
      </w:r>
      <w:r w:rsidR="007164B4" w:rsidRPr="007164B4">
        <w:rPr>
          <w:sz w:val="26"/>
          <w:szCs w:val="26"/>
        </w:rPr>
        <w:t>117105 г. Москва, Нагорный проезд, д.7, стр.1, оф.61</w:t>
      </w:r>
      <w:r w:rsidR="007164B4" w:rsidRPr="00C537D0">
        <w:rPr>
          <w:sz w:val="24"/>
          <w:szCs w:val="24"/>
        </w:rPr>
        <w:t>)</w:t>
      </w:r>
      <w:r w:rsidR="00FE4FF8">
        <w:rPr>
          <w:sz w:val="26"/>
          <w:szCs w:val="26"/>
        </w:rPr>
        <w:t>.</w:t>
      </w:r>
    </w:p>
    <w:p w:rsidR="007D63B8" w:rsidRPr="009B3339" w:rsidRDefault="007D63B8" w:rsidP="009B3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845" w:rsidRDefault="00787845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787845" w:rsidRDefault="00787845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787845" w:rsidRDefault="00787845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787845" w:rsidRDefault="00787845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787845" w:rsidRDefault="00787845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787845" w:rsidRDefault="00787845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787845" w:rsidRDefault="00787845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787845" w:rsidRDefault="00787845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787845" w:rsidRDefault="00787845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6B1E77" w:rsidRDefault="006B1E77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C32556" w:rsidRDefault="00C32556" w:rsidP="00EF5954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EF5954" w:rsidRPr="00EF5954" w:rsidRDefault="00FE4FF8" w:rsidP="00EF5954">
      <w:pPr>
        <w:shd w:val="clear" w:color="auto" w:fill="FFFFFF"/>
        <w:ind w:right="140"/>
        <w:jc w:val="both"/>
        <w:rPr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11</w:t>
      </w:r>
      <w:r w:rsidR="00C57504" w:rsidRPr="00C57504">
        <w:rPr>
          <w:b/>
          <w:sz w:val="26"/>
          <w:szCs w:val="26"/>
          <w:lang w:eastAsia="ru-RU"/>
        </w:rPr>
        <w:t>.</w:t>
      </w:r>
      <w:r w:rsidR="00C57504">
        <w:rPr>
          <w:sz w:val="26"/>
          <w:szCs w:val="26"/>
          <w:lang w:eastAsia="ru-RU"/>
        </w:rPr>
        <w:t xml:space="preserve"> </w:t>
      </w:r>
      <w:r w:rsidR="00832E7B" w:rsidRPr="002F7584">
        <w:rPr>
          <w:sz w:val="26"/>
          <w:szCs w:val="26"/>
          <w:lang w:eastAsia="ru-RU"/>
        </w:rPr>
        <w:t xml:space="preserve">Настоящий протокол </w:t>
      </w:r>
      <w:r w:rsidR="006163D0">
        <w:rPr>
          <w:sz w:val="26"/>
          <w:szCs w:val="26"/>
          <w:lang w:eastAsia="ru-RU"/>
        </w:rPr>
        <w:t xml:space="preserve">составлен в двух экземплярах и </w:t>
      </w:r>
      <w:r w:rsidR="00787845">
        <w:rPr>
          <w:sz w:val="26"/>
          <w:szCs w:val="26"/>
          <w:lang w:eastAsia="ru-RU"/>
        </w:rPr>
        <w:t>подлежит размещению</w:t>
      </w:r>
      <w:r w:rsidR="00832E7B" w:rsidRPr="002F7584">
        <w:rPr>
          <w:sz w:val="26"/>
          <w:szCs w:val="26"/>
          <w:lang w:eastAsia="ru-RU"/>
        </w:rPr>
        <w:t xml:space="preserve"> </w:t>
      </w:r>
      <w:r w:rsidR="001E1D85" w:rsidRPr="00BD7507">
        <w:rPr>
          <w:color w:val="000000"/>
          <w:sz w:val="26"/>
          <w:szCs w:val="26"/>
          <w:lang w:eastAsia="ru-RU"/>
        </w:rPr>
        <w:t xml:space="preserve">в </w:t>
      </w:r>
      <w:r w:rsidR="001E1D85">
        <w:rPr>
          <w:color w:val="000000"/>
          <w:sz w:val="26"/>
          <w:szCs w:val="26"/>
          <w:lang w:eastAsia="ru-RU"/>
        </w:rPr>
        <w:t xml:space="preserve">единой информационной системе в сфере закупок </w:t>
      </w:r>
      <w:r w:rsidR="001E1D85" w:rsidRPr="00BD7507">
        <w:rPr>
          <w:color w:val="000000"/>
          <w:sz w:val="26"/>
          <w:szCs w:val="26"/>
          <w:lang w:eastAsia="ru-RU"/>
        </w:rPr>
        <w:t xml:space="preserve"> </w:t>
      </w:r>
      <w:hyperlink r:id="rId6" w:history="1">
        <w:r w:rsidR="001E1D85" w:rsidRPr="00787845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1E1D85" w:rsidRPr="00787845">
          <w:rPr>
            <w:rStyle w:val="a3"/>
            <w:color w:val="auto"/>
            <w:sz w:val="26"/>
            <w:szCs w:val="26"/>
            <w:u w:val="none"/>
          </w:rPr>
          <w:t>.</w:t>
        </w:r>
        <w:r w:rsidR="001E1D85" w:rsidRPr="00787845">
          <w:rPr>
            <w:rStyle w:val="a3"/>
            <w:color w:val="auto"/>
            <w:sz w:val="26"/>
            <w:szCs w:val="26"/>
            <w:u w:val="none"/>
            <w:lang w:val="en-US"/>
          </w:rPr>
          <w:t>zakupki</w:t>
        </w:r>
        <w:r w:rsidR="001E1D85" w:rsidRPr="00787845">
          <w:rPr>
            <w:rStyle w:val="a3"/>
            <w:color w:val="auto"/>
            <w:sz w:val="26"/>
            <w:szCs w:val="26"/>
            <w:u w:val="none"/>
          </w:rPr>
          <w:t>.</w:t>
        </w:r>
        <w:r w:rsidR="001E1D85" w:rsidRPr="00787845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r w:rsidR="001E1D85" w:rsidRPr="00787845">
          <w:rPr>
            <w:rStyle w:val="a3"/>
            <w:color w:val="auto"/>
            <w:sz w:val="26"/>
            <w:szCs w:val="26"/>
            <w:u w:val="none"/>
          </w:rPr>
          <w:t>.</w:t>
        </w:r>
        <w:r w:rsidR="001E1D85" w:rsidRPr="00787845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="001E1D85">
        <w:rPr>
          <w:rStyle w:val="a3"/>
          <w:sz w:val="26"/>
          <w:szCs w:val="26"/>
          <w:u w:val="none"/>
        </w:rPr>
        <w:t xml:space="preserve"> </w:t>
      </w:r>
      <w:r w:rsidRPr="001E1D85">
        <w:rPr>
          <w:color w:val="000000"/>
          <w:sz w:val="26"/>
          <w:szCs w:val="26"/>
          <w:lang w:eastAsia="ru-RU"/>
        </w:rPr>
        <w:t>в</w:t>
      </w:r>
      <w:r>
        <w:rPr>
          <w:color w:val="000000"/>
          <w:sz w:val="26"/>
          <w:szCs w:val="26"/>
          <w:lang w:eastAsia="ru-RU"/>
        </w:rPr>
        <w:t xml:space="preserve"> порядке и в сроки, установленные</w:t>
      </w:r>
      <w:r w:rsidRPr="00FE4FF8">
        <w:rPr>
          <w:sz w:val="26"/>
          <w:szCs w:val="26"/>
        </w:rPr>
        <w:t xml:space="preserve"> </w:t>
      </w:r>
      <w:r w:rsidR="00DE4598">
        <w:rPr>
          <w:sz w:val="26"/>
          <w:szCs w:val="26"/>
        </w:rPr>
        <w:t>Федеральным законом</w:t>
      </w:r>
      <w:r w:rsidRPr="004460C4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05.04. 2013 </w:t>
      </w:r>
      <w:r w:rsidRPr="004460C4">
        <w:rPr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="00DA56D1">
        <w:rPr>
          <w:sz w:val="26"/>
          <w:szCs w:val="26"/>
        </w:rPr>
        <w:t>.</w:t>
      </w:r>
      <w:r>
        <w:rPr>
          <w:color w:val="000000"/>
          <w:sz w:val="26"/>
          <w:szCs w:val="26"/>
          <w:lang w:eastAsia="ru-RU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063"/>
      </w:tblGrid>
      <w:tr w:rsidR="00063CA1" w:rsidRPr="002F7584" w:rsidTr="00992E9C">
        <w:tc>
          <w:tcPr>
            <w:tcW w:w="6204" w:type="dxa"/>
          </w:tcPr>
          <w:p w:rsidR="0002298C" w:rsidRDefault="0002298C" w:rsidP="00063CA1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  <w:p w:rsidR="007164B4" w:rsidRDefault="007164B4" w:rsidP="00063CA1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  <w:p w:rsidR="00787845" w:rsidRDefault="00787845" w:rsidP="00063CA1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  <w:p w:rsidR="00063CA1" w:rsidRDefault="00787845" w:rsidP="00063CA1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  <w:r w:rsidR="00FE4FF8">
              <w:rPr>
                <w:b/>
                <w:sz w:val="26"/>
                <w:szCs w:val="26"/>
                <w:lang w:eastAsia="ru-RU"/>
              </w:rPr>
              <w:t>2</w:t>
            </w:r>
            <w:r w:rsidR="00C57504" w:rsidRPr="00C57504">
              <w:rPr>
                <w:b/>
                <w:sz w:val="26"/>
                <w:szCs w:val="26"/>
                <w:lang w:eastAsia="ru-RU"/>
              </w:rPr>
              <w:t>.</w:t>
            </w:r>
            <w:r w:rsidR="00C57504">
              <w:rPr>
                <w:sz w:val="26"/>
                <w:szCs w:val="26"/>
                <w:lang w:eastAsia="ru-RU"/>
              </w:rPr>
              <w:t xml:space="preserve"> </w:t>
            </w:r>
            <w:r w:rsidR="00832E7B" w:rsidRPr="002F7584">
              <w:rPr>
                <w:sz w:val="26"/>
                <w:szCs w:val="26"/>
                <w:lang w:eastAsia="ru-RU"/>
              </w:rPr>
              <w:t>Подписи:</w:t>
            </w:r>
          </w:p>
          <w:p w:rsidR="00FA0E95" w:rsidRPr="002F7584" w:rsidRDefault="00FA0E95" w:rsidP="00063C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1" w:type="dxa"/>
          </w:tcPr>
          <w:p w:rsidR="00063CA1" w:rsidRPr="002F7584" w:rsidRDefault="00063CA1" w:rsidP="002175B2">
            <w:pPr>
              <w:rPr>
                <w:sz w:val="26"/>
                <w:szCs w:val="26"/>
              </w:rPr>
            </w:pPr>
          </w:p>
        </w:tc>
      </w:tr>
      <w:tr w:rsidR="005449EC" w:rsidRPr="002F7584" w:rsidTr="00992E9C">
        <w:tc>
          <w:tcPr>
            <w:tcW w:w="6204" w:type="dxa"/>
          </w:tcPr>
          <w:p w:rsidR="005449EC" w:rsidRPr="002F7584" w:rsidRDefault="005449EC" w:rsidP="00063CA1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31" w:type="dxa"/>
          </w:tcPr>
          <w:p w:rsidR="005449EC" w:rsidRPr="002F7584" w:rsidRDefault="005449EC" w:rsidP="00334969">
            <w:pPr>
              <w:jc w:val="both"/>
              <w:rPr>
                <w:sz w:val="26"/>
                <w:szCs w:val="26"/>
              </w:rPr>
            </w:pPr>
          </w:p>
        </w:tc>
      </w:tr>
      <w:tr w:rsidR="005449EC" w:rsidRPr="002F7584" w:rsidTr="00992E9C">
        <w:trPr>
          <w:trHeight w:val="959"/>
        </w:trPr>
        <w:tc>
          <w:tcPr>
            <w:tcW w:w="6204" w:type="dxa"/>
          </w:tcPr>
          <w:p w:rsidR="00DA56D1" w:rsidRDefault="00DA56D1" w:rsidP="00DA56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</w:p>
          <w:p w:rsidR="00DA56D1" w:rsidRDefault="00DA56D1" w:rsidP="00DA56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конкурсной комиссии</w:t>
            </w:r>
            <w:r w:rsidR="00992E9C">
              <w:rPr>
                <w:sz w:val="26"/>
                <w:szCs w:val="26"/>
              </w:rPr>
              <w:t>:</w:t>
            </w:r>
          </w:p>
          <w:p w:rsidR="005449EC" w:rsidRPr="002F7584" w:rsidRDefault="005449EC" w:rsidP="00063CA1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31" w:type="dxa"/>
          </w:tcPr>
          <w:p w:rsidR="00992E9C" w:rsidRDefault="00992E9C" w:rsidP="005449EC">
            <w:pPr>
              <w:jc w:val="both"/>
              <w:rPr>
                <w:sz w:val="26"/>
                <w:szCs w:val="26"/>
              </w:rPr>
            </w:pPr>
          </w:p>
          <w:p w:rsidR="005449EC" w:rsidRPr="002F7584" w:rsidRDefault="005449EC" w:rsidP="005449EC">
            <w:pPr>
              <w:jc w:val="both"/>
              <w:rPr>
                <w:sz w:val="26"/>
                <w:szCs w:val="26"/>
              </w:rPr>
            </w:pPr>
            <w:r w:rsidRPr="002F7584">
              <w:rPr>
                <w:sz w:val="26"/>
                <w:szCs w:val="26"/>
              </w:rPr>
              <w:t>____________</w:t>
            </w:r>
            <w:r w:rsidR="00B05197">
              <w:rPr>
                <w:sz w:val="26"/>
                <w:szCs w:val="26"/>
              </w:rPr>
              <w:t>_ О.</w:t>
            </w:r>
            <w:r w:rsidR="00D50709">
              <w:rPr>
                <w:sz w:val="26"/>
                <w:szCs w:val="26"/>
              </w:rPr>
              <w:t xml:space="preserve"> В. Долгов</w:t>
            </w:r>
          </w:p>
        </w:tc>
      </w:tr>
      <w:tr w:rsidR="00063CA1" w:rsidRPr="002F7584" w:rsidTr="00992E9C">
        <w:tc>
          <w:tcPr>
            <w:tcW w:w="6204" w:type="dxa"/>
          </w:tcPr>
          <w:p w:rsidR="00063CA1" w:rsidRPr="002F7584" w:rsidRDefault="00992E9C" w:rsidP="00063CA1">
            <w:pPr>
              <w:jc w:val="both"/>
              <w:rPr>
                <w:sz w:val="26"/>
                <w:szCs w:val="26"/>
              </w:rPr>
            </w:pPr>
            <w:r w:rsidRPr="002F7584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131" w:type="dxa"/>
          </w:tcPr>
          <w:p w:rsidR="004E2BAB" w:rsidRDefault="004E2BAB" w:rsidP="00063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5449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А. Гончаров</w:t>
            </w:r>
          </w:p>
          <w:p w:rsidR="00992E9C" w:rsidRDefault="00992E9C" w:rsidP="00063CA1">
            <w:pPr>
              <w:jc w:val="both"/>
              <w:rPr>
                <w:sz w:val="26"/>
                <w:szCs w:val="26"/>
              </w:rPr>
            </w:pPr>
          </w:p>
          <w:p w:rsidR="00992E9C" w:rsidRDefault="00992E9C" w:rsidP="00063CA1">
            <w:pPr>
              <w:jc w:val="both"/>
              <w:rPr>
                <w:sz w:val="26"/>
                <w:szCs w:val="26"/>
              </w:rPr>
            </w:pPr>
            <w:r w:rsidRPr="002F7584">
              <w:rPr>
                <w:sz w:val="26"/>
                <w:szCs w:val="26"/>
              </w:rPr>
              <w:t>______________</w:t>
            </w:r>
            <w:r>
              <w:rPr>
                <w:sz w:val="26"/>
                <w:szCs w:val="26"/>
              </w:rPr>
              <w:t xml:space="preserve"> Н. В. Молодых</w:t>
            </w:r>
          </w:p>
          <w:p w:rsidR="00063CA1" w:rsidRPr="002F7584" w:rsidRDefault="00063CA1" w:rsidP="00063CA1">
            <w:pPr>
              <w:jc w:val="both"/>
              <w:rPr>
                <w:sz w:val="26"/>
                <w:szCs w:val="26"/>
              </w:rPr>
            </w:pPr>
          </w:p>
        </w:tc>
      </w:tr>
      <w:tr w:rsidR="00063CA1" w:rsidRPr="002F7584" w:rsidTr="00992E9C">
        <w:tc>
          <w:tcPr>
            <w:tcW w:w="6204" w:type="dxa"/>
          </w:tcPr>
          <w:p w:rsidR="00063CA1" w:rsidRPr="002F7584" w:rsidRDefault="00063CA1" w:rsidP="00063CA1">
            <w:pPr>
              <w:jc w:val="both"/>
              <w:rPr>
                <w:sz w:val="26"/>
                <w:szCs w:val="26"/>
              </w:rPr>
            </w:pPr>
            <w:r w:rsidRPr="002F7584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131" w:type="dxa"/>
          </w:tcPr>
          <w:p w:rsidR="00063CA1" w:rsidRPr="002F7584" w:rsidRDefault="00063CA1" w:rsidP="005449EC">
            <w:pPr>
              <w:jc w:val="both"/>
              <w:rPr>
                <w:sz w:val="26"/>
                <w:szCs w:val="26"/>
              </w:rPr>
            </w:pPr>
            <w:r w:rsidRPr="002F7584">
              <w:rPr>
                <w:sz w:val="26"/>
                <w:szCs w:val="26"/>
              </w:rPr>
              <w:t>_____________</w:t>
            </w:r>
            <w:r w:rsidR="005449EC">
              <w:rPr>
                <w:sz w:val="26"/>
                <w:szCs w:val="26"/>
              </w:rPr>
              <w:t xml:space="preserve"> </w:t>
            </w:r>
            <w:r w:rsidRPr="002F7584">
              <w:rPr>
                <w:sz w:val="26"/>
                <w:szCs w:val="26"/>
              </w:rPr>
              <w:t>О. Л. Дорохова</w:t>
            </w:r>
          </w:p>
        </w:tc>
      </w:tr>
    </w:tbl>
    <w:p w:rsidR="00D05808" w:rsidRDefault="00D05808" w:rsidP="00D50709">
      <w:pPr>
        <w:jc w:val="both"/>
        <w:rPr>
          <w:sz w:val="26"/>
          <w:szCs w:val="26"/>
        </w:rPr>
      </w:pPr>
    </w:p>
    <w:p w:rsidR="00992E9C" w:rsidRDefault="00992E9C" w:rsidP="00D50709">
      <w:pPr>
        <w:jc w:val="both"/>
        <w:rPr>
          <w:sz w:val="26"/>
          <w:szCs w:val="26"/>
        </w:rPr>
      </w:pPr>
    </w:p>
    <w:p w:rsidR="00992E9C" w:rsidRDefault="00992E9C" w:rsidP="00D50709">
      <w:pPr>
        <w:jc w:val="both"/>
        <w:rPr>
          <w:sz w:val="26"/>
          <w:szCs w:val="26"/>
        </w:rPr>
      </w:pPr>
    </w:p>
    <w:p w:rsidR="00D50709" w:rsidRPr="002F7584" w:rsidRDefault="00D50709" w:rsidP="00D50709">
      <w:pPr>
        <w:jc w:val="both"/>
        <w:rPr>
          <w:sz w:val="26"/>
          <w:szCs w:val="26"/>
        </w:rPr>
      </w:pPr>
      <w:r w:rsidRPr="002F7584">
        <w:rPr>
          <w:sz w:val="26"/>
          <w:szCs w:val="26"/>
        </w:rPr>
        <w:t>Заказчик:</w:t>
      </w:r>
    </w:p>
    <w:p w:rsidR="00D50709" w:rsidRPr="002F7584" w:rsidRDefault="00992E9C" w:rsidP="00D50709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50709" w:rsidRPr="002F7584">
        <w:rPr>
          <w:sz w:val="26"/>
          <w:szCs w:val="26"/>
        </w:rPr>
        <w:t>ен</w:t>
      </w:r>
      <w:r>
        <w:rPr>
          <w:sz w:val="26"/>
          <w:szCs w:val="26"/>
        </w:rPr>
        <w:t>еральный</w:t>
      </w:r>
      <w:r w:rsidR="00D50709" w:rsidRPr="002F7584">
        <w:rPr>
          <w:sz w:val="26"/>
          <w:szCs w:val="26"/>
        </w:rPr>
        <w:t xml:space="preserve"> директор</w:t>
      </w:r>
    </w:p>
    <w:p w:rsidR="00D50709" w:rsidRDefault="00D50709" w:rsidP="00D50709">
      <w:pPr>
        <w:jc w:val="both"/>
        <w:rPr>
          <w:sz w:val="26"/>
          <w:szCs w:val="26"/>
        </w:rPr>
      </w:pPr>
      <w:r w:rsidRPr="002F7584">
        <w:rPr>
          <w:sz w:val="26"/>
          <w:szCs w:val="26"/>
        </w:rPr>
        <w:t>АО «ОЭЗ ППТ «</w:t>
      </w:r>
      <w:proofErr w:type="gramStart"/>
      <w:r w:rsidR="00B05197" w:rsidRPr="002F7584">
        <w:rPr>
          <w:sz w:val="26"/>
          <w:szCs w:val="26"/>
        </w:rPr>
        <w:t xml:space="preserve">Липецк»  </w:t>
      </w:r>
      <w:r w:rsidRPr="002F7584">
        <w:rPr>
          <w:sz w:val="26"/>
          <w:szCs w:val="26"/>
        </w:rPr>
        <w:t xml:space="preserve"> </w:t>
      </w:r>
      <w:proofErr w:type="gramEnd"/>
      <w:r w:rsidRPr="002F7584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</w:t>
      </w:r>
      <w:r w:rsidR="00B0519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_____________ </w:t>
      </w:r>
      <w:r w:rsidR="00992E9C">
        <w:rPr>
          <w:sz w:val="26"/>
          <w:szCs w:val="26"/>
        </w:rPr>
        <w:t>И. Н. Кошелев</w:t>
      </w:r>
    </w:p>
    <w:p w:rsidR="00992E9C" w:rsidRDefault="00992E9C" w:rsidP="00D50709">
      <w:pPr>
        <w:jc w:val="both"/>
        <w:rPr>
          <w:sz w:val="26"/>
          <w:szCs w:val="26"/>
        </w:rPr>
      </w:pPr>
    </w:p>
    <w:p w:rsidR="00992E9C" w:rsidRDefault="00992E9C" w:rsidP="00D50709">
      <w:pPr>
        <w:jc w:val="both"/>
        <w:rPr>
          <w:sz w:val="26"/>
          <w:szCs w:val="26"/>
        </w:rPr>
      </w:pPr>
    </w:p>
    <w:p w:rsidR="00992E9C" w:rsidRDefault="00992E9C" w:rsidP="00D50709">
      <w:pPr>
        <w:jc w:val="both"/>
        <w:rPr>
          <w:sz w:val="26"/>
          <w:szCs w:val="26"/>
        </w:rPr>
      </w:pPr>
    </w:p>
    <w:p w:rsidR="00992E9C" w:rsidRDefault="00992E9C" w:rsidP="00D50709">
      <w:pPr>
        <w:jc w:val="both"/>
        <w:rPr>
          <w:sz w:val="26"/>
          <w:szCs w:val="26"/>
        </w:rPr>
      </w:pPr>
    </w:p>
    <w:p w:rsidR="00992E9C" w:rsidRDefault="00992E9C" w:rsidP="00D50709">
      <w:pPr>
        <w:jc w:val="both"/>
        <w:rPr>
          <w:sz w:val="26"/>
          <w:szCs w:val="26"/>
        </w:rPr>
      </w:pPr>
    </w:p>
    <w:p w:rsidR="00992E9C" w:rsidRDefault="00992E9C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F3443D" w:rsidRDefault="00F3443D" w:rsidP="00D50709">
      <w:pPr>
        <w:jc w:val="both"/>
        <w:rPr>
          <w:sz w:val="26"/>
          <w:szCs w:val="26"/>
        </w:rPr>
      </w:pPr>
    </w:p>
    <w:p w:rsidR="00C067D5" w:rsidRDefault="00C067D5" w:rsidP="006D257D">
      <w:pPr>
        <w:keepLines/>
        <w:jc w:val="right"/>
        <w:rPr>
          <w:bCs/>
          <w:sz w:val="26"/>
          <w:szCs w:val="26"/>
          <w:lang w:eastAsia="ru-RU"/>
        </w:rPr>
      </w:pPr>
    </w:p>
    <w:p w:rsidR="00B17110" w:rsidRDefault="00B17110" w:rsidP="006D257D">
      <w:pPr>
        <w:keepLines/>
        <w:jc w:val="right"/>
        <w:rPr>
          <w:bCs/>
          <w:sz w:val="26"/>
          <w:szCs w:val="26"/>
          <w:lang w:eastAsia="ru-RU"/>
        </w:rPr>
      </w:pPr>
    </w:p>
    <w:p w:rsidR="00B17110" w:rsidRDefault="00B17110" w:rsidP="006D257D">
      <w:pPr>
        <w:keepLines/>
        <w:jc w:val="right"/>
        <w:rPr>
          <w:bCs/>
          <w:sz w:val="26"/>
          <w:szCs w:val="26"/>
          <w:lang w:eastAsia="ru-RU"/>
        </w:rPr>
      </w:pPr>
    </w:p>
    <w:p w:rsidR="006D257D" w:rsidRDefault="006D257D" w:rsidP="006D257D">
      <w:pPr>
        <w:keepLines/>
        <w:jc w:val="right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lastRenderedPageBreak/>
        <w:t>П</w:t>
      </w:r>
      <w:r w:rsidRPr="00B43DA1">
        <w:rPr>
          <w:bCs/>
          <w:sz w:val="26"/>
          <w:szCs w:val="26"/>
          <w:lang w:eastAsia="ru-RU"/>
        </w:rPr>
        <w:t xml:space="preserve">риложение </w:t>
      </w:r>
      <w:r w:rsidR="0006745B">
        <w:rPr>
          <w:bCs/>
          <w:sz w:val="26"/>
          <w:szCs w:val="26"/>
          <w:lang w:eastAsia="ru-RU"/>
        </w:rPr>
        <w:t>№1 к п</w:t>
      </w:r>
      <w:r w:rsidRPr="00B43DA1">
        <w:rPr>
          <w:bCs/>
          <w:sz w:val="26"/>
          <w:szCs w:val="26"/>
          <w:lang w:eastAsia="ru-RU"/>
        </w:rPr>
        <w:t xml:space="preserve">ротоколу </w:t>
      </w:r>
      <w:r w:rsidRPr="005E0C42">
        <w:rPr>
          <w:bCs/>
          <w:sz w:val="26"/>
          <w:szCs w:val="26"/>
          <w:lang w:eastAsia="ru-RU"/>
        </w:rPr>
        <w:t xml:space="preserve">от </w:t>
      </w:r>
      <w:r w:rsidR="00F3443D">
        <w:rPr>
          <w:bCs/>
          <w:sz w:val="26"/>
          <w:szCs w:val="26"/>
          <w:lang w:eastAsia="ru-RU"/>
        </w:rPr>
        <w:t>24</w:t>
      </w:r>
      <w:r>
        <w:rPr>
          <w:bCs/>
          <w:sz w:val="26"/>
          <w:szCs w:val="26"/>
          <w:lang w:eastAsia="ru-RU"/>
        </w:rPr>
        <w:t>.0</w:t>
      </w:r>
      <w:r w:rsidR="0002298C">
        <w:rPr>
          <w:bCs/>
          <w:sz w:val="26"/>
          <w:szCs w:val="26"/>
          <w:lang w:eastAsia="ru-RU"/>
        </w:rPr>
        <w:t>4</w:t>
      </w:r>
      <w:r w:rsidRPr="005E0C42">
        <w:rPr>
          <w:bCs/>
          <w:sz w:val="26"/>
          <w:szCs w:val="26"/>
          <w:lang w:eastAsia="ru-RU"/>
        </w:rPr>
        <w:t>.201</w:t>
      </w:r>
      <w:r w:rsidR="007164B4">
        <w:rPr>
          <w:bCs/>
          <w:sz w:val="26"/>
          <w:szCs w:val="26"/>
          <w:lang w:eastAsia="ru-RU"/>
        </w:rPr>
        <w:t>8</w:t>
      </w:r>
      <w:r w:rsidRPr="00B43DA1">
        <w:rPr>
          <w:bCs/>
          <w:sz w:val="26"/>
          <w:szCs w:val="26"/>
          <w:lang w:eastAsia="ru-RU"/>
        </w:rPr>
        <w:t xml:space="preserve"> № </w:t>
      </w:r>
      <w:r w:rsidR="007164B4">
        <w:rPr>
          <w:bCs/>
          <w:sz w:val="26"/>
          <w:szCs w:val="26"/>
          <w:lang w:eastAsia="ru-RU"/>
        </w:rPr>
        <w:t>2</w:t>
      </w:r>
      <w:r>
        <w:rPr>
          <w:bCs/>
          <w:sz w:val="26"/>
          <w:szCs w:val="26"/>
          <w:lang w:eastAsia="ru-RU"/>
        </w:rPr>
        <w:t xml:space="preserve"> К/</w:t>
      </w:r>
      <w:r w:rsidRPr="002175B2">
        <w:rPr>
          <w:bCs/>
          <w:sz w:val="26"/>
          <w:szCs w:val="26"/>
          <w:lang w:eastAsia="ru-RU"/>
        </w:rPr>
        <w:t>201</w:t>
      </w:r>
      <w:r w:rsidR="007164B4">
        <w:rPr>
          <w:bCs/>
          <w:sz w:val="26"/>
          <w:szCs w:val="26"/>
          <w:lang w:eastAsia="ru-RU"/>
        </w:rPr>
        <w:t>8</w:t>
      </w:r>
      <w:r w:rsidR="0006745B">
        <w:rPr>
          <w:bCs/>
          <w:sz w:val="26"/>
          <w:szCs w:val="26"/>
          <w:lang w:eastAsia="ru-RU"/>
        </w:rPr>
        <w:t>-</w:t>
      </w:r>
      <w:r w:rsidRPr="002175B2">
        <w:rPr>
          <w:sz w:val="26"/>
          <w:szCs w:val="26"/>
        </w:rPr>
        <w:t>2</w:t>
      </w:r>
    </w:p>
    <w:p w:rsidR="0006745B" w:rsidRDefault="0006745B" w:rsidP="006D257D">
      <w:pPr>
        <w:keepLines/>
        <w:jc w:val="right"/>
        <w:rPr>
          <w:sz w:val="26"/>
          <w:szCs w:val="26"/>
        </w:rPr>
      </w:pPr>
    </w:p>
    <w:p w:rsidR="0006745B" w:rsidRPr="00DE4598" w:rsidRDefault="0006745B" w:rsidP="000674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E4598">
        <w:rPr>
          <w:b/>
          <w:sz w:val="26"/>
          <w:szCs w:val="26"/>
        </w:rPr>
        <w:t xml:space="preserve">Порядок оценки заявок на участие в конкурсе, </w:t>
      </w:r>
      <w:r w:rsidRPr="00DE4598">
        <w:rPr>
          <w:b/>
          <w:sz w:val="26"/>
          <w:szCs w:val="26"/>
        </w:rPr>
        <w:br/>
        <w:t xml:space="preserve">критерии оценки и величины их значимости </w:t>
      </w:r>
    </w:p>
    <w:p w:rsidR="0002298C" w:rsidRDefault="0002298C" w:rsidP="0006745B">
      <w:pPr>
        <w:ind w:firstLine="540"/>
        <w:rPr>
          <w:b/>
          <w:sz w:val="22"/>
          <w:szCs w:val="22"/>
        </w:rPr>
      </w:pPr>
    </w:p>
    <w:p w:rsidR="0006745B" w:rsidRDefault="0006745B" w:rsidP="0000291A">
      <w:pPr>
        <w:ind w:firstLine="540"/>
        <w:jc w:val="both"/>
        <w:rPr>
          <w:b/>
          <w:sz w:val="22"/>
          <w:szCs w:val="22"/>
        </w:rPr>
      </w:pPr>
      <w:r w:rsidRPr="00DE4598">
        <w:rPr>
          <w:b/>
          <w:sz w:val="22"/>
          <w:szCs w:val="22"/>
        </w:rPr>
        <w:t>1. Общие положения</w:t>
      </w:r>
    </w:p>
    <w:p w:rsidR="0006745B" w:rsidRPr="00334969" w:rsidRDefault="0006745B" w:rsidP="0000291A">
      <w:pPr>
        <w:ind w:firstLine="539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1.1. Оценка заявок на участие в конкурсе проводится в порядке, установленном Постановлением Правительства РФ от 28.11.2013 №1085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06745B" w:rsidRPr="00334969" w:rsidRDefault="0006745B" w:rsidP="00002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1.2. В настоящем Порядке применяются следующие термины:</w:t>
      </w:r>
    </w:p>
    <w:p w:rsidR="0006745B" w:rsidRPr="00334969" w:rsidRDefault="0006745B" w:rsidP="00002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«значимость критерия оценки» - вес критерия оценки в совокупности критериев оценки, установленных в настоящем Порядке, выраженный в процентах;</w:t>
      </w:r>
    </w:p>
    <w:p w:rsidR="0006745B" w:rsidRPr="00334969" w:rsidRDefault="0006745B" w:rsidP="00002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«коэффициент значимости критерия оценки» - вес критерия оценки в совокупности критериев оценки, установленных в настоящем Порядке, деленный на 100;</w:t>
      </w:r>
    </w:p>
    <w:p w:rsidR="0006745B" w:rsidRPr="00334969" w:rsidRDefault="0006745B" w:rsidP="00002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«рейтинг заявки по критерию оценки» - оценка в баллах, получаемая участником закупки по результатам оценки по критерию оценки с учетом коэффициента значимости критерия оценки.</w:t>
      </w:r>
    </w:p>
    <w:p w:rsidR="0006745B" w:rsidRPr="00334969" w:rsidRDefault="0006745B" w:rsidP="0000291A">
      <w:pPr>
        <w:ind w:firstLine="539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1.3. Сумма величин значимости критериев оценки составляет 100 процентов.</w:t>
      </w:r>
    </w:p>
    <w:p w:rsidR="0006745B" w:rsidRPr="00334969" w:rsidRDefault="0006745B" w:rsidP="00002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1.4. Для оценки заявок по каждому критерию оценки используется 100-балльная шкала оценки. Если в отношении критерия оценки предусмотрены показатели, то для каждого показателя устанавливается его значимость, в соответствии с которой будет производиться оценка, и формула расчета количества баллов, присуждаемых по таким показателям, или шкала предельных величин значимости показателей оценки, устанавливающая интервалы их изменений, или порядок их определения.</w:t>
      </w:r>
    </w:p>
    <w:p w:rsidR="0006745B" w:rsidRPr="00334969" w:rsidRDefault="0006745B" w:rsidP="00002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Для оценки заявок (предложений) по нестоимостным критериям оценки (показателям) заказчик вправе устанавливать предельно необходимое минимальное или максимальное количественное значение качественных, функциональных, экологических и квалификационных характеристик, которые подлежат оценке в рамках указанных критериев. В этом случае при оценке заявок (предложений) по таким критериям (показателям) участникам закупки, сделавшим предложение, соответствующее такому значению, или лучшее предложение, присваивается 100 баллов.</w:t>
      </w:r>
    </w:p>
    <w:p w:rsidR="0006745B" w:rsidRPr="00334969" w:rsidRDefault="0006745B" w:rsidP="0000291A">
      <w:pPr>
        <w:ind w:firstLine="539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Сумма величин значимости показателей критерия оценки должна составлять 100 процентов.</w:t>
      </w:r>
    </w:p>
    <w:p w:rsidR="0006745B" w:rsidRPr="00334969" w:rsidRDefault="0006745B" w:rsidP="0000291A">
      <w:pPr>
        <w:ind w:firstLine="539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1.5. Итоговый рейтинг заявки вычисляется как сумма рейтингов по каждому критерию оценки заявки.</w:t>
      </w:r>
    </w:p>
    <w:p w:rsidR="0006745B" w:rsidRPr="00334969" w:rsidRDefault="0006745B" w:rsidP="0000291A">
      <w:pPr>
        <w:ind w:firstLine="539"/>
        <w:jc w:val="both"/>
        <w:rPr>
          <w:sz w:val="28"/>
          <w:szCs w:val="28"/>
        </w:rPr>
      </w:pPr>
      <w:r w:rsidRPr="00334969">
        <w:rPr>
          <w:sz w:val="28"/>
          <w:szCs w:val="28"/>
        </w:rPr>
        <w:t>1.6. Победителем признается участник конкурса, заявке которого присвоен самый высокий итоговый рейтинг. Заявке такого участника конкурса присваивается первый порядковый номер.</w:t>
      </w:r>
    </w:p>
    <w:p w:rsidR="0002298C" w:rsidRPr="00334969" w:rsidRDefault="0002298C" w:rsidP="0000291A">
      <w:pPr>
        <w:ind w:firstLine="540"/>
        <w:jc w:val="both"/>
        <w:rPr>
          <w:b/>
          <w:sz w:val="28"/>
          <w:szCs w:val="28"/>
        </w:rPr>
      </w:pPr>
    </w:p>
    <w:p w:rsidR="0006745B" w:rsidRPr="00334969" w:rsidRDefault="0006745B" w:rsidP="0000291A">
      <w:pPr>
        <w:ind w:firstLine="540"/>
        <w:jc w:val="both"/>
        <w:rPr>
          <w:b/>
          <w:sz w:val="28"/>
          <w:szCs w:val="28"/>
        </w:rPr>
      </w:pPr>
      <w:r w:rsidRPr="00334969">
        <w:rPr>
          <w:b/>
          <w:sz w:val="28"/>
          <w:szCs w:val="28"/>
        </w:rPr>
        <w:t>2. Критерии оценки заявок</w:t>
      </w:r>
    </w:p>
    <w:p w:rsidR="0002298C" w:rsidRPr="00334969" w:rsidRDefault="0006745B" w:rsidP="0000291A">
      <w:pPr>
        <w:ind w:firstLine="540"/>
        <w:jc w:val="both"/>
        <w:rPr>
          <w:sz w:val="28"/>
          <w:szCs w:val="28"/>
          <w:lang w:eastAsia="ru-RU"/>
        </w:rPr>
      </w:pPr>
      <w:r w:rsidRPr="00334969">
        <w:rPr>
          <w:sz w:val="28"/>
          <w:szCs w:val="28"/>
        </w:rPr>
        <w:t xml:space="preserve">2.1. </w:t>
      </w:r>
      <w:r w:rsidR="0002298C" w:rsidRPr="00334969">
        <w:rPr>
          <w:sz w:val="28"/>
          <w:szCs w:val="28"/>
          <w:lang w:eastAsia="ru-RU"/>
        </w:rPr>
        <w:t xml:space="preserve"> Оценка заявок на участие в конкурсе осуществляется конкурсной комиссией по следующим критериям:</w:t>
      </w:r>
    </w:p>
    <w:p w:rsidR="00F3443D" w:rsidRPr="00334969" w:rsidRDefault="00F3443D" w:rsidP="0000291A">
      <w:pPr>
        <w:ind w:firstLine="540"/>
        <w:jc w:val="both"/>
        <w:rPr>
          <w:sz w:val="28"/>
          <w:szCs w:val="28"/>
          <w:lang w:eastAsia="ru-RU"/>
        </w:rPr>
      </w:pPr>
    </w:p>
    <w:p w:rsidR="00F3443D" w:rsidRPr="00334969" w:rsidRDefault="00F3443D" w:rsidP="0002298C">
      <w:pPr>
        <w:ind w:firstLine="540"/>
        <w:rPr>
          <w:sz w:val="28"/>
          <w:szCs w:val="28"/>
          <w:lang w:eastAsia="ru-RU"/>
        </w:rPr>
      </w:pPr>
    </w:p>
    <w:p w:rsidR="00F3443D" w:rsidRDefault="00F3443D" w:rsidP="0002298C">
      <w:pPr>
        <w:ind w:firstLine="540"/>
        <w:rPr>
          <w:sz w:val="24"/>
          <w:szCs w:val="24"/>
          <w:lang w:eastAsia="ru-RU"/>
        </w:rPr>
      </w:pPr>
    </w:p>
    <w:p w:rsidR="00F3443D" w:rsidRDefault="00F3443D" w:rsidP="0002298C">
      <w:pPr>
        <w:ind w:firstLine="540"/>
        <w:rPr>
          <w:sz w:val="24"/>
          <w:szCs w:val="24"/>
          <w:lang w:eastAsia="ru-RU"/>
        </w:rPr>
      </w:pPr>
    </w:p>
    <w:p w:rsidR="00F3443D" w:rsidRDefault="00F3443D" w:rsidP="0002298C">
      <w:pPr>
        <w:ind w:firstLine="540"/>
        <w:rPr>
          <w:sz w:val="24"/>
          <w:szCs w:val="24"/>
          <w:lang w:eastAsia="ru-RU"/>
        </w:rPr>
      </w:pPr>
    </w:p>
    <w:p w:rsidR="00F3443D" w:rsidRDefault="00F3443D" w:rsidP="0002298C">
      <w:pPr>
        <w:ind w:firstLine="540"/>
        <w:rPr>
          <w:sz w:val="24"/>
          <w:szCs w:val="24"/>
          <w:lang w:eastAsia="ru-RU"/>
        </w:rPr>
      </w:pPr>
    </w:p>
    <w:p w:rsidR="00F3443D" w:rsidRDefault="00F3443D" w:rsidP="0002298C">
      <w:pPr>
        <w:ind w:firstLine="540"/>
        <w:rPr>
          <w:sz w:val="24"/>
          <w:szCs w:val="24"/>
          <w:lang w:eastAsia="ru-RU"/>
        </w:rPr>
      </w:pPr>
    </w:p>
    <w:p w:rsidR="00F3443D" w:rsidRDefault="00F3443D" w:rsidP="0002298C">
      <w:pPr>
        <w:ind w:firstLine="540"/>
        <w:rPr>
          <w:sz w:val="24"/>
          <w:szCs w:val="24"/>
          <w:lang w:eastAsia="ru-RU"/>
        </w:rPr>
      </w:pPr>
    </w:p>
    <w:p w:rsidR="00F3443D" w:rsidRDefault="00F3443D" w:rsidP="0002298C">
      <w:pPr>
        <w:ind w:firstLine="540"/>
        <w:rPr>
          <w:sz w:val="24"/>
          <w:szCs w:val="24"/>
          <w:lang w:eastAsia="ru-RU"/>
        </w:rPr>
      </w:pPr>
    </w:p>
    <w:p w:rsidR="00334969" w:rsidRDefault="00334969" w:rsidP="0002298C">
      <w:pPr>
        <w:ind w:firstLine="540"/>
        <w:rPr>
          <w:sz w:val="24"/>
          <w:szCs w:val="24"/>
          <w:lang w:eastAsia="ru-RU"/>
        </w:rPr>
      </w:pPr>
    </w:p>
    <w:p w:rsidR="007164B4" w:rsidRDefault="007164B4" w:rsidP="0002298C">
      <w:pPr>
        <w:ind w:firstLine="540"/>
        <w:rPr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5611"/>
        <w:gridCol w:w="1417"/>
        <w:gridCol w:w="1418"/>
      </w:tblGrid>
      <w:tr w:rsidR="00F3443D" w:rsidRPr="00F3443D" w:rsidTr="00035FB2">
        <w:trPr>
          <w:cantSplit/>
          <w:trHeight w:val="61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lang w:eastAsia="ru-RU"/>
              </w:rPr>
            </w:pPr>
            <w:r w:rsidRPr="00F3443D">
              <w:rPr>
                <w:b/>
                <w:lang w:eastAsia="ru-RU"/>
              </w:rPr>
              <w:t>Критерии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lang w:eastAsia="ru-RU"/>
              </w:rPr>
            </w:pPr>
            <w:r w:rsidRPr="00F3443D">
              <w:rPr>
                <w:b/>
                <w:lang w:eastAsia="ru-RU"/>
              </w:rPr>
              <w:t>Содержание и показатели критериев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18"/>
                <w:szCs w:val="18"/>
                <w:lang w:eastAsia="ru-RU"/>
              </w:rPr>
            </w:pPr>
            <w:r w:rsidRPr="00F3443D">
              <w:rPr>
                <w:b/>
                <w:sz w:val="18"/>
                <w:szCs w:val="18"/>
                <w:lang w:eastAsia="ru-RU"/>
              </w:rPr>
              <w:t>Значимость</w:t>
            </w: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18"/>
                <w:szCs w:val="18"/>
                <w:lang w:eastAsia="ru-RU"/>
              </w:rPr>
            </w:pPr>
            <w:r w:rsidRPr="00F3443D">
              <w:rPr>
                <w:b/>
                <w:sz w:val="18"/>
                <w:szCs w:val="18"/>
                <w:lang w:eastAsia="ru-RU"/>
              </w:rPr>
              <w:t>показателей критерия (баллы)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18"/>
                <w:szCs w:val="18"/>
                <w:lang w:eastAsia="ru-RU"/>
              </w:rPr>
            </w:pPr>
            <w:r w:rsidRPr="00F3443D">
              <w:rPr>
                <w:b/>
                <w:sz w:val="18"/>
                <w:szCs w:val="18"/>
                <w:lang w:eastAsia="ru-RU"/>
              </w:rPr>
              <w:t xml:space="preserve">Значимость критерия, % </w:t>
            </w: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18"/>
                <w:szCs w:val="18"/>
                <w:lang w:eastAsia="ru-RU"/>
              </w:rPr>
            </w:pPr>
            <w:r w:rsidRPr="00F3443D">
              <w:rPr>
                <w:b/>
                <w:sz w:val="18"/>
                <w:szCs w:val="18"/>
                <w:lang w:eastAsia="ru-RU"/>
              </w:rPr>
              <w:t>(коэффициент значимости)</w:t>
            </w:r>
          </w:p>
        </w:tc>
      </w:tr>
      <w:tr w:rsidR="00F3443D" w:rsidRPr="00F3443D" w:rsidTr="00035FB2">
        <w:trPr>
          <w:cantSplit/>
          <w:trHeight w:val="142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F3443D">
              <w:rPr>
                <w:b/>
                <w:sz w:val="22"/>
                <w:szCs w:val="22"/>
                <w:lang w:eastAsia="ru-RU"/>
              </w:rPr>
              <w:t>1. Цена договора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3D" w:rsidRPr="00F3443D" w:rsidRDefault="00F3443D" w:rsidP="00F3443D">
            <w:pPr>
              <w:suppressAutoHyphens w:val="0"/>
              <w:spacing w:after="60"/>
              <w:ind w:firstLine="541"/>
              <w:jc w:val="both"/>
              <w:rPr>
                <w:sz w:val="24"/>
                <w:szCs w:val="24"/>
                <w:lang w:eastAsia="ru-RU"/>
              </w:rPr>
            </w:pPr>
            <w:r w:rsidRPr="00F3443D">
              <w:rPr>
                <w:sz w:val="24"/>
                <w:szCs w:val="24"/>
                <w:lang w:eastAsia="ru-RU"/>
              </w:rPr>
              <w:t>Содержание: Форма № 1 «Заявка на участие в конкурсе».</w:t>
            </w:r>
          </w:p>
          <w:p w:rsidR="00F3443D" w:rsidRPr="00F3443D" w:rsidRDefault="00F3443D" w:rsidP="00F3443D">
            <w:pPr>
              <w:suppressAutoHyphens w:val="0"/>
              <w:spacing w:after="60"/>
              <w:ind w:firstLine="541"/>
              <w:jc w:val="both"/>
              <w:rPr>
                <w:sz w:val="24"/>
                <w:szCs w:val="24"/>
                <w:lang w:eastAsia="ru-RU"/>
              </w:rPr>
            </w:pPr>
            <w:r w:rsidRPr="00F3443D">
              <w:rPr>
                <w:sz w:val="24"/>
                <w:szCs w:val="24"/>
                <w:lang w:eastAsia="ru-RU"/>
              </w:rPr>
              <w:t xml:space="preserve">Рейтинг заявки по критерию «цена договора» определяется как оценка в баллах, рассчитанная по </w:t>
            </w:r>
            <w:r w:rsidR="00941E00" w:rsidRPr="00F3443D">
              <w:rPr>
                <w:sz w:val="24"/>
                <w:szCs w:val="24"/>
                <w:lang w:eastAsia="ru-RU"/>
              </w:rPr>
              <w:t>нижеуказанной формуле</w:t>
            </w:r>
            <w:r w:rsidRPr="00F3443D">
              <w:rPr>
                <w:sz w:val="24"/>
                <w:szCs w:val="24"/>
                <w:lang w:eastAsia="ru-RU"/>
              </w:rPr>
              <w:t>, умноженная на соответствующий указанному критерию коэффициент значимости.</w:t>
            </w:r>
          </w:p>
          <w:p w:rsidR="00F3443D" w:rsidRPr="00F3443D" w:rsidRDefault="00F3443D" w:rsidP="00F3443D">
            <w:pPr>
              <w:tabs>
                <w:tab w:val="left" w:pos="709"/>
              </w:tabs>
              <w:suppressAutoHyphens w:val="0"/>
              <w:rPr>
                <w:sz w:val="22"/>
                <w:szCs w:val="22"/>
                <w:lang w:eastAsia="ru-RU"/>
              </w:rPr>
            </w:pPr>
            <w:r w:rsidRPr="00F3443D">
              <w:rPr>
                <w:sz w:val="22"/>
                <w:szCs w:val="22"/>
                <w:lang w:eastAsia="ru-RU"/>
              </w:rPr>
              <w:t>Рейтинг определяется по формуле:</w:t>
            </w:r>
          </w:p>
          <w:p w:rsidR="00F3443D" w:rsidRPr="00F3443D" w:rsidRDefault="00F3443D" w:rsidP="00F3443D">
            <w:pPr>
              <w:tabs>
                <w:tab w:val="left" w:pos="709"/>
              </w:tabs>
              <w:suppressAutoHyphens w:val="0"/>
              <w:rPr>
                <w:sz w:val="22"/>
                <w:szCs w:val="22"/>
                <w:lang w:eastAsia="ru-RU"/>
              </w:rPr>
            </w:pPr>
          </w:p>
          <w:p w:rsidR="00F3443D" w:rsidRPr="00F3443D" w:rsidRDefault="00F3443D" w:rsidP="00F3443D">
            <w:pPr>
              <w:suppressAutoHyphens w:val="0"/>
              <w:spacing w:after="6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443D">
              <w:rPr>
                <w:bCs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77DA9018" wp14:editId="16D6EAF2">
                  <wp:extent cx="1038225" cy="4381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43D">
              <w:rPr>
                <w:bCs/>
                <w:sz w:val="24"/>
                <w:szCs w:val="24"/>
                <w:lang w:eastAsia="ru-RU"/>
              </w:rPr>
              <w:t>,</w:t>
            </w:r>
          </w:p>
          <w:p w:rsidR="00F3443D" w:rsidRPr="00F3443D" w:rsidRDefault="00F3443D" w:rsidP="00F3443D">
            <w:pPr>
              <w:suppressAutoHyphens w:val="0"/>
              <w:spacing w:after="60"/>
              <w:ind w:firstLine="540"/>
              <w:jc w:val="both"/>
              <w:rPr>
                <w:bCs/>
                <w:sz w:val="24"/>
                <w:szCs w:val="24"/>
                <w:lang w:eastAsia="ru-RU"/>
              </w:rPr>
            </w:pPr>
            <w:r w:rsidRPr="00F3443D">
              <w:rPr>
                <w:bCs/>
                <w:sz w:val="24"/>
                <w:szCs w:val="24"/>
                <w:lang w:eastAsia="ru-RU"/>
              </w:rPr>
              <w:t>где:</w:t>
            </w:r>
          </w:p>
          <w:p w:rsidR="00F3443D" w:rsidRPr="00F3443D" w:rsidRDefault="00F3443D" w:rsidP="00F3443D">
            <w:pPr>
              <w:suppressAutoHyphens w:val="0"/>
              <w:spacing w:after="60"/>
              <w:ind w:firstLine="540"/>
              <w:jc w:val="both"/>
              <w:rPr>
                <w:bCs/>
                <w:sz w:val="24"/>
                <w:szCs w:val="24"/>
                <w:lang w:eastAsia="ru-RU"/>
              </w:rPr>
            </w:pPr>
            <w:r w:rsidRPr="00F3443D">
              <w:rPr>
                <w:bCs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E001410" wp14:editId="740E94F5">
                  <wp:extent cx="200025" cy="2286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43D">
              <w:rPr>
                <w:bCs/>
                <w:sz w:val="24"/>
                <w:szCs w:val="24"/>
                <w:lang w:eastAsia="ru-RU"/>
              </w:rPr>
              <w:t xml:space="preserve"> - предложение участника конкурса, заявка которого оценивается;</w:t>
            </w:r>
          </w:p>
          <w:p w:rsidR="00F3443D" w:rsidRPr="00F3443D" w:rsidRDefault="00F3443D" w:rsidP="00F3443D">
            <w:pPr>
              <w:suppressAutoHyphens w:val="0"/>
              <w:spacing w:after="6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F3443D">
              <w:rPr>
                <w:bCs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E757177" wp14:editId="2A8EC2D1">
                  <wp:extent cx="323850" cy="2286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43D">
              <w:rPr>
                <w:bCs/>
                <w:sz w:val="24"/>
                <w:szCs w:val="24"/>
                <w:lang w:eastAsia="ru-RU"/>
              </w:rPr>
              <w:t xml:space="preserve"> - минимальное предложение из предложений по критерию оценки, сделанных участниками конкурса.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F3443D">
              <w:rPr>
                <w:b/>
                <w:sz w:val="22"/>
                <w:szCs w:val="22"/>
                <w:lang w:eastAsia="ru-RU"/>
              </w:rPr>
              <w:t>-</w:t>
            </w:r>
          </w:p>
          <w:p w:rsidR="00F3443D" w:rsidRPr="00F3443D" w:rsidRDefault="00F3443D" w:rsidP="00F3443D">
            <w:pPr>
              <w:widowControl w:val="0"/>
              <w:suppressAutoHyphens w:val="0"/>
              <w:spacing w:after="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EC" w:rsidRPr="006421EC" w:rsidRDefault="006421EC" w:rsidP="006421EC">
            <w:pPr>
              <w:widowControl w:val="0"/>
              <w:suppressAutoHyphens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  <w:r w:rsidRPr="006421EC">
              <w:rPr>
                <w:b/>
                <w:sz w:val="22"/>
                <w:szCs w:val="22"/>
                <w:lang w:eastAsia="ru-RU"/>
              </w:rPr>
              <w:t>45</w:t>
            </w:r>
          </w:p>
          <w:p w:rsidR="00F3443D" w:rsidRPr="00F3443D" w:rsidRDefault="006421EC" w:rsidP="006421EC">
            <w:pPr>
              <w:widowControl w:val="0"/>
              <w:suppressAutoHyphens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6421EC">
              <w:rPr>
                <w:b/>
                <w:sz w:val="22"/>
                <w:szCs w:val="22"/>
                <w:lang w:eastAsia="ru-RU"/>
              </w:rPr>
              <w:t>(0,45)</w:t>
            </w:r>
          </w:p>
        </w:tc>
      </w:tr>
      <w:tr w:rsidR="009946B6" w:rsidRPr="00F3443D" w:rsidTr="00123229">
        <w:trPr>
          <w:cantSplit/>
          <w:trHeight w:val="445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6B6" w:rsidRPr="00F3443D" w:rsidRDefault="009946B6" w:rsidP="006421EC">
            <w:pPr>
              <w:widowControl w:val="0"/>
              <w:suppressAutoHyphens w:val="0"/>
              <w:spacing w:after="60"/>
              <w:jc w:val="center"/>
              <w:rPr>
                <w:b/>
                <w:lang w:eastAsia="ru-RU"/>
              </w:rPr>
            </w:pPr>
          </w:p>
          <w:p w:rsidR="009946B6" w:rsidRPr="00F3443D" w:rsidRDefault="009946B6" w:rsidP="006421EC">
            <w:pPr>
              <w:widowControl w:val="0"/>
              <w:suppressAutoHyphens w:val="0"/>
              <w:spacing w:after="60"/>
              <w:jc w:val="center"/>
              <w:rPr>
                <w:b/>
                <w:lang w:eastAsia="ru-RU"/>
              </w:rPr>
            </w:pPr>
          </w:p>
          <w:p w:rsidR="009946B6" w:rsidRPr="00F3443D" w:rsidRDefault="009946B6" w:rsidP="006421EC">
            <w:pPr>
              <w:widowControl w:val="0"/>
              <w:suppressAutoHyphens w:val="0"/>
              <w:spacing w:after="60"/>
              <w:jc w:val="center"/>
              <w:rPr>
                <w:b/>
                <w:lang w:eastAsia="ru-RU"/>
              </w:rPr>
            </w:pPr>
          </w:p>
          <w:p w:rsidR="009946B6" w:rsidRPr="00F3443D" w:rsidRDefault="009946B6" w:rsidP="006421EC">
            <w:pPr>
              <w:widowControl w:val="0"/>
              <w:suppressAutoHyphens w:val="0"/>
              <w:spacing w:after="60"/>
              <w:jc w:val="center"/>
              <w:rPr>
                <w:b/>
                <w:lang w:eastAsia="ru-RU"/>
              </w:rPr>
            </w:pPr>
          </w:p>
          <w:p w:rsidR="009946B6" w:rsidRPr="00F3443D" w:rsidRDefault="009946B6" w:rsidP="006421EC">
            <w:pPr>
              <w:widowControl w:val="0"/>
              <w:suppressAutoHyphens w:val="0"/>
              <w:spacing w:after="60"/>
              <w:jc w:val="center"/>
              <w:rPr>
                <w:b/>
                <w:lang w:eastAsia="ru-RU"/>
              </w:rPr>
            </w:pPr>
          </w:p>
          <w:p w:rsidR="009946B6" w:rsidRPr="00F3443D" w:rsidRDefault="009946B6" w:rsidP="006421EC">
            <w:pPr>
              <w:widowControl w:val="0"/>
              <w:suppressAutoHyphens w:val="0"/>
              <w:spacing w:after="60"/>
              <w:jc w:val="center"/>
              <w:rPr>
                <w:b/>
                <w:lang w:eastAsia="ru-RU"/>
              </w:rPr>
            </w:pPr>
          </w:p>
          <w:p w:rsidR="009946B6" w:rsidRPr="00F3443D" w:rsidRDefault="009946B6" w:rsidP="006421EC">
            <w:pPr>
              <w:widowControl w:val="0"/>
              <w:suppressAutoHyphens w:val="0"/>
              <w:spacing w:after="60"/>
              <w:jc w:val="center"/>
              <w:rPr>
                <w:b/>
                <w:lang w:eastAsia="ru-RU"/>
              </w:rPr>
            </w:pPr>
            <w:r w:rsidRPr="00F3443D">
              <w:rPr>
                <w:b/>
                <w:sz w:val="22"/>
                <w:szCs w:val="22"/>
                <w:lang w:eastAsia="ru-RU"/>
              </w:rPr>
              <w:t>2.Квалификация участника конкурса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B6" w:rsidRPr="006421EC" w:rsidRDefault="009946B6" w:rsidP="006421EC">
            <w:pPr>
              <w:ind w:firstLine="541"/>
              <w:rPr>
                <w:sz w:val="24"/>
                <w:szCs w:val="24"/>
              </w:rPr>
            </w:pPr>
            <w:r w:rsidRPr="006421EC">
              <w:rPr>
                <w:sz w:val="24"/>
                <w:szCs w:val="24"/>
              </w:rPr>
              <w:t>Содержание: Форма № 1 «Заявка на участие в конкурсе», п. 2, п. 3 Формы № 4 «Предложение в отношении объекта закупки».</w:t>
            </w:r>
          </w:p>
          <w:p w:rsidR="009946B6" w:rsidRPr="00680DBB" w:rsidRDefault="009946B6" w:rsidP="006421EC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DBB">
              <w:rPr>
                <w:rFonts w:ascii="Times New Roman" w:hAnsi="Times New Roman" w:cs="Times New Roman"/>
                <w:sz w:val="24"/>
                <w:szCs w:val="24"/>
              </w:rPr>
              <w:t>Рейтинг заявки по критерию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конкурса</w:t>
            </w:r>
            <w:r w:rsidRPr="00680DBB">
              <w:rPr>
                <w:rFonts w:ascii="Times New Roman" w:hAnsi="Times New Roman" w:cs="Times New Roman"/>
                <w:sz w:val="24"/>
                <w:szCs w:val="24"/>
              </w:rPr>
              <w:t xml:space="preserve">» определяется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показателей критерия, умноженная на соответствующий</w:t>
            </w:r>
            <w:r w:rsidRPr="00680DBB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указанному критерию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</w:t>
            </w:r>
            <w:r w:rsidRPr="00680DB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Pr="00F3443D" w:rsidRDefault="009946B6" w:rsidP="006421EC">
            <w:pPr>
              <w:suppressAutoHyphens w:val="0"/>
              <w:adjustRightInd w:val="0"/>
              <w:spacing w:after="60"/>
              <w:jc w:val="center"/>
              <w:rPr>
                <w:i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6B6" w:rsidRDefault="009946B6" w:rsidP="009946B6">
            <w:pPr>
              <w:suppressAutoHyphens w:val="0"/>
              <w:adjustRightInd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946B6" w:rsidRDefault="009946B6" w:rsidP="009946B6">
            <w:pPr>
              <w:suppressAutoHyphens w:val="0"/>
              <w:adjustRightInd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946B6" w:rsidRDefault="009946B6" w:rsidP="009946B6">
            <w:pPr>
              <w:suppressAutoHyphens w:val="0"/>
              <w:adjustRightInd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946B6" w:rsidRDefault="009946B6" w:rsidP="009946B6">
            <w:pPr>
              <w:suppressAutoHyphens w:val="0"/>
              <w:adjustRightInd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946B6" w:rsidRDefault="009946B6" w:rsidP="009946B6">
            <w:pPr>
              <w:suppressAutoHyphens w:val="0"/>
              <w:adjustRightInd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946B6" w:rsidRPr="009946B6" w:rsidRDefault="009946B6" w:rsidP="009946B6">
            <w:pPr>
              <w:suppressAutoHyphens w:val="0"/>
              <w:adjustRightInd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  <w:r w:rsidRPr="009946B6">
              <w:rPr>
                <w:b/>
                <w:sz w:val="22"/>
                <w:szCs w:val="22"/>
                <w:lang w:eastAsia="ru-RU"/>
              </w:rPr>
              <w:t>55</w:t>
            </w:r>
          </w:p>
          <w:p w:rsidR="009946B6" w:rsidRPr="00F3443D" w:rsidRDefault="009946B6" w:rsidP="009946B6">
            <w:pPr>
              <w:adjustRightInd w:val="0"/>
              <w:spacing w:after="60"/>
              <w:jc w:val="center"/>
              <w:rPr>
                <w:b/>
                <w:sz w:val="22"/>
                <w:szCs w:val="22"/>
                <w:lang w:eastAsia="ru-RU"/>
              </w:rPr>
            </w:pPr>
            <w:r w:rsidRPr="009946B6">
              <w:rPr>
                <w:b/>
                <w:sz w:val="22"/>
                <w:szCs w:val="22"/>
                <w:lang w:eastAsia="ru-RU"/>
              </w:rPr>
              <w:t>(0,55)</w:t>
            </w:r>
          </w:p>
        </w:tc>
      </w:tr>
      <w:tr w:rsidR="009946B6" w:rsidRPr="00F3443D" w:rsidTr="00123229">
        <w:trPr>
          <w:cantSplit/>
          <w:trHeight w:val="44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6B6" w:rsidRPr="00F3443D" w:rsidRDefault="009946B6" w:rsidP="009946B6">
            <w:pPr>
              <w:widowControl w:val="0"/>
              <w:suppressAutoHyphens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Pr="00AD6437" w:rsidRDefault="009946B6" w:rsidP="009946B6">
            <w:pPr>
              <w:snapToGrid w:val="0"/>
            </w:pPr>
            <w:r w:rsidRPr="00AD6437">
              <w:t>2.1.  Количество лет работы на рынке аудиторских услуг (с учетом правопреемственности):</w:t>
            </w:r>
          </w:p>
          <w:p w:rsidR="009946B6" w:rsidRPr="00AD6437" w:rsidRDefault="009946B6" w:rsidP="009946B6">
            <w:pPr>
              <w:snapToGrid w:val="0"/>
              <w:rPr>
                <w:i/>
              </w:rPr>
            </w:pPr>
            <w:r w:rsidRPr="00AD6437">
              <w:rPr>
                <w:i/>
              </w:rPr>
              <w:t>- более 5 лет</w:t>
            </w:r>
          </w:p>
          <w:p w:rsidR="009946B6" w:rsidRPr="00AD6437" w:rsidRDefault="009946B6" w:rsidP="009946B6">
            <w:pPr>
              <w:snapToGrid w:val="0"/>
              <w:rPr>
                <w:i/>
              </w:rPr>
            </w:pPr>
            <w:r w:rsidRPr="00AD6437">
              <w:rPr>
                <w:i/>
              </w:rPr>
              <w:t>- от 2 до 5 лет</w:t>
            </w:r>
          </w:p>
          <w:p w:rsidR="009946B6" w:rsidRPr="00AD6437" w:rsidRDefault="009946B6" w:rsidP="009946B6">
            <w:pPr>
              <w:snapToGrid w:val="0"/>
            </w:pPr>
            <w:r w:rsidRPr="00AD6437">
              <w:rPr>
                <w:i/>
              </w:rPr>
              <w:t>-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Default="009946B6" w:rsidP="009946B6">
            <w:pPr>
              <w:suppressAutoHyphens w:val="0"/>
              <w:adjustRightInd w:val="0"/>
              <w:spacing w:after="60"/>
              <w:jc w:val="center"/>
              <w:rPr>
                <w:i/>
                <w:lang w:eastAsia="ru-RU"/>
              </w:rPr>
            </w:pPr>
          </w:p>
          <w:p w:rsidR="009946B6" w:rsidRPr="009946B6" w:rsidRDefault="009946B6" w:rsidP="009946B6">
            <w:pPr>
              <w:suppressAutoHyphens w:val="0"/>
              <w:adjustRightInd w:val="0"/>
              <w:spacing w:after="60" w:line="100" w:lineRule="atLeast"/>
              <w:jc w:val="center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15</w:t>
            </w:r>
          </w:p>
          <w:p w:rsidR="009946B6" w:rsidRPr="009946B6" w:rsidRDefault="009946B6" w:rsidP="009946B6">
            <w:pPr>
              <w:suppressAutoHyphens w:val="0"/>
              <w:adjustRightInd w:val="0"/>
              <w:spacing w:after="60" w:line="100" w:lineRule="atLeast"/>
              <w:jc w:val="center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10</w:t>
            </w:r>
          </w:p>
          <w:p w:rsidR="009946B6" w:rsidRPr="00F3443D" w:rsidRDefault="009946B6" w:rsidP="009946B6">
            <w:pPr>
              <w:suppressAutoHyphens w:val="0"/>
              <w:adjustRightInd w:val="0"/>
              <w:spacing w:after="60" w:line="100" w:lineRule="atLeast"/>
              <w:jc w:val="center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B6" w:rsidRPr="00F3443D" w:rsidRDefault="009946B6" w:rsidP="009946B6">
            <w:pPr>
              <w:suppressAutoHyphens w:val="0"/>
              <w:adjustRightInd w:val="0"/>
              <w:spacing w:after="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46B6" w:rsidRPr="00F3443D" w:rsidTr="00692ED6">
        <w:trPr>
          <w:cantSplit/>
          <w:trHeight w:val="44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6B6" w:rsidRPr="00F3443D" w:rsidRDefault="009946B6" w:rsidP="009946B6">
            <w:pPr>
              <w:suppressAutoHyphens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Pr="009946B6" w:rsidRDefault="009946B6" w:rsidP="009946B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9946B6">
              <w:rPr>
                <w:lang w:eastAsia="ru-RU"/>
              </w:rPr>
              <w:t>2.2. Количество проверок предприятий, включенных в субъект естественных монополий, осуществляющих производство и распределение электроэнергии, газа и воды, за период 2015-2017 гг.: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- более 150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- от 100 до 150</w:t>
            </w:r>
          </w:p>
          <w:p w:rsidR="009946B6" w:rsidRPr="00F3443D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i/>
                <w:lang w:eastAsia="ru-RU"/>
              </w:rPr>
              <w:t>- менее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Default="009946B6" w:rsidP="009946B6">
            <w:pPr>
              <w:suppressAutoHyphens w:val="0"/>
              <w:spacing w:after="60"/>
              <w:jc w:val="both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 xml:space="preserve">         </w:t>
            </w:r>
          </w:p>
          <w:p w:rsidR="009946B6" w:rsidRDefault="009946B6" w:rsidP="009946B6">
            <w:pPr>
              <w:suppressAutoHyphens w:val="0"/>
              <w:spacing w:after="60"/>
              <w:jc w:val="both"/>
              <w:rPr>
                <w:i/>
                <w:color w:val="000000"/>
                <w:lang w:eastAsia="ru-RU"/>
              </w:rPr>
            </w:pPr>
          </w:p>
          <w:p w:rsidR="009946B6" w:rsidRDefault="009946B6" w:rsidP="009946B6">
            <w:pPr>
              <w:suppressAutoHyphens w:val="0"/>
              <w:spacing w:after="60"/>
              <w:jc w:val="both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        </w:t>
            </w:r>
          </w:p>
          <w:p w:rsidR="009946B6" w:rsidRPr="009946B6" w:rsidRDefault="009946B6" w:rsidP="009946B6">
            <w:pPr>
              <w:suppressAutoHyphens w:val="0"/>
              <w:spacing w:after="60"/>
              <w:jc w:val="both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         </w:t>
            </w:r>
            <w:r w:rsidRPr="009946B6">
              <w:rPr>
                <w:i/>
                <w:color w:val="000000"/>
                <w:lang w:eastAsia="ru-RU"/>
              </w:rPr>
              <w:t xml:space="preserve"> 10</w:t>
            </w:r>
          </w:p>
          <w:p w:rsidR="009946B6" w:rsidRP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8</w:t>
            </w:r>
          </w:p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</w:tc>
      </w:tr>
      <w:tr w:rsidR="009946B6" w:rsidRPr="00F3443D" w:rsidTr="00692ED6">
        <w:trPr>
          <w:cantSplit/>
          <w:trHeight w:val="44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6B6" w:rsidRPr="00F3443D" w:rsidRDefault="009946B6" w:rsidP="009946B6">
            <w:pPr>
              <w:suppressAutoHyphens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Pr="009946B6" w:rsidRDefault="009946B6" w:rsidP="009946B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9946B6">
              <w:rPr>
                <w:lang w:eastAsia="ru-RU"/>
              </w:rPr>
              <w:t>2.3. Количество проверок предприятий, выполняющих функции заказчика и подрядчика за период 2015-2017 гг.: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- более 150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- от 100 до 150</w:t>
            </w:r>
          </w:p>
          <w:p w:rsidR="009946B6" w:rsidRPr="00F3443D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i/>
                <w:lang w:eastAsia="ru-RU"/>
              </w:rPr>
              <w:t>- менее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Default="009946B6" w:rsidP="009946B6">
            <w:pPr>
              <w:suppressAutoHyphens w:val="0"/>
              <w:spacing w:after="60"/>
              <w:jc w:val="both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 xml:space="preserve">         </w:t>
            </w:r>
          </w:p>
          <w:p w:rsidR="009946B6" w:rsidRDefault="009946B6" w:rsidP="009946B6">
            <w:pPr>
              <w:suppressAutoHyphens w:val="0"/>
              <w:spacing w:after="60"/>
              <w:jc w:val="both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          </w:t>
            </w:r>
          </w:p>
          <w:p w:rsidR="009946B6" w:rsidRPr="009946B6" w:rsidRDefault="009946B6" w:rsidP="009946B6">
            <w:pPr>
              <w:suppressAutoHyphens w:val="0"/>
              <w:spacing w:after="60"/>
              <w:jc w:val="both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         </w:t>
            </w:r>
            <w:r w:rsidRPr="009946B6">
              <w:rPr>
                <w:i/>
                <w:color w:val="000000"/>
                <w:lang w:eastAsia="ru-RU"/>
              </w:rPr>
              <w:t>10</w:t>
            </w:r>
          </w:p>
          <w:p w:rsidR="009946B6" w:rsidRP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8</w:t>
            </w:r>
          </w:p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</w:tc>
      </w:tr>
      <w:tr w:rsidR="009946B6" w:rsidRPr="00F3443D" w:rsidTr="00692ED6">
        <w:trPr>
          <w:cantSplit/>
          <w:trHeight w:val="44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6B6" w:rsidRPr="00F3443D" w:rsidRDefault="009946B6" w:rsidP="009946B6">
            <w:pPr>
              <w:suppressAutoHyphens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Pr="009946B6" w:rsidRDefault="009946B6" w:rsidP="009946B6">
            <w:pPr>
              <w:widowControl w:val="0"/>
              <w:suppressAutoHyphens w:val="0"/>
              <w:overflowPunct w:val="0"/>
              <w:adjustRightInd w:val="0"/>
              <w:spacing w:after="60"/>
              <w:jc w:val="both"/>
              <w:textAlignment w:val="baseline"/>
              <w:rPr>
                <w:lang w:eastAsia="ru-RU"/>
              </w:rPr>
            </w:pPr>
            <w:r w:rsidRPr="009946B6">
              <w:rPr>
                <w:lang w:eastAsia="ru-RU"/>
              </w:rPr>
              <w:t xml:space="preserve">2.4. </w:t>
            </w:r>
            <w:bookmarkStart w:id="6" w:name="_Hlk510019431"/>
            <w:r w:rsidRPr="009946B6">
              <w:rPr>
                <w:lang w:eastAsia="ru-RU"/>
              </w:rPr>
              <w:t>Количество проверок акционерных обществ с долей государственной собственности не менее 25% за период 2015-2017гг.:</w:t>
            </w:r>
          </w:p>
          <w:bookmarkEnd w:id="6"/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lang w:eastAsia="ru-RU"/>
              </w:rPr>
              <w:t>-</w:t>
            </w:r>
            <w:r w:rsidRPr="009946B6">
              <w:rPr>
                <w:i/>
                <w:lang w:eastAsia="ru-RU"/>
              </w:rPr>
              <w:t xml:space="preserve"> более 10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- от 5 до 10</w:t>
            </w:r>
          </w:p>
          <w:p w:rsidR="009946B6" w:rsidRPr="00F3443D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i/>
                <w:lang w:eastAsia="ru-RU"/>
              </w:rPr>
              <w:t>- менее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9946B6" w:rsidRP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10</w:t>
            </w:r>
          </w:p>
          <w:p w:rsidR="009946B6" w:rsidRP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5</w:t>
            </w:r>
          </w:p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</w:tc>
      </w:tr>
      <w:tr w:rsidR="009946B6" w:rsidRPr="00F3443D" w:rsidTr="00692ED6">
        <w:trPr>
          <w:cantSplit/>
          <w:trHeight w:val="44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6B6" w:rsidRPr="00F3443D" w:rsidRDefault="009946B6" w:rsidP="009946B6">
            <w:pPr>
              <w:suppressAutoHyphens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lang w:eastAsia="ru-RU"/>
              </w:rPr>
              <w:t>2.5. Количество аудиторов в штате организации, имеющих опыт проведения не менее пяти аудиторских проверок в сфере производства и распределения электроэнергии, газа и воды и (или) обрабатывающих производств, строительства: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- более 10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- от 5 до 10</w:t>
            </w:r>
          </w:p>
          <w:p w:rsidR="009946B6" w:rsidRPr="00F3443D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i/>
                <w:lang w:eastAsia="ru-RU"/>
              </w:rPr>
              <w:t>- менее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9946B6" w:rsidRP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15</w:t>
            </w:r>
          </w:p>
          <w:p w:rsidR="009946B6" w:rsidRPr="009946B6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10</w:t>
            </w:r>
          </w:p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9946B6">
              <w:rPr>
                <w:i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</w:tc>
      </w:tr>
      <w:tr w:rsidR="009946B6" w:rsidRPr="00F3443D" w:rsidTr="00692ED6">
        <w:trPr>
          <w:cantSplit/>
          <w:trHeight w:val="44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B6" w:rsidRPr="00F3443D" w:rsidRDefault="009946B6" w:rsidP="009946B6">
            <w:pPr>
              <w:suppressAutoHyphens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b/>
                <w:lang w:eastAsia="ru-RU"/>
              </w:rPr>
            </w:pPr>
            <w:r w:rsidRPr="009946B6">
              <w:rPr>
                <w:lang w:eastAsia="ru-RU"/>
              </w:rPr>
              <w:t>2.6. Оценка деловой репутации участника конкурса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b/>
                <w:lang w:eastAsia="ru-RU"/>
              </w:rPr>
              <w:t xml:space="preserve">- </w:t>
            </w:r>
            <w:r w:rsidRPr="009946B6">
              <w:rPr>
                <w:i/>
                <w:lang w:eastAsia="ru-RU"/>
              </w:rPr>
              <w:t>наличие претензий, судебных исков, связанных с исполнением обязательств по ранее заключенным договорам: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- есть</w:t>
            </w:r>
          </w:p>
          <w:p w:rsidR="009946B6" w:rsidRPr="00F3443D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i/>
                <w:lang w:eastAsia="ru-RU"/>
              </w:rPr>
              <w:t>-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97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B05197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B05197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B05197" w:rsidRPr="00B05197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B05197">
              <w:rPr>
                <w:i/>
                <w:color w:val="000000"/>
                <w:lang w:eastAsia="ru-RU"/>
              </w:rPr>
              <w:t>0</w:t>
            </w:r>
          </w:p>
          <w:p w:rsidR="009946B6" w:rsidRPr="00F3443D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B05197">
              <w:rPr>
                <w:i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</w:tc>
      </w:tr>
      <w:tr w:rsidR="009946B6" w:rsidRPr="00F3443D" w:rsidTr="00692ED6">
        <w:trPr>
          <w:cantSplit/>
          <w:trHeight w:val="44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B6" w:rsidRPr="00F3443D" w:rsidRDefault="009946B6" w:rsidP="009946B6">
            <w:pPr>
              <w:suppressAutoHyphens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lang w:eastAsia="ru-RU"/>
              </w:rPr>
              <w:t>2.7. Наличие документов о прохождении внешнего контроля качества работы, результаты внешнего контроля качества работы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i/>
                <w:lang w:eastAsia="ru-RU"/>
              </w:rPr>
            </w:pPr>
            <w:r w:rsidRPr="009946B6">
              <w:rPr>
                <w:i/>
                <w:lang w:eastAsia="ru-RU"/>
              </w:rPr>
              <w:t>- есть</w:t>
            </w:r>
          </w:p>
          <w:p w:rsidR="009946B6" w:rsidRPr="00F3443D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i/>
                <w:lang w:eastAsia="ru-RU"/>
              </w:rPr>
              <w:t>-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97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B05197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B05197" w:rsidRPr="00B05197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B05197">
              <w:rPr>
                <w:i/>
                <w:color w:val="000000"/>
                <w:lang w:eastAsia="ru-RU"/>
              </w:rPr>
              <w:t>10</w:t>
            </w:r>
          </w:p>
          <w:p w:rsidR="009946B6" w:rsidRPr="00F3443D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B05197">
              <w:rPr>
                <w:i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</w:tc>
      </w:tr>
      <w:tr w:rsidR="009946B6" w:rsidRPr="00F3443D" w:rsidTr="00692ED6">
        <w:trPr>
          <w:cantSplit/>
          <w:trHeight w:val="445"/>
        </w:trPr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6" w:rsidRPr="00F3443D" w:rsidRDefault="009946B6" w:rsidP="009946B6">
            <w:pPr>
              <w:suppressAutoHyphens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lang w:eastAsia="ru-RU"/>
              </w:rPr>
              <w:t>2.8. Описание формы и содержания сообщения руководству заказчика информации аудитора по результатам аудита</w:t>
            </w:r>
          </w:p>
          <w:p w:rsidR="009946B6" w:rsidRPr="009946B6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lang w:eastAsia="ru-RU"/>
              </w:rPr>
              <w:t>- есть</w:t>
            </w:r>
          </w:p>
          <w:p w:rsidR="009946B6" w:rsidRPr="00F3443D" w:rsidRDefault="009946B6" w:rsidP="009946B6">
            <w:pPr>
              <w:suppressAutoHyphens w:val="0"/>
              <w:snapToGrid w:val="0"/>
              <w:spacing w:after="60"/>
              <w:jc w:val="both"/>
              <w:rPr>
                <w:lang w:eastAsia="ru-RU"/>
              </w:rPr>
            </w:pPr>
            <w:r w:rsidRPr="009946B6">
              <w:rPr>
                <w:lang w:eastAsia="ru-RU"/>
              </w:rPr>
              <w:t>-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97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  <w:p w:rsidR="00B05197" w:rsidRPr="00B05197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B05197">
              <w:rPr>
                <w:i/>
                <w:color w:val="000000"/>
                <w:lang w:eastAsia="ru-RU"/>
              </w:rPr>
              <w:t>10</w:t>
            </w:r>
          </w:p>
          <w:p w:rsidR="009946B6" w:rsidRPr="00F3443D" w:rsidRDefault="00B05197" w:rsidP="00B05197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  <w:r w:rsidRPr="00B05197">
              <w:rPr>
                <w:i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6" w:rsidRPr="00F3443D" w:rsidRDefault="009946B6" w:rsidP="009946B6">
            <w:pPr>
              <w:suppressAutoHyphens w:val="0"/>
              <w:spacing w:after="60"/>
              <w:jc w:val="center"/>
              <w:rPr>
                <w:i/>
                <w:color w:val="000000"/>
                <w:lang w:eastAsia="ru-RU"/>
              </w:rPr>
            </w:pPr>
          </w:p>
        </w:tc>
      </w:tr>
    </w:tbl>
    <w:p w:rsidR="00F3443D" w:rsidRPr="00F3443D" w:rsidRDefault="00F3443D" w:rsidP="00F3443D">
      <w:pPr>
        <w:suppressAutoHyphens w:val="0"/>
        <w:autoSpaceDE w:val="0"/>
        <w:autoSpaceDN w:val="0"/>
        <w:adjustRightInd w:val="0"/>
        <w:spacing w:after="60"/>
        <w:jc w:val="center"/>
        <w:rPr>
          <w:b/>
          <w:sz w:val="22"/>
          <w:szCs w:val="22"/>
          <w:lang w:eastAsia="ru-RU"/>
        </w:rPr>
      </w:pPr>
    </w:p>
    <w:p w:rsidR="00F3443D" w:rsidRPr="00F3443D" w:rsidRDefault="00F3443D" w:rsidP="00F3443D">
      <w:pPr>
        <w:suppressAutoHyphens w:val="0"/>
        <w:autoSpaceDE w:val="0"/>
        <w:autoSpaceDN w:val="0"/>
        <w:adjustRightInd w:val="0"/>
        <w:spacing w:after="60"/>
        <w:jc w:val="center"/>
        <w:rPr>
          <w:b/>
          <w:sz w:val="22"/>
          <w:szCs w:val="22"/>
          <w:lang w:eastAsia="ru-RU"/>
        </w:rPr>
      </w:pPr>
    </w:p>
    <w:p w:rsidR="0002298C" w:rsidRDefault="0002298C" w:rsidP="0006745B">
      <w:pPr>
        <w:ind w:firstLine="540"/>
        <w:rPr>
          <w:sz w:val="22"/>
          <w:szCs w:val="22"/>
        </w:rPr>
      </w:pPr>
    </w:p>
    <w:p w:rsidR="0002298C" w:rsidRDefault="0002298C" w:rsidP="0006745B">
      <w:pPr>
        <w:ind w:firstLine="540"/>
        <w:rPr>
          <w:sz w:val="22"/>
          <w:szCs w:val="22"/>
        </w:rPr>
      </w:pPr>
    </w:p>
    <w:p w:rsidR="00DE4598" w:rsidRDefault="00DE4598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F3443D" w:rsidRDefault="00F3443D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DE4598" w:rsidRDefault="00DE4598" w:rsidP="0006745B">
      <w:pPr>
        <w:keepLines/>
        <w:jc w:val="right"/>
        <w:rPr>
          <w:bCs/>
          <w:sz w:val="26"/>
          <w:szCs w:val="26"/>
          <w:lang w:eastAsia="ru-RU"/>
        </w:rPr>
      </w:pPr>
    </w:p>
    <w:p w:rsidR="0006745B" w:rsidRDefault="0006745B" w:rsidP="0006745B">
      <w:pPr>
        <w:keepLines/>
        <w:jc w:val="right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>П</w:t>
      </w:r>
      <w:r w:rsidRPr="00B43DA1">
        <w:rPr>
          <w:bCs/>
          <w:sz w:val="26"/>
          <w:szCs w:val="26"/>
          <w:lang w:eastAsia="ru-RU"/>
        </w:rPr>
        <w:t xml:space="preserve">риложение </w:t>
      </w:r>
      <w:r>
        <w:rPr>
          <w:bCs/>
          <w:sz w:val="26"/>
          <w:szCs w:val="26"/>
          <w:lang w:eastAsia="ru-RU"/>
        </w:rPr>
        <w:t>№2 к п</w:t>
      </w:r>
      <w:r w:rsidRPr="00B43DA1">
        <w:rPr>
          <w:bCs/>
          <w:sz w:val="26"/>
          <w:szCs w:val="26"/>
          <w:lang w:eastAsia="ru-RU"/>
        </w:rPr>
        <w:t xml:space="preserve">ротоколу </w:t>
      </w:r>
      <w:r w:rsidRPr="005E0C42">
        <w:rPr>
          <w:bCs/>
          <w:sz w:val="26"/>
          <w:szCs w:val="26"/>
          <w:lang w:eastAsia="ru-RU"/>
        </w:rPr>
        <w:t xml:space="preserve">от </w:t>
      </w:r>
      <w:r w:rsidR="00F3443D">
        <w:rPr>
          <w:bCs/>
          <w:sz w:val="26"/>
          <w:szCs w:val="26"/>
          <w:lang w:eastAsia="ru-RU"/>
        </w:rPr>
        <w:t>24</w:t>
      </w:r>
      <w:r>
        <w:rPr>
          <w:bCs/>
          <w:sz w:val="26"/>
          <w:szCs w:val="26"/>
          <w:lang w:eastAsia="ru-RU"/>
        </w:rPr>
        <w:t>.0</w:t>
      </w:r>
      <w:r w:rsidR="0002298C">
        <w:rPr>
          <w:bCs/>
          <w:sz w:val="26"/>
          <w:szCs w:val="26"/>
          <w:lang w:eastAsia="ru-RU"/>
        </w:rPr>
        <w:t>4</w:t>
      </w:r>
      <w:r w:rsidRPr="005E0C42">
        <w:rPr>
          <w:bCs/>
          <w:sz w:val="26"/>
          <w:szCs w:val="26"/>
          <w:lang w:eastAsia="ru-RU"/>
        </w:rPr>
        <w:t>.201</w:t>
      </w:r>
      <w:r w:rsidR="007164B4">
        <w:rPr>
          <w:bCs/>
          <w:sz w:val="26"/>
          <w:szCs w:val="26"/>
          <w:lang w:eastAsia="ru-RU"/>
        </w:rPr>
        <w:t>8</w:t>
      </w:r>
      <w:r w:rsidRPr="00B43DA1">
        <w:rPr>
          <w:bCs/>
          <w:sz w:val="26"/>
          <w:szCs w:val="26"/>
          <w:lang w:eastAsia="ru-RU"/>
        </w:rPr>
        <w:t xml:space="preserve"> № </w:t>
      </w:r>
      <w:r w:rsidR="007164B4">
        <w:rPr>
          <w:bCs/>
          <w:sz w:val="26"/>
          <w:szCs w:val="26"/>
          <w:lang w:eastAsia="ru-RU"/>
        </w:rPr>
        <w:t>2</w:t>
      </w:r>
      <w:r>
        <w:rPr>
          <w:bCs/>
          <w:sz w:val="26"/>
          <w:szCs w:val="26"/>
          <w:lang w:eastAsia="ru-RU"/>
        </w:rPr>
        <w:t>К/</w:t>
      </w:r>
      <w:r w:rsidRPr="002175B2">
        <w:rPr>
          <w:bCs/>
          <w:sz w:val="26"/>
          <w:szCs w:val="26"/>
          <w:lang w:eastAsia="ru-RU"/>
        </w:rPr>
        <w:t>201</w:t>
      </w:r>
      <w:r w:rsidR="007164B4">
        <w:rPr>
          <w:bCs/>
          <w:sz w:val="26"/>
          <w:szCs w:val="26"/>
          <w:lang w:eastAsia="ru-RU"/>
        </w:rPr>
        <w:t>8</w:t>
      </w:r>
      <w:r>
        <w:rPr>
          <w:bCs/>
          <w:sz w:val="26"/>
          <w:szCs w:val="26"/>
          <w:lang w:eastAsia="ru-RU"/>
        </w:rPr>
        <w:t>-</w:t>
      </w:r>
      <w:r w:rsidRPr="002175B2">
        <w:rPr>
          <w:sz w:val="26"/>
          <w:szCs w:val="26"/>
        </w:rPr>
        <w:t>2</w:t>
      </w:r>
    </w:p>
    <w:p w:rsidR="00D50709" w:rsidRDefault="00D50709" w:rsidP="0006745B">
      <w:pPr>
        <w:keepLines/>
        <w:jc w:val="right"/>
        <w:rPr>
          <w:sz w:val="26"/>
          <w:szCs w:val="26"/>
        </w:rPr>
      </w:pPr>
    </w:p>
    <w:p w:rsidR="00414C68" w:rsidRPr="00414C68" w:rsidRDefault="00414C68" w:rsidP="00414C68">
      <w:pPr>
        <w:keepLines/>
        <w:jc w:val="center"/>
        <w:rPr>
          <w:b/>
          <w:sz w:val="26"/>
          <w:szCs w:val="26"/>
        </w:rPr>
      </w:pPr>
      <w:r w:rsidRPr="00414C68">
        <w:rPr>
          <w:b/>
          <w:sz w:val="26"/>
          <w:szCs w:val="26"/>
        </w:rPr>
        <w:t>Значения,  присвоенные заявкам на участие в открытом конкурсе, по каждому из предусмотренных критериев оценки заявок на участие в открытом конкурсе</w:t>
      </w:r>
    </w:p>
    <w:p w:rsidR="0006745B" w:rsidRDefault="0006745B" w:rsidP="000674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25"/>
        <w:gridCol w:w="3420"/>
        <w:gridCol w:w="3264"/>
      </w:tblGrid>
      <w:tr w:rsidR="00414C68" w:rsidTr="00220A50">
        <w:tc>
          <w:tcPr>
            <w:tcW w:w="3445" w:type="dxa"/>
            <w:vMerge w:val="restart"/>
          </w:tcPr>
          <w:p w:rsidR="00414C68" w:rsidRDefault="00414C68" w:rsidP="00414C68">
            <w:pPr>
              <w:keepLine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D64641" w:rsidRDefault="00D64641" w:rsidP="00414C68">
            <w:pPr>
              <w:keepLine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414C68" w:rsidRPr="00414C68" w:rsidRDefault="00414C68" w:rsidP="00414C68">
            <w:pPr>
              <w:keepLines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4C68">
              <w:rPr>
                <w:b/>
                <w:bCs/>
                <w:sz w:val="22"/>
                <w:szCs w:val="22"/>
                <w:lang w:eastAsia="ru-RU"/>
              </w:rPr>
              <w:t xml:space="preserve">Наименование участника закупки </w:t>
            </w:r>
            <w:r w:rsidRPr="00414C68">
              <w:rPr>
                <w:bCs/>
                <w:sz w:val="22"/>
                <w:szCs w:val="22"/>
                <w:lang w:eastAsia="ru-RU"/>
              </w:rPr>
              <w:t>(сокращённое)</w:t>
            </w:r>
          </w:p>
        </w:tc>
        <w:tc>
          <w:tcPr>
            <w:tcW w:w="6728" w:type="dxa"/>
            <w:gridSpan w:val="2"/>
          </w:tcPr>
          <w:p w:rsidR="00D64641" w:rsidRDefault="00D64641" w:rsidP="00414C68">
            <w:pPr>
              <w:keepLine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414C68" w:rsidRDefault="00414C68" w:rsidP="00414C68">
            <w:pPr>
              <w:keepLines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4C68">
              <w:rPr>
                <w:b/>
                <w:bCs/>
                <w:sz w:val="22"/>
                <w:szCs w:val="22"/>
                <w:lang w:eastAsia="ru-RU"/>
              </w:rPr>
              <w:t>Значения по критериям</w:t>
            </w:r>
            <w:r w:rsidRPr="00414C68">
              <w:rPr>
                <w:bCs/>
                <w:sz w:val="22"/>
                <w:szCs w:val="22"/>
                <w:lang w:eastAsia="ru-RU"/>
              </w:rPr>
              <w:t xml:space="preserve"> (баллы)</w:t>
            </w:r>
          </w:p>
          <w:p w:rsidR="00D64641" w:rsidRPr="00414C68" w:rsidRDefault="00D64641" w:rsidP="00414C68">
            <w:pPr>
              <w:keepLines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414C68" w:rsidTr="00220A50">
        <w:tc>
          <w:tcPr>
            <w:tcW w:w="3445" w:type="dxa"/>
            <w:vMerge/>
          </w:tcPr>
          <w:p w:rsidR="00414C68" w:rsidRPr="00414C68" w:rsidRDefault="00414C68" w:rsidP="00414C68">
            <w:pPr>
              <w:keepLines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445" w:type="dxa"/>
          </w:tcPr>
          <w:p w:rsidR="00414C68" w:rsidRDefault="00414C68" w:rsidP="00414C68">
            <w:pPr>
              <w:keepLines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4C68">
              <w:rPr>
                <w:b/>
                <w:bCs/>
                <w:sz w:val="22"/>
                <w:szCs w:val="22"/>
                <w:lang w:eastAsia="ru-RU"/>
              </w:rPr>
              <w:t>Цена договора</w:t>
            </w:r>
            <w:r w:rsidRPr="00414C68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414C68" w:rsidRPr="00414C68" w:rsidRDefault="00414C68" w:rsidP="00414C68">
            <w:pPr>
              <w:keepLines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4C68">
              <w:rPr>
                <w:bCs/>
                <w:sz w:val="22"/>
                <w:szCs w:val="22"/>
                <w:lang w:eastAsia="ru-RU"/>
              </w:rPr>
              <w:t xml:space="preserve">(значимость критерия – </w:t>
            </w:r>
            <w:r w:rsidR="00B05197">
              <w:rPr>
                <w:bCs/>
                <w:sz w:val="22"/>
                <w:szCs w:val="22"/>
                <w:lang w:eastAsia="ru-RU"/>
              </w:rPr>
              <w:t>45</w:t>
            </w:r>
            <w:r w:rsidRPr="00414C68">
              <w:rPr>
                <w:bCs/>
                <w:sz w:val="22"/>
                <w:szCs w:val="22"/>
                <w:lang w:eastAsia="ru-RU"/>
              </w:rPr>
              <w:t>%)</w:t>
            </w:r>
          </w:p>
        </w:tc>
        <w:tc>
          <w:tcPr>
            <w:tcW w:w="3283" w:type="dxa"/>
          </w:tcPr>
          <w:p w:rsidR="00414C68" w:rsidRDefault="00414C68" w:rsidP="00414C68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414C68">
              <w:rPr>
                <w:b/>
                <w:sz w:val="22"/>
                <w:szCs w:val="22"/>
              </w:rPr>
              <w:t xml:space="preserve">Квалификация участника конкурса </w:t>
            </w:r>
          </w:p>
          <w:p w:rsidR="00414C68" w:rsidRPr="00414C68" w:rsidRDefault="00D64641" w:rsidP="00414C68">
            <w:pPr>
              <w:keepLines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(значимость критерия – </w:t>
            </w:r>
            <w:r w:rsidR="00B05197">
              <w:rPr>
                <w:bCs/>
                <w:sz w:val="22"/>
                <w:szCs w:val="22"/>
                <w:lang w:eastAsia="ru-RU"/>
              </w:rPr>
              <w:t>55</w:t>
            </w:r>
            <w:r w:rsidR="00414C68" w:rsidRPr="00414C68">
              <w:rPr>
                <w:bCs/>
                <w:sz w:val="22"/>
                <w:szCs w:val="22"/>
                <w:lang w:eastAsia="ru-RU"/>
              </w:rPr>
              <w:t>%)</w:t>
            </w:r>
          </w:p>
        </w:tc>
      </w:tr>
      <w:tr w:rsidR="00F3443D" w:rsidTr="008B20E7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3D" w:rsidRPr="00DA56D1" w:rsidRDefault="00B05197" w:rsidP="00B05197">
            <w:pPr>
              <w:jc w:val="center"/>
              <w:rPr>
                <w:sz w:val="26"/>
                <w:szCs w:val="26"/>
              </w:rPr>
            </w:pPr>
            <w:r w:rsidRPr="007164B4">
              <w:rPr>
                <w:b/>
              </w:rPr>
              <w:t>ООО «АКГ «СОДЕЙСТВИЕ БИЗНЕС-СИСТЕМАМ»</w:t>
            </w:r>
          </w:p>
        </w:tc>
        <w:tc>
          <w:tcPr>
            <w:tcW w:w="3445" w:type="dxa"/>
          </w:tcPr>
          <w:p w:rsidR="00F3443D" w:rsidRPr="007219AA" w:rsidRDefault="007219AA" w:rsidP="00F3443D">
            <w:pPr>
              <w:keepLines/>
              <w:jc w:val="center"/>
              <w:rPr>
                <w:bCs/>
                <w:sz w:val="24"/>
                <w:szCs w:val="24"/>
                <w:lang w:eastAsia="ru-RU"/>
              </w:rPr>
            </w:pPr>
            <w:r w:rsidRPr="007219AA">
              <w:rPr>
                <w:bCs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3283" w:type="dxa"/>
          </w:tcPr>
          <w:p w:rsidR="00F3443D" w:rsidRPr="007219AA" w:rsidRDefault="007D1451" w:rsidP="00F3443D">
            <w:pPr>
              <w:keepLine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F3443D" w:rsidTr="008B20E7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3D" w:rsidRPr="00DA56D1" w:rsidRDefault="00B05197" w:rsidP="00B05197">
            <w:pPr>
              <w:jc w:val="center"/>
              <w:rPr>
                <w:sz w:val="26"/>
                <w:szCs w:val="26"/>
              </w:rPr>
            </w:pPr>
            <w:r w:rsidRPr="00B05197">
              <w:rPr>
                <w:b/>
              </w:rPr>
              <w:t>ООО АКФ «АЖУР-ЛИПЕЦК»</w:t>
            </w:r>
          </w:p>
        </w:tc>
        <w:tc>
          <w:tcPr>
            <w:tcW w:w="3445" w:type="dxa"/>
          </w:tcPr>
          <w:p w:rsidR="00F3443D" w:rsidRPr="007219AA" w:rsidRDefault="007219AA" w:rsidP="00F3443D">
            <w:pPr>
              <w:keepLines/>
              <w:jc w:val="center"/>
              <w:rPr>
                <w:bCs/>
                <w:sz w:val="24"/>
                <w:szCs w:val="24"/>
                <w:lang w:eastAsia="ru-RU"/>
              </w:rPr>
            </w:pPr>
            <w:r w:rsidRPr="007219AA"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3" w:type="dxa"/>
          </w:tcPr>
          <w:p w:rsidR="00F3443D" w:rsidRPr="007219AA" w:rsidRDefault="007D1451" w:rsidP="00F3443D">
            <w:pPr>
              <w:keepLine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85</w:t>
            </w:r>
          </w:p>
        </w:tc>
      </w:tr>
    </w:tbl>
    <w:p w:rsidR="0006745B" w:rsidRPr="005E0C42" w:rsidRDefault="0006745B" w:rsidP="006D257D">
      <w:pPr>
        <w:keepLines/>
        <w:jc w:val="right"/>
        <w:rPr>
          <w:bCs/>
          <w:sz w:val="26"/>
          <w:szCs w:val="26"/>
          <w:lang w:eastAsia="ru-RU"/>
        </w:rPr>
      </w:pPr>
    </w:p>
    <w:p w:rsidR="00D50709" w:rsidRDefault="00D50709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6163D0" w:rsidRDefault="006163D0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A72C4A" w:rsidRDefault="00A72C4A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7164B4" w:rsidRDefault="007164B4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7164B4" w:rsidRDefault="007164B4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7164B4" w:rsidRDefault="007164B4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7164B4" w:rsidRDefault="007164B4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7164B4" w:rsidRDefault="007164B4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7164B4" w:rsidRDefault="007164B4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7164B4" w:rsidRDefault="007164B4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28430A" w:rsidRDefault="0028430A" w:rsidP="00D64641">
      <w:pPr>
        <w:keepLines/>
        <w:jc w:val="right"/>
        <w:rPr>
          <w:bCs/>
          <w:sz w:val="26"/>
          <w:szCs w:val="26"/>
          <w:lang w:eastAsia="ru-RU"/>
        </w:rPr>
      </w:pPr>
    </w:p>
    <w:p w:rsidR="00D64641" w:rsidRDefault="00D64641" w:rsidP="00D64641">
      <w:pPr>
        <w:keepLines/>
        <w:jc w:val="right"/>
        <w:rPr>
          <w:sz w:val="26"/>
          <w:szCs w:val="26"/>
        </w:rPr>
      </w:pPr>
      <w:bookmarkStart w:id="7" w:name="_GoBack"/>
      <w:bookmarkEnd w:id="7"/>
      <w:r>
        <w:rPr>
          <w:bCs/>
          <w:sz w:val="26"/>
          <w:szCs w:val="26"/>
          <w:lang w:eastAsia="ru-RU"/>
        </w:rPr>
        <w:lastRenderedPageBreak/>
        <w:t>П</w:t>
      </w:r>
      <w:r w:rsidRPr="00B43DA1">
        <w:rPr>
          <w:bCs/>
          <w:sz w:val="26"/>
          <w:szCs w:val="26"/>
          <w:lang w:eastAsia="ru-RU"/>
        </w:rPr>
        <w:t xml:space="preserve">риложение </w:t>
      </w:r>
      <w:r>
        <w:rPr>
          <w:bCs/>
          <w:sz w:val="26"/>
          <w:szCs w:val="26"/>
          <w:lang w:eastAsia="ru-RU"/>
        </w:rPr>
        <w:t>№3 к п</w:t>
      </w:r>
      <w:r w:rsidRPr="00B43DA1">
        <w:rPr>
          <w:bCs/>
          <w:sz w:val="26"/>
          <w:szCs w:val="26"/>
          <w:lang w:eastAsia="ru-RU"/>
        </w:rPr>
        <w:t xml:space="preserve">ротоколу </w:t>
      </w:r>
      <w:r w:rsidRPr="005E0C42">
        <w:rPr>
          <w:bCs/>
          <w:sz w:val="26"/>
          <w:szCs w:val="26"/>
          <w:lang w:eastAsia="ru-RU"/>
        </w:rPr>
        <w:t xml:space="preserve">от </w:t>
      </w:r>
      <w:r w:rsidR="007725A0">
        <w:rPr>
          <w:bCs/>
          <w:sz w:val="26"/>
          <w:szCs w:val="26"/>
          <w:lang w:eastAsia="ru-RU"/>
        </w:rPr>
        <w:t>24</w:t>
      </w:r>
      <w:r w:rsidR="00A72C4A">
        <w:rPr>
          <w:bCs/>
          <w:sz w:val="26"/>
          <w:szCs w:val="26"/>
          <w:lang w:eastAsia="ru-RU"/>
        </w:rPr>
        <w:t>.04</w:t>
      </w:r>
      <w:r w:rsidRPr="005E0C42">
        <w:rPr>
          <w:bCs/>
          <w:sz w:val="26"/>
          <w:szCs w:val="26"/>
          <w:lang w:eastAsia="ru-RU"/>
        </w:rPr>
        <w:t>.201</w:t>
      </w:r>
      <w:r w:rsidR="00941E00">
        <w:rPr>
          <w:bCs/>
          <w:sz w:val="26"/>
          <w:szCs w:val="26"/>
          <w:lang w:eastAsia="ru-RU"/>
        </w:rPr>
        <w:t>8</w:t>
      </w:r>
      <w:r w:rsidRPr="00B43DA1">
        <w:rPr>
          <w:bCs/>
          <w:sz w:val="26"/>
          <w:szCs w:val="26"/>
          <w:lang w:eastAsia="ru-RU"/>
        </w:rPr>
        <w:t xml:space="preserve"> № </w:t>
      </w:r>
      <w:r w:rsidR="00941E00">
        <w:rPr>
          <w:bCs/>
          <w:sz w:val="26"/>
          <w:szCs w:val="26"/>
          <w:lang w:eastAsia="ru-RU"/>
        </w:rPr>
        <w:t>2</w:t>
      </w:r>
      <w:r>
        <w:rPr>
          <w:bCs/>
          <w:sz w:val="26"/>
          <w:szCs w:val="26"/>
          <w:lang w:eastAsia="ru-RU"/>
        </w:rPr>
        <w:t xml:space="preserve"> К/</w:t>
      </w:r>
      <w:r w:rsidRPr="002175B2">
        <w:rPr>
          <w:bCs/>
          <w:sz w:val="26"/>
          <w:szCs w:val="26"/>
          <w:lang w:eastAsia="ru-RU"/>
        </w:rPr>
        <w:t>201</w:t>
      </w:r>
      <w:r w:rsidR="00941E00">
        <w:rPr>
          <w:bCs/>
          <w:sz w:val="26"/>
          <w:szCs w:val="26"/>
          <w:lang w:eastAsia="ru-RU"/>
        </w:rPr>
        <w:t>8</w:t>
      </w:r>
      <w:r>
        <w:rPr>
          <w:bCs/>
          <w:sz w:val="26"/>
          <w:szCs w:val="26"/>
          <w:lang w:eastAsia="ru-RU"/>
        </w:rPr>
        <w:t>-</w:t>
      </w:r>
      <w:r w:rsidRPr="002175B2">
        <w:rPr>
          <w:sz w:val="26"/>
          <w:szCs w:val="26"/>
        </w:rPr>
        <w:t>2</w:t>
      </w:r>
    </w:p>
    <w:p w:rsidR="00D50709" w:rsidRDefault="00D50709" w:rsidP="00D64641">
      <w:pPr>
        <w:keepLines/>
        <w:jc w:val="right"/>
        <w:rPr>
          <w:sz w:val="26"/>
          <w:szCs w:val="26"/>
        </w:rPr>
      </w:pPr>
    </w:p>
    <w:p w:rsidR="00D64641" w:rsidRDefault="003F7863" w:rsidP="00D64641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конкурсной комиссии о присвоении заявкам на участие в открытом конкурсе порядковых номеров</w:t>
      </w:r>
      <w:r w:rsidR="00D64641" w:rsidRPr="00220A50">
        <w:rPr>
          <w:b/>
          <w:sz w:val="26"/>
          <w:szCs w:val="26"/>
        </w:rPr>
        <w:t xml:space="preserve"> </w:t>
      </w:r>
    </w:p>
    <w:p w:rsidR="00334969" w:rsidRDefault="00334969" w:rsidP="00D64641">
      <w:pPr>
        <w:keepLines/>
        <w:jc w:val="center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78"/>
        <w:gridCol w:w="3359"/>
        <w:gridCol w:w="3372"/>
      </w:tblGrid>
      <w:tr w:rsidR="00220A50" w:rsidTr="00220A50">
        <w:tc>
          <w:tcPr>
            <w:tcW w:w="3445" w:type="dxa"/>
          </w:tcPr>
          <w:p w:rsidR="00220A50" w:rsidRDefault="00220A50" w:rsidP="00220A50">
            <w:pPr>
              <w:keepLines/>
              <w:jc w:val="center"/>
              <w:rPr>
                <w:bCs/>
                <w:sz w:val="26"/>
                <w:szCs w:val="26"/>
                <w:lang w:eastAsia="ru-RU"/>
              </w:rPr>
            </w:pPr>
            <w:r w:rsidRPr="00414C68">
              <w:rPr>
                <w:b/>
                <w:bCs/>
                <w:sz w:val="22"/>
                <w:szCs w:val="22"/>
                <w:lang w:eastAsia="ru-RU"/>
              </w:rPr>
              <w:t xml:space="preserve">Наименование участника закупки </w:t>
            </w:r>
            <w:r w:rsidRPr="00414C68">
              <w:rPr>
                <w:bCs/>
                <w:sz w:val="22"/>
                <w:szCs w:val="22"/>
                <w:lang w:eastAsia="ru-RU"/>
              </w:rPr>
              <w:t>(сокращённое)</w:t>
            </w:r>
          </w:p>
        </w:tc>
        <w:tc>
          <w:tcPr>
            <w:tcW w:w="3445" w:type="dxa"/>
          </w:tcPr>
          <w:p w:rsidR="00220A50" w:rsidRPr="00D50709" w:rsidRDefault="00220A50" w:rsidP="00220A50">
            <w:pPr>
              <w:keepLine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0709">
              <w:rPr>
                <w:b/>
                <w:bCs/>
                <w:sz w:val="22"/>
                <w:szCs w:val="22"/>
                <w:lang w:eastAsia="ru-RU"/>
              </w:rPr>
              <w:t>Итоговый рейтинг заявки на участие в открытом конкурсе</w:t>
            </w:r>
          </w:p>
        </w:tc>
        <w:tc>
          <w:tcPr>
            <w:tcW w:w="3445" w:type="dxa"/>
          </w:tcPr>
          <w:p w:rsidR="00220A50" w:rsidRPr="00D50709" w:rsidRDefault="00220A50" w:rsidP="00220A50">
            <w:pPr>
              <w:keepLine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0709">
              <w:rPr>
                <w:b/>
                <w:bCs/>
                <w:sz w:val="22"/>
                <w:szCs w:val="22"/>
                <w:lang w:eastAsia="ru-RU"/>
              </w:rPr>
              <w:t xml:space="preserve">Порядковый номер, </w:t>
            </w:r>
          </w:p>
          <w:p w:rsidR="00220A50" w:rsidRPr="00D50709" w:rsidRDefault="00220A50" w:rsidP="00220A50">
            <w:pPr>
              <w:keepLine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0709">
              <w:rPr>
                <w:b/>
                <w:bCs/>
                <w:sz w:val="22"/>
                <w:szCs w:val="22"/>
                <w:lang w:eastAsia="ru-RU"/>
              </w:rPr>
              <w:t>присвоенный заявке</w:t>
            </w:r>
          </w:p>
        </w:tc>
      </w:tr>
      <w:tr w:rsidR="007725A0" w:rsidTr="00476B9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A0" w:rsidRPr="00DA56D1" w:rsidRDefault="00DB0E4B" w:rsidP="007725A0">
            <w:pPr>
              <w:jc w:val="center"/>
              <w:rPr>
                <w:sz w:val="26"/>
                <w:szCs w:val="26"/>
              </w:rPr>
            </w:pPr>
            <w:r w:rsidRPr="007164B4">
              <w:rPr>
                <w:b/>
              </w:rPr>
              <w:t>ООО «АКГ «СОДЕЙСТВИЕ БИЗНЕС-СИСТЕМАМ»</w:t>
            </w:r>
          </w:p>
        </w:tc>
        <w:tc>
          <w:tcPr>
            <w:tcW w:w="3445" w:type="dxa"/>
          </w:tcPr>
          <w:p w:rsidR="007725A0" w:rsidRPr="00DB0E4B" w:rsidRDefault="003C09F7" w:rsidP="007725A0">
            <w:pPr>
              <w:keepLines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72,02</w:t>
            </w:r>
          </w:p>
        </w:tc>
        <w:tc>
          <w:tcPr>
            <w:tcW w:w="3445" w:type="dxa"/>
          </w:tcPr>
          <w:p w:rsidR="007725A0" w:rsidRPr="002615D6" w:rsidRDefault="003F7863" w:rsidP="007725A0">
            <w:pPr>
              <w:keepLines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725A0" w:rsidTr="00476B9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A0" w:rsidRPr="00DA56D1" w:rsidRDefault="00DB0E4B" w:rsidP="007725A0">
            <w:pPr>
              <w:jc w:val="center"/>
              <w:rPr>
                <w:sz w:val="26"/>
                <w:szCs w:val="26"/>
              </w:rPr>
            </w:pPr>
            <w:r w:rsidRPr="00B05197">
              <w:rPr>
                <w:b/>
              </w:rPr>
              <w:t>ООО АКФ «АЖУР-ЛИПЕЦК»</w:t>
            </w:r>
          </w:p>
        </w:tc>
        <w:tc>
          <w:tcPr>
            <w:tcW w:w="3445" w:type="dxa"/>
          </w:tcPr>
          <w:p w:rsidR="007725A0" w:rsidRPr="00DB0E4B" w:rsidRDefault="003C09F7" w:rsidP="007725A0">
            <w:pPr>
              <w:keepLines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91,75</w:t>
            </w:r>
          </w:p>
        </w:tc>
        <w:tc>
          <w:tcPr>
            <w:tcW w:w="3445" w:type="dxa"/>
          </w:tcPr>
          <w:p w:rsidR="007725A0" w:rsidRPr="00A72C4A" w:rsidRDefault="003F7863" w:rsidP="007725A0">
            <w:pPr>
              <w:keepLines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98078E" w:rsidRPr="00BD7507" w:rsidRDefault="0098078E" w:rsidP="00D50709">
      <w:pPr>
        <w:jc w:val="both"/>
        <w:rPr>
          <w:sz w:val="22"/>
          <w:szCs w:val="22"/>
        </w:rPr>
      </w:pPr>
    </w:p>
    <w:sectPr w:rsidR="0098078E" w:rsidRPr="00BD7507" w:rsidSect="00D50709">
      <w:footnotePr>
        <w:pos w:val="beneathText"/>
      </w:footnotePr>
      <w:pgSz w:w="11905" w:h="16837"/>
      <w:pgMar w:top="568" w:right="706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1171"/>
    <w:rsid w:val="0000291A"/>
    <w:rsid w:val="00011EA8"/>
    <w:rsid w:val="00014E57"/>
    <w:rsid w:val="00016F8F"/>
    <w:rsid w:val="0002298C"/>
    <w:rsid w:val="00023C23"/>
    <w:rsid w:val="00027CF2"/>
    <w:rsid w:val="000308CC"/>
    <w:rsid w:val="00033748"/>
    <w:rsid w:val="00034364"/>
    <w:rsid w:val="00037AE8"/>
    <w:rsid w:val="00037CE2"/>
    <w:rsid w:val="00045BFD"/>
    <w:rsid w:val="00046B5C"/>
    <w:rsid w:val="00053CF8"/>
    <w:rsid w:val="00054745"/>
    <w:rsid w:val="000547FF"/>
    <w:rsid w:val="000623AF"/>
    <w:rsid w:val="00063CA1"/>
    <w:rsid w:val="0006745B"/>
    <w:rsid w:val="0008456B"/>
    <w:rsid w:val="00094DAE"/>
    <w:rsid w:val="000A01DA"/>
    <w:rsid w:val="000A4314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383F"/>
    <w:rsid w:val="000F4F1A"/>
    <w:rsid w:val="00101655"/>
    <w:rsid w:val="001054C2"/>
    <w:rsid w:val="00110FF4"/>
    <w:rsid w:val="001153B8"/>
    <w:rsid w:val="001160CF"/>
    <w:rsid w:val="001166CF"/>
    <w:rsid w:val="0011727F"/>
    <w:rsid w:val="0011782A"/>
    <w:rsid w:val="00120DCA"/>
    <w:rsid w:val="00124BC9"/>
    <w:rsid w:val="001263A8"/>
    <w:rsid w:val="00135495"/>
    <w:rsid w:val="001355D9"/>
    <w:rsid w:val="001402EF"/>
    <w:rsid w:val="00141AF5"/>
    <w:rsid w:val="001473DB"/>
    <w:rsid w:val="00150D75"/>
    <w:rsid w:val="001667D1"/>
    <w:rsid w:val="00167CA8"/>
    <w:rsid w:val="00172DBA"/>
    <w:rsid w:val="00183DBC"/>
    <w:rsid w:val="00187AD5"/>
    <w:rsid w:val="001A2646"/>
    <w:rsid w:val="001A28C0"/>
    <w:rsid w:val="001A6216"/>
    <w:rsid w:val="001A6B0E"/>
    <w:rsid w:val="001B267A"/>
    <w:rsid w:val="001B6675"/>
    <w:rsid w:val="001C0F00"/>
    <w:rsid w:val="001C247C"/>
    <w:rsid w:val="001C4C3F"/>
    <w:rsid w:val="001C6F53"/>
    <w:rsid w:val="001D23A9"/>
    <w:rsid w:val="001E1D85"/>
    <w:rsid w:val="001E1F99"/>
    <w:rsid w:val="001E27ED"/>
    <w:rsid w:val="001E2DC5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692B"/>
    <w:rsid w:val="002175B2"/>
    <w:rsid w:val="00217601"/>
    <w:rsid w:val="00220A50"/>
    <w:rsid w:val="00220F67"/>
    <w:rsid w:val="00221C51"/>
    <w:rsid w:val="00224AD3"/>
    <w:rsid w:val="00234DFA"/>
    <w:rsid w:val="0024161F"/>
    <w:rsid w:val="00250B43"/>
    <w:rsid w:val="00252B7E"/>
    <w:rsid w:val="00256E72"/>
    <w:rsid w:val="002615D6"/>
    <w:rsid w:val="00270A09"/>
    <w:rsid w:val="0027277E"/>
    <w:rsid w:val="0027319F"/>
    <w:rsid w:val="0028430A"/>
    <w:rsid w:val="00293D5B"/>
    <w:rsid w:val="002959FF"/>
    <w:rsid w:val="00297BBC"/>
    <w:rsid w:val="002A60C4"/>
    <w:rsid w:val="002B140A"/>
    <w:rsid w:val="002B1FC5"/>
    <w:rsid w:val="002C2921"/>
    <w:rsid w:val="002C3596"/>
    <w:rsid w:val="002C54D1"/>
    <w:rsid w:val="002C6613"/>
    <w:rsid w:val="002D3C70"/>
    <w:rsid w:val="002D7188"/>
    <w:rsid w:val="002E0110"/>
    <w:rsid w:val="002E04CF"/>
    <w:rsid w:val="002F3162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4969"/>
    <w:rsid w:val="00334AE0"/>
    <w:rsid w:val="00340598"/>
    <w:rsid w:val="00353DB8"/>
    <w:rsid w:val="003561FC"/>
    <w:rsid w:val="00357D32"/>
    <w:rsid w:val="00361E54"/>
    <w:rsid w:val="003668F4"/>
    <w:rsid w:val="00372EE9"/>
    <w:rsid w:val="00376040"/>
    <w:rsid w:val="00377FB2"/>
    <w:rsid w:val="00381B80"/>
    <w:rsid w:val="00382ADD"/>
    <w:rsid w:val="003941F4"/>
    <w:rsid w:val="003A291D"/>
    <w:rsid w:val="003B5261"/>
    <w:rsid w:val="003C09F7"/>
    <w:rsid w:val="003C39D3"/>
    <w:rsid w:val="003C3C24"/>
    <w:rsid w:val="003C4C08"/>
    <w:rsid w:val="003C5E05"/>
    <w:rsid w:val="003C75CD"/>
    <w:rsid w:val="003C769E"/>
    <w:rsid w:val="003D20E6"/>
    <w:rsid w:val="003F261E"/>
    <w:rsid w:val="003F7863"/>
    <w:rsid w:val="00404C46"/>
    <w:rsid w:val="00405801"/>
    <w:rsid w:val="00405BE6"/>
    <w:rsid w:val="00405DFC"/>
    <w:rsid w:val="0041026B"/>
    <w:rsid w:val="00411C03"/>
    <w:rsid w:val="004126A3"/>
    <w:rsid w:val="00414C68"/>
    <w:rsid w:val="00421618"/>
    <w:rsid w:val="004254FF"/>
    <w:rsid w:val="00441EA8"/>
    <w:rsid w:val="0044309D"/>
    <w:rsid w:val="004460C4"/>
    <w:rsid w:val="00451113"/>
    <w:rsid w:val="004529BE"/>
    <w:rsid w:val="0045618E"/>
    <w:rsid w:val="0045790E"/>
    <w:rsid w:val="00463E24"/>
    <w:rsid w:val="0046565E"/>
    <w:rsid w:val="004721AF"/>
    <w:rsid w:val="004864B4"/>
    <w:rsid w:val="004911CF"/>
    <w:rsid w:val="0049311E"/>
    <w:rsid w:val="004947DA"/>
    <w:rsid w:val="004B1719"/>
    <w:rsid w:val="004B5C91"/>
    <w:rsid w:val="004B700D"/>
    <w:rsid w:val="004B7B32"/>
    <w:rsid w:val="004C08EF"/>
    <w:rsid w:val="004C433E"/>
    <w:rsid w:val="004C54D4"/>
    <w:rsid w:val="004D0ED3"/>
    <w:rsid w:val="004D22D7"/>
    <w:rsid w:val="004D63E1"/>
    <w:rsid w:val="004D74D5"/>
    <w:rsid w:val="004D79D3"/>
    <w:rsid w:val="004E0557"/>
    <w:rsid w:val="004E2BAB"/>
    <w:rsid w:val="004E68B5"/>
    <w:rsid w:val="004E7CE3"/>
    <w:rsid w:val="004F33EB"/>
    <w:rsid w:val="004F7867"/>
    <w:rsid w:val="00501124"/>
    <w:rsid w:val="0050678A"/>
    <w:rsid w:val="00512E65"/>
    <w:rsid w:val="00520934"/>
    <w:rsid w:val="00521798"/>
    <w:rsid w:val="005246AB"/>
    <w:rsid w:val="00524B21"/>
    <w:rsid w:val="005311E0"/>
    <w:rsid w:val="0054095B"/>
    <w:rsid w:val="00542D92"/>
    <w:rsid w:val="005449EC"/>
    <w:rsid w:val="00544E5C"/>
    <w:rsid w:val="005734B5"/>
    <w:rsid w:val="005800EE"/>
    <w:rsid w:val="00585AC8"/>
    <w:rsid w:val="0058774E"/>
    <w:rsid w:val="005929F0"/>
    <w:rsid w:val="005932B4"/>
    <w:rsid w:val="005A6472"/>
    <w:rsid w:val="005B1852"/>
    <w:rsid w:val="005B3569"/>
    <w:rsid w:val="005B7EC1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7EE9"/>
    <w:rsid w:val="005E7F13"/>
    <w:rsid w:val="005F25A0"/>
    <w:rsid w:val="00600B55"/>
    <w:rsid w:val="006036F6"/>
    <w:rsid w:val="00606A35"/>
    <w:rsid w:val="00613145"/>
    <w:rsid w:val="006163D0"/>
    <w:rsid w:val="0062024B"/>
    <w:rsid w:val="00620D5A"/>
    <w:rsid w:val="0062235F"/>
    <w:rsid w:val="006324B6"/>
    <w:rsid w:val="006421EC"/>
    <w:rsid w:val="00647440"/>
    <w:rsid w:val="00652F9D"/>
    <w:rsid w:val="0066533D"/>
    <w:rsid w:val="006661D2"/>
    <w:rsid w:val="00666B80"/>
    <w:rsid w:val="00672FEE"/>
    <w:rsid w:val="00675AA4"/>
    <w:rsid w:val="006819DB"/>
    <w:rsid w:val="00681D81"/>
    <w:rsid w:val="006826B2"/>
    <w:rsid w:val="00682E21"/>
    <w:rsid w:val="00685D93"/>
    <w:rsid w:val="006871FF"/>
    <w:rsid w:val="006902D6"/>
    <w:rsid w:val="0069123C"/>
    <w:rsid w:val="00692DA0"/>
    <w:rsid w:val="00696270"/>
    <w:rsid w:val="006979AE"/>
    <w:rsid w:val="00697CCC"/>
    <w:rsid w:val="006A181E"/>
    <w:rsid w:val="006A1DF5"/>
    <w:rsid w:val="006A3B25"/>
    <w:rsid w:val="006B1E77"/>
    <w:rsid w:val="006B21BA"/>
    <w:rsid w:val="006B3EEA"/>
    <w:rsid w:val="006C0E66"/>
    <w:rsid w:val="006D0768"/>
    <w:rsid w:val="006D257D"/>
    <w:rsid w:val="006D49DD"/>
    <w:rsid w:val="006D7753"/>
    <w:rsid w:val="006E19C1"/>
    <w:rsid w:val="006F48D9"/>
    <w:rsid w:val="006F766A"/>
    <w:rsid w:val="007024D2"/>
    <w:rsid w:val="00707C8B"/>
    <w:rsid w:val="00711DF3"/>
    <w:rsid w:val="007163FA"/>
    <w:rsid w:val="007164B4"/>
    <w:rsid w:val="007169C1"/>
    <w:rsid w:val="007219AA"/>
    <w:rsid w:val="007258B5"/>
    <w:rsid w:val="00726AD8"/>
    <w:rsid w:val="007275F2"/>
    <w:rsid w:val="00727DCC"/>
    <w:rsid w:val="00727F78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5A0"/>
    <w:rsid w:val="00772E52"/>
    <w:rsid w:val="00777B70"/>
    <w:rsid w:val="00786D04"/>
    <w:rsid w:val="00787845"/>
    <w:rsid w:val="00790316"/>
    <w:rsid w:val="00792250"/>
    <w:rsid w:val="0079235C"/>
    <w:rsid w:val="007A171A"/>
    <w:rsid w:val="007A4822"/>
    <w:rsid w:val="007C299D"/>
    <w:rsid w:val="007D110C"/>
    <w:rsid w:val="007D1451"/>
    <w:rsid w:val="007D4E25"/>
    <w:rsid w:val="007D5255"/>
    <w:rsid w:val="007D63B8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718F9"/>
    <w:rsid w:val="00873C40"/>
    <w:rsid w:val="00880399"/>
    <w:rsid w:val="008825C0"/>
    <w:rsid w:val="00883C31"/>
    <w:rsid w:val="0088453D"/>
    <w:rsid w:val="00884A56"/>
    <w:rsid w:val="008908D2"/>
    <w:rsid w:val="008A1620"/>
    <w:rsid w:val="008A2421"/>
    <w:rsid w:val="008B1B1C"/>
    <w:rsid w:val="008B232E"/>
    <w:rsid w:val="008B3B51"/>
    <w:rsid w:val="008C1C33"/>
    <w:rsid w:val="008C340D"/>
    <w:rsid w:val="008C46A9"/>
    <w:rsid w:val="008C652E"/>
    <w:rsid w:val="008D57A1"/>
    <w:rsid w:val="008D5B0C"/>
    <w:rsid w:val="008E3621"/>
    <w:rsid w:val="008E52D3"/>
    <w:rsid w:val="008F78DA"/>
    <w:rsid w:val="009031B6"/>
    <w:rsid w:val="00906DCD"/>
    <w:rsid w:val="00911663"/>
    <w:rsid w:val="00914484"/>
    <w:rsid w:val="009228AF"/>
    <w:rsid w:val="00927413"/>
    <w:rsid w:val="00941E00"/>
    <w:rsid w:val="009455F5"/>
    <w:rsid w:val="00946721"/>
    <w:rsid w:val="00950C3E"/>
    <w:rsid w:val="009516CF"/>
    <w:rsid w:val="00963D95"/>
    <w:rsid w:val="00965DFB"/>
    <w:rsid w:val="0097550B"/>
    <w:rsid w:val="00976259"/>
    <w:rsid w:val="0098078E"/>
    <w:rsid w:val="00991796"/>
    <w:rsid w:val="00992E9C"/>
    <w:rsid w:val="009946B6"/>
    <w:rsid w:val="009A0438"/>
    <w:rsid w:val="009B2DF4"/>
    <w:rsid w:val="009B3339"/>
    <w:rsid w:val="009B3D6A"/>
    <w:rsid w:val="009B3E76"/>
    <w:rsid w:val="009C0BEC"/>
    <w:rsid w:val="009C69F0"/>
    <w:rsid w:val="009D45FF"/>
    <w:rsid w:val="009D7D65"/>
    <w:rsid w:val="009E475A"/>
    <w:rsid w:val="009F0A6B"/>
    <w:rsid w:val="009F272D"/>
    <w:rsid w:val="009F5C3F"/>
    <w:rsid w:val="009F64B1"/>
    <w:rsid w:val="00A002C8"/>
    <w:rsid w:val="00A02D72"/>
    <w:rsid w:val="00A0614C"/>
    <w:rsid w:val="00A1006B"/>
    <w:rsid w:val="00A138A7"/>
    <w:rsid w:val="00A1425B"/>
    <w:rsid w:val="00A16AFA"/>
    <w:rsid w:val="00A258F1"/>
    <w:rsid w:val="00A272E6"/>
    <w:rsid w:val="00A36C3B"/>
    <w:rsid w:val="00A4138D"/>
    <w:rsid w:val="00A47C2F"/>
    <w:rsid w:val="00A53EC1"/>
    <w:rsid w:val="00A5439C"/>
    <w:rsid w:val="00A56B0E"/>
    <w:rsid w:val="00A60786"/>
    <w:rsid w:val="00A6466D"/>
    <w:rsid w:val="00A660A3"/>
    <w:rsid w:val="00A660F4"/>
    <w:rsid w:val="00A71C82"/>
    <w:rsid w:val="00A72C4A"/>
    <w:rsid w:val="00A85504"/>
    <w:rsid w:val="00A85EA9"/>
    <w:rsid w:val="00AA0C3A"/>
    <w:rsid w:val="00AA19F3"/>
    <w:rsid w:val="00AA21E3"/>
    <w:rsid w:val="00AA2EE6"/>
    <w:rsid w:val="00AB0959"/>
    <w:rsid w:val="00AB4543"/>
    <w:rsid w:val="00AC5145"/>
    <w:rsid w:val="00AC5F24"/>
    <w:rsid w:val="00AD2B12"/>
    <w:rsid w:val="00AD5145"/>
    <w:rsid w:val="00AE6C07"/>
    <w:rsid w:val="00AE6EA0"/>
    <w:rsid w:val="00AE70B4"/>
    <w:rsid w:val="00AF52D2"/>
    <w:rsid w:val="00B02730"/>
    <w:rsid w:val="00B05197"/>
    <w:rsid w:val="00B055C3"/>
    <w:rsid w:val="00B14631"/>
    <w:rsid w:val="00B14713"/>
    <w:rsid w:val="00B15BFB"/>
    <w:rsid w:val="00B17110"/>
    <w:rsid w:val="00B20329"/>
    <w:rsid w:val="00B21FE8"/>
    <w:rsid w:val="00B2233C"/>
    <w:rsid w:val="00B268C4"/>
    <w:rsid w:val="00B270F5"/>
    <w:rsid w:val="00B368AC"/>
    <w:rsid w:val="00B370BD"/>
    <w:rsid w:val="00B41568"/>
    <w:rsid w:val="00B4248A"/>
    <w:rsid w:val="00B54BA1"/>
    <w:rsid w:val="00B56599"/>
    <w:rsid w:val="00B57456"/>
    <w:rsid w:val="00B57CE3"/>
    <w:rsid w:val="00B620B2"/>
    <w:rsid w:val="00B73634"/>
    <w:rsid w:val="00B872B5"/>
    <w:rsid w:val="00B87300"/>
    <w:rsid w:val="00B90AF2"/>
    <w:rsid w:val="00B95496"/>
    <w:rsid w:val="00BA0B8C"/>
    <w:rsid w:val="00BA1CE0"/>
    <w:rsid w:val="00BC259A"/>
    <w:rsid w:val="00BC2CCA"/>
    <w:rsid w:val="00BC5929"/>
    <w:rsid w:val="00BD0A7D"/>
    <w:rsid w:val="00BD2FF4"/>
    <w:rsid w:val="00BE1C65"/>
    <w:rsid w:val="00BE2C7A"/>
    <w:rsid w:val="00BE67F8"/>
    <w:rsid w:val="00BF0AE2"/>
    <w:rsid w:val="00BF24DF"/>
    <w:rsid w:val="00BF2BD2"/>
    <w:rsid w:val="00BF2C17"/>
    <w:rsid w:val="00C067D5"/>
    <w:rsid w:val="00C102CC"/>
    <w:rsid w:val="00C10E8B"/>
    <w:rsid w:val="00C1212F"/>
    <w:rsid w:val="00C15024"/>
    <w:rsid w:val="00C162C8"/>
    <w:rsid w:val="00C175A0"/>
    <w:rsid w:val="00C17BEE"/>
    <w:rsid w:val="00C24962"/>
    <w:rsid w:val="00C26521"/>
    <w:rsid w:val="00C274E8"/>
    <w:rsid w:val="00C32556"/>
    <w:rsid w:val="00C36928"/>
    <w:rsid w:val="00C46038"/>
    <w:rsid w:val="00C5020C"/>
    <w:rsid w:val="00C5180A"/>
    <w:rsid w:val="00C557EE"/>
    <w:rsid w:val="00C57504"/>
    <w:rsid w:val="00C61F90"/>
    <w:rsid w:val="00C62D0E"/>
    <w:rsid w:val="00C63DFE"/>
    <w:rsid w:val="00C71263"/>
    <w:rsid w:val="00C72470"/>
    <w:rsid w:val="00C734A4"/>
    <w:rsid w:val="00C76BC9"/>
    <w:rsid w:val="00C80CF2"/>
    <w:rsid w:val="00C832D6"/>
    <w:rsid w:val="00C90C4C"/>
    <w:rsid w:val="00C9291F"/>
    <w:rsid w:val="00C93941"/>
    <w:rsid w:val="00C94B2C"/>
    <w:rsid w:val="00CB2A06"/>
    <w:rsid w:val="00CC5E4A"/>
    <w:rsid w:val="00CD0B53"/>
    <w:rsid w:val="00CD5C30"/>
    <w:rsid w:val="00CE2991"/>
    <w:rsid w:val="00CE3F93"/>
    <w:rsid w:val="00CF13EA"/>
    <w:rsid w:val="00CF3CF4"/>
    <w:rsid w:val="00D0290D"/>
    <w:rsid w:val="00D05808"/>
    <w:rsid w:val="00D10294"/>
    <w:rsid w:val="00D211E7"/>
    <w:rsid w:val="00D26E98"/>
    <w:rsid w:val="00D34163"/>
    <w:rsid w:val="00D369A6"/>
    <w:rsid w:val="00D42665"/>
    <w:rsid w:val="00D44A9C"/>
    <w:rsid w:val="00D50709"/>
    <w:rsid w:val="00D52FF4"/>
    <w:rsid w:val="00D53E6E"/>
    <w:rsid w:val="00D60234"/>
    <w:rsid w:val="00D6051D"/>
    <w:rsid w:val="00D64641"/>
    <w:rsid w:val="00D76174"/>
    <w:rsid w:val="00D76DB5"/>
    <w:rsid w:val="00D80EDF"/>
    <w:rsid w:val="00D844AF"/>
    <w:rsid w:val="00D8639E"/>
    <w:rsid w:val="00D96DD6"/>
    <w:rsid w:val="00DA56D1"/>
    <w:rsid w:val="00DB0E4B"/>
    <w:rsid w:val="00DB7C04"/>
    <w:rsid w:val="00DB7C35"/>
    <w:rsid w:val="00DC24A7"/>
    <w:rsid w:val="00DC57A3"/>
    <w:rsid w:val="00DC5D2E"/>
    <w:rsid w:val="00DC6AF7"/>
    <w:rsid w:val="00DC7460"/>
    <w:rsid w:val="00DC798C"/>
    <w:rsid w:val="00DD3D63"/>
    <w:rsid w:val="00DD4F5C"/>
    <w:rsid w:val="00DE170E"/>
    <w:rsid w:val="00DE31F7"/>
    <w:rsid w:val="00DE4598"/>
    <w:rsid w:val="00DE51FA"/>
    <w:rsid w:val="00DF1A95"/>
    <w:rsid w:val="00DF1C1A"/>
    <w:rsid w:val="00DF72C9"/>
    <w:rsid w:val="00E113C0"/>
    <w:rsid w:val="00E1406F"/>
    <w:rsid w:val="00E155DD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1CF7"/>
    <w:rsid w:val="00E62137"/>
    <w:rsid w:val="00E704B1"/>
    <w:rsid w:val="00E713A7"/>
    <w:rsid w:val="00E85146"/>
    <w:rsid w:val="00E9070C"/>
    <w:rsid w:val="00E90C34"/>
    <w:rsid w:val="00EA2972"/>
    <w:rsid w:val="00EA2E22"/>
    <w:rsid w:val="00EA44B9"/>
    <w:rsid w:val="00EB21EE"/>
    <w:rsid w:val="00EB40F0"/>
    <w:rsid w:val="00EB6708"/>
    <w:rsid w:val="00ED4834"/>
    <w:rsid w:val="00ED4B7C"/>
    <w:rsid w:val="00EE0E8D"/>
    <w:rsid w:val="00EE2319"/>
    <w:rsid w:val="00EF3EBD"/>
    <w:rsid w:val="00EF53F0"/>
    <w:rsid w:val="00EF5954"/>
    <w:rsid w:val="00F002BE"/>
    <w:rsid w:val="00F02F09"/>
    <w:rsid w:val="00F16134"/>
    <w:rsid w:val="00F25365"/>
    <w:rsid w:val="00F31B77"/>
    <w:rsid w:val="00F3443D"/>
    <w:rsid w:val="00F34E6F"/>
    <w:rsid w:val="00F40886"/>
    <w:rsid w:val="00F505E7"/>
    <w:rsid w:val="00F50D8F"/>
    <w:rsid w:val="00F51A3B"/>
    <w:rsid w:val="00F701D4"/>
    <w:rsid w:val="00F72DBE"/>
    <w:rsid w:val="00F76A40"/>
    <w:rsid w:val="00F90A14"/>
    <w:rsid w:val="00F947B5"/>
    <w:rsid w:val="00F948D9"/>
    <w:rsid w:val="00FA0E95"/>
    <w:rsid w:val="00FA2A2F"/>
    <w:rsid w:val="00FA7BA7"/>
    <w:rsid w:val="00FB22CF"/>
    <w:rsid w:val="00FC3D45"/>
    <w:rsid w:val="00FD478F"/>
    <w:rsid w:val="00FE15D0"/>
    <w:rsid w:val="00FE1A20"/>
    <w:rsid w:val="00FE3334"/>
    <w:rsid w:val="00FE4FF8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C654"/>
  <w15:docId w15:val="{CDADE982-E7D5-42AE-ADC1-0B9CB8B3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B54B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067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3842-CDD6-4A61-BC46-74859369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5</cp:revision>
  <cp:lastPrinted>2018-04-24T08:06:00Z</cp:lastPrinted>
  <dcterms:created xsi:type="dcterms:W3CDTF">2018-04-23T08:22:00Z</dcterms:created>
  <dcterms:modified xsi:type="dcterms:W3CDTF">2018-04-24T08:11:00Z</dcterms:modified>
</cp:coreProperties>
</file>