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B71D0">
              <w:rPr>
                <w:sz w:val="28"/>
                <w:szCs w:val="28"/>
              </w:rPr>
              <w:t>Д. Н. Дударев</w:t>
            </w:r>
          </w:p>
          <w:p w:rsidR="007D150C" w:rsidRPr="00E7345E" w:rsidRDefault="00E357FF" w:rsidP="005761AF">
            <w:pPr>
              <w:spacing w:line="240" w:lineRule="atLeast"/>
              <w:jc w:val="center"/>
              <w:rPr>
                <w:sz w:val="28"/>
                <w:szCs w:val="28"/>
              </w:rPr>
            </w:pPr>
            <w:r w:rsidRPr="00E357FF">
              <w:rPr>
                <w:sz w:val="28"/>
                <w:szCs w:val="28"/>
              </w:rPr>
              <w:t>«</w:t>
            </w:r>
            <w:r w:rsidR="005761AF">
              <w:rPr>
                <w:sz w:val="28"/>
                <w:szCs w:val="28"/>
              </w:rPr>
              <w:t>_____» ______________2020</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97FA7" w:rsidRDefault="00AD252C" w:rsidP="00E13B62">
      <w:pPr>
        <w:spacing w:after="0"/>
        <w:jc w:val="center"/>
        <w:rPr>
          <w:b/>
          <w:bCs/>
          <w:spacing w:val="-6"/>
          <w:sz w:val="28"/>
          <w:szCs w:val="28"/>
        </w:rPr>
      </w:pPr>
      <w:bookmarkStart w:id="1"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2" w:name="_Hlk536717016"/>
    </w:p>
    <w:p w:rsidR="00F41626" w:rsidRPr="00F41626" w:rsidRDefault="005B2E82" w:rsidP="00E13B62">
      <w:pPr>
        <w:spacing w:after="0"/>
        <w:jc w:val="center"/>
        <w:rPr>
          <w:b/>
          <w:bCs/>
          <w:spacing w:val="-6"/>
          <w:sz w:val="28"/>
          <w:szCs w:val="28"/>
        </w:rPr>
      </w:pPr>
      <w:r w:rsidRPr="005B2E82">
        <w:rPr>
          <w:b/>
          <w:spacing w:val="-6"/>
          <w:sz w:val="28"/>
          <w:szCs w:val="28"/>
        </w:rPr>
        <w:t xml:space="preserve">на </w:t>
      </w:r>
      <w:r w:rsidR="00F97FA7">
        <w:rPr>
          <w:b/>
          <w:spacing w:val="-6"/>
          <w:sz w:val="28"/>
          <w:szCs w:val="28"/>
        </w:rPr>
        <w:t>поставку автогрейдера ГС-14.02</w:t>
      </w: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F97FA7">
        <w:rPr>
          <w:b/>
          <w:bCs/>
          <w:sz w:val="28"/>
          <w:szCs w:val="28"/>
        </w:rPr>
        <w:t>13</w:t>
      </w:r>
      <w:r w:rsidR="00BB71D0">
        <w:rPr>
          <w:b/>
          <w:bCs/>
          <w:sz w:val="28"/>
          <w:szCs w:val="28"/>
        </w:rPr>
        <w:t xml:space="preserve"> </w:t>
      </w:r>
      <w:r w:rsidR="00155242">
        <w:rPr>
          <w:b/>
          <w:bCs/>
          <w:sz w:val="28"/>
          <w:szCs w:val="28"/>
        </w:rPr>
        <w:t>К/20</w:t>
      </w:r>
      <w:r w:rsidR="005761AF">
        <w:rPr>
          <w:b/>
          <w:bCs/>
          <w:sz w:val="28"/>
          <w:szCs w:val="28"/>
        </w:rPr>
        <w:t>20</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213EBB" w:rsidRDefault="00213EBB" w:rsidP="00485C40">
      <w:pPr>
        <w:jc w:val="center"/>
        <w:rPr>
          <w:b/>
        </w:rPr>
      </w:pPr>
    </w:p>
    <w:p w:rsidR="002E3EE7" w:rsidRDefault="002E3EE7" w:rsidP="00485C40">
      <w:pPr>
        <w:jc w:val="center"/>
        <w:rPr>
          <w:b/>
        </w:rPr>
      </w:pPr>
    </w:p>
    <w:p w:rsidR="002E3EE7" w:rsidRDefault="002E3EE7" w:rsidP="00485C40">
      <w:pPr>
        <w:jc w:val="center"/>
        <w:rPr>
          <w:b/>
        </w:rPr>
      </w:pPr>
    </w:p>
    <w:p w:rsidR="002E3EE7" w:rsidRDefault="002E3EE7"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20</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002C6014">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4171B6">
        <w:rPr>
          <w:b/>
        </w:rPr>
        <w:t>8</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4171B6">
        <w:rPr>
          <w:b/>
        </w:rPr>
        <w:t>0</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w:t>
      </w:r>
    </w:p>
    <w:p w:rsidR="00BB71D0" w:rsidRDefault="00BB71D0" w:rsidP="00BB71D0">
      <w:pPr>
        <w:spacing w:after="0"/>
        <w:rPr>
          <w:b/>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w:t>
      </w:r>
      <w:r w:rsidR="004F3C3E">
        <w:rPr>
          <w:b/>
        </w:rPr>
        <w:t xml:space="preserve"> ЕДЕНИЦЫ ТОВАРА</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w:t>
      </w:r>
      <w:r w:rsidR="000B2394" w:rsidRPr="00A9547A">
        <w:lastRenderedPageBreak/>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4171B6" w:rsidRPr="004171B6">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41"/>
        <w:gridCol w:w="7848"/>
      </w:tblGrid>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proofErr w:type="gramStart"/>
            <w:r w:rsidRPr="00A9547A">
              <w:t xml:space="preserve">Раздел </w:t>
            </w:r>
            <w:r w:rsidR="00AB144E">
              <w:t xml:space="preserve"> </w:t>
            </w:r>
            <w:r w:rsidRPr="00A9547A">
              <w:t>I</w:t>
            </w:r>
            <w:proofErr w:type="gramEnd"/>
          </w:p>
        </w:tc>
        <w:tc>
          <w:tcPr>
            <w:tcW w:w="784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proofErr w:type="gramStart"/>
            <w:r w:rsidRPr="00A9547A">
              <w:t xml:space="preserve">Раздел </w:t>
            </w:r>
            <w:r w:rsidR="00AB144E">
              <w:t xml:space="preserve"> </w:t>
            </w:r>
            <w:r w:rsidRPr="00A9547A">
              <w:t>II</w:t>
            </w:r>
            <w:proofErr w:type="gramEnd"/>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proofErr w:type="gramStart"/>
            <w:r w:rsidRPr="00A9547A">
              <w:t>Раздел</w:t>
            </w:r>
            <w:r w:rsidR="00AB144E">
              <w:t xml:space="preserve"> </w:t>
            </w:r>
            <w:r w:rsidRPr="00A9547A">
              <w:t xml:space="preserve"> III</w:t>
            </w:r>
            <w:proofErr w:type="gramEnd"/>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F44B63">
        <w:trPr>
          <w:trHeight w:val="190"/>
        </w:trPr>
        <w:tc>
          <w:tcPr>
            <w:tcW w:w="2241" w:type="dxa"/>
          </w:tcPr>
          <w:p w:rsidR="003242EE" w:rsidRPr="00F44B63" w:rsidRDefault="00AB144E" w:rsidP="00AB144E">
            <w:pPr>
              <w:keepNext/>
              <w:keepLines/>
              <w:widowControl w:val="0"/>
              <w:suppressLineNumbers/>
              <w:tabs>
                <w:tab w:val="num" w:pos="180"/>
              </w:tabs>
              <w:suppressAutoHyphens/>
              <w:ind w:firstLine="709"/>
              <w:rPr>
                <w:lang w:val="en-US"/>
              </w:rPr>
            </w:pPr>
            <w:proofErr w:type="gramStart"/>
            <w:r>
              <w:t>Раздел</w:t>
            </w:r>
            <w:r w:rsidR="00F44B63" w:rsidRPr="001C0264">
              <w:t xml:space="preserve"> </w:t>
            </w:r>
            <w:r>
              <w:t xml:space="preserve"> </w:t>
            </w:r>
            <w:r w:rsidR="00F44B63">
              <w:rPr>
                <w:lang w:val="en-US"/>
              </w:rPr>
              <w:t>IV</w:t>
            </w:r>
            <w:proofErr w:type="gramEnd"/>
          </w:p>
        </w:tc>
        <w:tc>
          <w:tcPr>
            <w:tcW w:w="784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F44B63">
        <w:trPr>
          <w:trHeight w:val="2077"/>
        </w:trPr>
        <w:tc>
          <w:tcPr>
            <w:tcW w:w="2241" w:type="dxa"/>
          </w:tcPr>
          <w:p w:rsidR="003242EE" w:rsidRDefault="00AB144E" w:rsidP="003242EE">
            <w:pPr>
              <w:keepNext/>
              <w:keepLines/>
              <w:widowControl w:val="0"/>
              <w:suppressLineNumbers/>
              <w:tabs>
                <w:tab w:val="num" w:pos="180"/>
              </w:tabs>
              <w:suppressAutoHyphens/>
              <w:ind w:firstLine="709"/>
              <w:rPr>
                <w:lang w:val="en-US"/>
              </w:rPr>
            </w:pPr>
            <w:proofErr w:type="gramStart"/>
            <w:r>
              <w:t xml:space="preserve">Раздел </w:t>
            </w:r>
            <w:r>
              <w:rPr>
                <w:lang w:val="en-US"/>
              </w:rPr>
              <w:t xml:space="preserve"> V</w:t>
            </w:r>
            <w:proofErr w:type="gramEnd"/>
          </w:p>
          <w:p w:rsidR="00F44B63" w:rsidRDefault="00AB144E" w:rsidP="003242EE">
            <w:pPr>
              <w:keepNext/>
              <w:keepLines/>
              <w:widowControl w:val="0"/>
              <w:suppressLineNumbers/>
              <w:tabs>
                <w:tab w:val="num" w:pos="180"/>
              </w:tabs>
              <w:suppressAutoHyphens/>
              <w:ind w:firstLine="709"/>
              <w:rPr>
                <w:lang w:val="en-US"/>
              </w:rPr>
            </w:pPr>
            <w:proofErr w:type="gramStart"/>
            <w:r>
              <w:t>Раздел</w:t>
            </w:r>
            <w:r w:rsidR="00F44B63">
              <w:rPr>
                <w:lang w:val="en-US"/>
              </w:rPr>
              <w:t xml:space="preserve">  </w:t>
            </w:r>
            <w:r>
              <w:rPr>
                <w:lang w:val="en-US"/>
              </w:rPr>
              <w:t>VI</w:t>
            </w:r>
            <w:proofErr w:type="gramEnd"/>
            <w:r>
              <w:rPr>
                <w:lang w:val="en-US"/>
              </w:rPr>
              <w:t xml:space="preserve">.     </w:t>
            </w:r>
            <w:r w:rsidR="00F44B63">
              <w:rPr>
                <w:lang w:val="en-US"/>
              </w:rPr>
              <w:t xml:space="preserve"> </w:t>
            </w:r>
          </w:p>
          <w:p w:rsidR="00F44B63" w:rsidRPr="00F44B63" w:rsidRDefault="00F44B63" w:rsidP="00AB144E">
            <w:pPr>
              <w:keepNext/>
              <w:keepLines/>
              <w:widowControl w:val="0"/>
              <w:suppressLineNumbers/>
              <w:tabs>
                <w:tab w:val="num" w:pos="180"/>
              </w:tabs>
              <w:suppressAutoHyphens/>
              <w:ind w:firstLine="709"/>
              <w:rPr>
                <w:lang w:val="en-US"/>
              </w:rPr>
            </w:pPr>
            <w:r>
              <w:rPr>
                <w:lang w:val="en-US"/>
              </w:rPr>
              <w:t xml:space="preserve">              </w:t>
            </w:r>
          </w:p>
        </w:tc>
        <w:tc>
          <w:tcPr>
            <w:tcW w:w="784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p>
          <w:p w:rsidR="00AB144E" w:rsidRDefault="00A8423E" w:rsidP="009B0920">
            <w:pPr>
              <w:tabs>
                <w:tab w:val="left" w:pos="9214"/>
              </w:tabs>
              <w:spacing w:after="0"/>
            </w:pPr>
            <w:r>
              <w:t xml:space="preserve"> </w:t>
            </w:r>
            <w:r w:rsidR="00633D02">
              <w:t xml:space="preserve">     </w:t>
            </w:r>
            <w:r w:rsidR="009B0920">
              <w:t xml:space="preserve"> </w:t>
            </w:r>
            <w:r w:rsidR="00E95A05" w:rsidRPr="009B0920">
              <w:t>СВЕДЕНИЯ О</w:t>
            </w:r>
            <w:r w:rsidR="008E1630" w:rsidRPr="009B0920">
              <w:t xml:space="preserve"> НАЧАЛЬН</w:t>
            </w:r>
            <w:r w:rsidR="00B23060" w:rsidRPr="009B0920">
              <w:t xml:space="preserve">ОЙ (МАКСИМАЛЬНОЙ) </w:t>
            </w:r>
          </w:p>
          <w:p w:rsidR="003242EE" w:rsidRDefault="00AB144E" w:rsidP="009B0920">
            <w:pPr>
              <w:tabs>
                <w:tab w:val="left" w:pos="9214"/>
              </w:tabs>
              <w:spacing w:after="0"/>
            </w:pPr>
            <w:r>
              <w:t xml:space="preserve">       </w:t>
            </w:r>
            <w:r w:rsidR="00B23060" w:rsidRPr="009B0920">
              <w:t>ЦЕНЕ</w:t>
            </w:r>
            <w:r>
              <w:t xml:space="preserve"> </w:t>
            </w:r>
            <w:r w:rsidR="00F95E81" w:rsidRPr="009B0920">
              <w:t>ЕДИНИЦЫ РАБОТ</w:t>
            </w:r>
          </w:p>
          <w:p w:rsidR="00BB71D0" w:rsidRPr="009B0920" w:rsidRDefault="00BB71D0" w:rsidP="009B0920">
            <w:pPr>
              <w:tabs>
                <w:tab w:val="left" w:pos="9214"/>
              </w:tabs>
              <w:spacing w:after="0"/>
              <w:rPr>
                <w:b/>
              </w:rPr>
            </w:pP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xml:space="preserve">, размещенную на </w:t>
      </w:r>
      <w:r w:rsidR="00FA25F1" w:rsidRPr="00A9547A">
        <w:rPr>
          <w:szCs w:val="24"/>
        </w:rPr>
        <w:lastRenderedPageBreak/>
        <w:t>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w:t>
      </w:r>
      <w:proofErr w:type="spellStart"/>
      <w:r w:rsidRPr="00A9547A">
        <w:rPr>
          <w:szCs w:val="24"/>
        </w:rPr>
        <w:t>недопуска</w:t>
      </w:r>
      <w:proofErr w:type="spellEnd"/>
      <w:r w:rsidRPr="00A9547A">
        <w:rPr>
          <w:szCs w:val="24"/>
        </w:rPr>
        <w:t xml:space="preserve">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w:t>
      </w:r>
      <w:r w:rsidRPr="00A9547A">
        <w:rPr>
          <w:szCs w:val="24"/>
        </w:rPr>
        <w:lastRenderedPageBreak/>
        <w:t xml:space="preserve">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w:t>
      </w:r>
      <w:r w:rsidRPr="00A9547A">
        <w:rPr>
          <w:szCs w:val="24"/>
        </w:rPr>
        <w:lastRenderedPageBreak/>
        <w:t xml:space="preserve">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lastRenderedPageBreak/>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lastRenderedPageBreak/>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w:t>
      </w:r>
      <w:r w:rsidR="00AC761B" w:rsidRPr="00A9547A">
        <w:rPr>
          <w:szCs w:val="24"/>
        </w:rPr>
        <w:lastRenderedPageBreak/>
        <w:t xml:space="preserve">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w:t>
      </w:r>
      <w:r w:rsidRPr="00A9547A">
        <w:lastRenderedPageBreak/>
        <w:t xml:space="preserve">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w:t>
      </w:r>
      <w:proofErr w:type="spellStart"/>
      <w:r w:rsidRPr="00A9547A">
        <w:rPr>
          <w:rFonts w:ascii="Times New Roman" w:hAnsi="Times New Roman"/>
          <w:sz w:val="24"/>
          <w:szCs w:val="24"/>
        </w:rPr>
        <w:t>непредоставления</w:t>
      </w:r>
      <w:proofErr w:type="spellEnd"/>
      <w:r w:rsidRPr="00A9547A">
        <w:rPr>
          <w:rFonts w:ascii="Times New Roman" w:hAnsi="Times New Roman"/>
          <w:sz w:val="24"/>
          <w:szCs w:val="24"/>
        </w:rPr>
        <w:t xml:space="preserve">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 xml:space="preserve">В случае если на основании результатов рассмотрения заявок на участие в конкурсе </w:t>
      </w:r>
      <w:r w:rsidRPr="00A9547A">
        <w:rPr>
          <w:szCs w:val="24"/>
        </w:rPr>
        <w:lastRenderedPageBreak/>
        <w:t>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w:t>
      </w:r>
      <w:r w:rsidRPr="00A9547A">
        <w:rPr>
          <w:szCs w:val="24"/>
        </w:rPr>
        <w:lastRenderedPageBreak/>
        <w:t xml:space="preserve">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w:t>
      </w:r>
      <w:r w:rsidRPr="00A9547A">
        <w:rPr>
          <w:szCs w:val="24"/>
        </w:rPr>
        <w:lastRenderedPageBreak/>
        <w:t xml:space="preserve">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 xml:space="preserve">предоставить Заказчику иное (новое) надлежащее обеспечение </w:t>
      </w:r>
      <w:r w:rsidR="00892523" w:rsidRPr="00A9547A">
        <w:lastRenderedPageBreak/>
        <w:t>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 xml:space="preserve">ах, один из которых хранится у </w:t>
      </w:r>
      <w:r w:rsidRPr="00A9547A">
        <w:lastRenderedPageBreak/>
        <w:t>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1C0264" w:rsidRDefault="001C0264" w:rsidP="00A94DDC">
      <w:pPr>
        <w:pStyle w:val="1"/>
        <w:spacing w:before="0" w:after="0"/>
        <w:rPr>
          <w:sz w:val="28"/>
          <w:szCs w:val="28"/>
        </w:rPr>
      </w:pPr>
    </w:p>
    <w:p w:rsidR="001C0264" w:rsidRPr="001C0264" w:rsidRDefault="001C0264" w:rsidP="001C0264"/>
    <w:p w:rsidR="001C0264" w:rsidRDefault="001C0264" w:rsidP="00A94DDC">
      <w:pPr>
        <w:pStyle w:val="1"/>
        <w:spacing w:before="0" w:after="0"/>
        <w:rPr>
          <w:sz w:val="28"/>
          <w:szCs w:val="28"/>
        </w:rPr>
      </w:pPr>
    </w:p>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2E4C71">
              <w:rPr>
                <w:bCs/>
              </w:rPr>
              <w:t xml:space="preserve"> </w:t>
            </w:r>
          </w:p>
          <w:p w:rsidR="002E4C71" w:rsidRDefault="002E4C71" w:rsidP="002E6EEB">
            <w:pPr>
              <w:spacing w:after="0"/>
            </w:pPr>
          </w:p>
          <w:p w:rsidR="002734E7" w:rsidRPr="003E0CE8" w:rsidRDefault="002734E7" w:rsidP="002734E7">
            <w:pPr>
              <w:spacing w:after="0" w:line="200" w:lineRule="atLeast"/>
              <w:rPr>
                <w:b/>
                <w:color w:val="000000"/>
                <w:sz w:val="28"/>
                <w:szCs w:val="28"/>
              </w:rPr>
            </w:pPr>
            <w:bookmarkStart w:id="38" w:name="_Hlk523912639"/>
            <w:bookmarkStart w:id="39" w:name="_Hlk523925758"/>
            <w:r w:rsidRPr="003E0CE8">
              <w:rPr>
                <w:rFonts w:eastAsiaTheme="minorHAnsi"/>
                <w:lang w:eastAsia="en-US"/>
              </w:rPr>
              <w:t>П</w:t>
            </w:r>
            <w:r w:rsidRPr="003E0CE8">
              <w:rPr>
                <w:color w:val="000000"/>
              </w:rPr>
              <w:t xml:space="preserve">оставка </w:t>
            </w:r>
            <w:r>
              <w:rPr>
                <w:color w:val="000000"/>
              </w:rPr>
              <w:t>автогрейдера ГС-14.02</w:t>
            </w:r>
            <w:r w:rsidRPr="003E0CE8">
              <w:rPr>
                <w:color w:val="000000"/>
              </w:rPr>
              <w:t xml:space="preserve"> (или эквивале</w:t>
            </w:r>
            <w:r w:rsidRPr="005D6FC3">
              <w:rPr>
                <w:color w:val="000000"/>
              </w:rPr>
              <w:t>нт</w:t>
            </w:r>
            <w:bookmarkEnd w:id="38"/>
            <w:r w:rsidRPr="005D6FC3">
              <w:rPr>
                <w:color w:val="000000"/>
                <w:sz w:val="28"/>
                <w:szCs w:val="28"/>
              </w:rPr>
              <w:t>).</w:t>
            </w:r>
          </w:p>
          <w:bookmarkEnd w:id="39"/>
          <w:p w:rsidR="002734E7" w:rsidRPr="00670BCD" w:rsidRDefault="002734E7" w:rsidP="002734E7">
            <w:pPr>
              <w:spacing w:after="0"/>
              <w:jc w:val="left"/>
              <w:rPr>
                <w:rFonts w:eastAsiaTheme="minorHAnsi"/>
                <w:i/>
                <w:lang w:eastAsia="en-US"/>
              </w:rPr>
            </w:pPr>
            <w:r>
              <w:rPr>
                <w:rFonts w:eastAsiaTheme="minorHAnsi"/>
                <w:i/>
                <w:lang w:eastAsia="en-US"/>
              </w:rPr>
              <w:t>- количество – 1 шт.</w:t>
            </w:r>
          </w:p>
          <w:p w:rsidR="002734E7" w:rsidRPr="00670BCD" w:rsidRDefault="002734E7" w:rsidP="002734E7">
            <w:pPr>
              <w:spacing w:after="0"/>
              <w:rPr>
                <w:i/>
                <w:sz w:val="22"/>
                <w:szCs w:val="22"/>
              </w:rPr>
            </w:pPr>
            <w:r w:rsidRPr="00670BCD">
              <w:rPr>
                <w:rFonts w:eastAsiaTheme="minorHAnsi"/>
                <w:i/>
                <w:lang w:eastAsia="en-US"/>
              </w:rPr>
              <w:t xml:space="preserve"> -в с</w:t>
            </w:r>
            <w:r w:rsidRPr="00670BCD">
              <w:rPr>
                <w:rFonts w:eastAsiaTheme="minorHAnsi"/>
                <w:i/>
                <w:spacing w:val="-6"/>
                <w:lang w:eastAsia="en-US"/>
              </w:rPr>
              <w:t>оответствии с техническим заданием и проектом договора, являющимися неотъемлемой частью конкурсной документации</w:t>
            </w:r>
          </w:p>
          <w:p w:rsidR="00D603B7" w:rsidRDefault="00D603B7" w:rsidP="00EE2240">
            <w:pPr>
              <w:spacing w:after="0"/>
            </w:pPr>
          </w:p>
          <w:p w:rsidR="00D25D91" w:rsidRPr="00AF4CE8" w:rsidRDefault="00D25D91" w:rsidP="00F52A82">
            <w:pPr>
              <w:spacing w:after="0"/>
              <w:rPr>
                <w:bCs/>
                <w:i/>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734E7" w:rsidRDefault="002734E7" w:rsidP="002734E7">
            <w:pPr>
              <w:pStyle w:val="28"/>
              <w:tabs>
                <w:tab w:val="left" w:pos="960"/>
                <w:tab w:val="left" w:pos="1080"/>
                <w:tab w:val="left" w:pos="1680"/>
                <w:tab w:val="left" w:pos="1920"/>
              </w:tabs>
              <w:spacing w:after="0" w:line="240" w:lineRule="auto"/>
              <w:ind w:left="0" w:right="-49"/>
            </w:pPr>
            <w:r w:rsidRPr="000230D9">
              <w:rPr>
                <w:b/>
                <w:szCs w:val="24"/>
              </w:rPr>
              <w:t xml:space="preserve">Место </w:t>
            </w:r>
            <w:r>
              <w:rPr>
                <w:b/>
                <w:szCs w:val="24"/>
              </w:rPr>
              <w:t>поставки товара</w:t>
            </w:r>
            <w:r w:rsidRPr="000230D9">
              <w:rPr>
                <w:b/>
                <w:szCs w:val="24"/>
              </w:rPr>
              <w:t>:</w:t>
            </w:r>
            <w:r w:rsidRPr="000230D9">
              <w:t xml:space="preserve"> </w:t>
            </w:r>
          </w:p>
          <w:p w:rsidR="002734E7" w:rsidRPr="001F53E2" w:rsidRDefault="002734E7" w:rsidP="002734E7">
            <w:pPr>
              <w:pStyle w:val="28"/>
              <w:tabs>
                <w:tab w:val="left" w:pos="960"/>
                <w:tab w:val="left" w:pos="1080"/>
                <w:tab w:val="left" w:pos="1680"/>
                <w:tab w:val="left" w:pos="1920"/>
              </w:tabs>
              <w:spacing w:after="0" w:line="240" w:lineRule="auto"/>
              <w:ind w:left="0" w:right="-49"/>
              <w:rPr>
                <w:szCs w:val="24"/>
              </w:rPr>
            </w:pPr>
            <w:r w:rsidRPr="001F53E2">
              <w:rPr>
                <w:color w:val="000000"/>
                <w:szCs w:val="24"/>
              </w:rPr>
              <w:t xml:space="preserve">399071, Липецкая область, </w:t>
            </w:r>
            <w:proofErr w:type="spellStart"/>
            <w:r w:rsidRPr="001F53E2">
              <w:rPr>
                <w:color w:val="000000"/>
                <w:szCs w:val="24"/>
              </w:rPr>
              <w:t>Грязинский</w:t>
            </w:r>
            <w:proofErr w:type="spellEnd"/>
            <w:r w:rsidRPr="001F53E2">
              <w:rPr>
                <w:color w:val="000000"/>
                <w:szCs w:val="24"/>
              </w:rPr>
              <w:t xml:space="preserve"> район, село Казинка, территория ОЭЗ ППТ Липецк, здание 2</w:t>
            </w:r>
            <w:r>
              <w:rPr>
                <w:color w:val="000000"/>
                <w:szCs w:val="24"/>
              </w:rPr>
              <w:t>.</w:t>
            </w:r>
          </w:p>
          <w:p w:rsidR="002734E7" w:rsidRPr="00EC3A4C" w:rsidRDefault="002734E7" w:rsidP="002734E7">
            <w:pPr>
              <w:pStyle w:val="28"/>
              <w:tabs>
                <w:tab w:val="left" w:pos="960"/>
                <w:tab w:val="left" w:pos="1080"/>
                <w:tab w:val="left" w:pos="1680"/>
                <w:tab w:val="left" w:pos="1920"/>
              </w:tabs>
              <w:spacing w:after="0" w:line="240" w:lineRule="auto"/>
              <w:ind w:left="0" w:right="-49"/>
              <w:rPr>
                <w:rFonts w:eastAsia="Lucida Sans Unicode" w:cs="Tahoma"/>
                <w:lang w:eastAsia="en-US" w:bidi="en-US"/>
              </w:rPr>
            </w:pPr>
            <w:r w:rsidRPr="001F53E2">
              <w:rPr>
                <w:b/>
                <w:szCs w:val="24"/>
              </w:rPr>
              <w:t xml:space="preserve">Срок </w:t>
            </w:r>
            <w:r>
              <w:rPr>
                <w:b/>
                <w:szCs w:val="24"/>
              </w:rPr>
              <w:t>поставки</w:t>
            </w:r>
            <w:r w:rsidRPr="001F53E2">
              <w:rPr>
                <w:b/>
                <w:szCs w:val="24"/>
              </w:rPr>
              <w:t xml:space="preserve"> </w:t>
            </w:r>
            <w:r>
              <w:rPr>
                <w:b/>
                <w:szCs w:val="24"/>
              </w:rPr>
              <w:t>товара</w:t>
            </w:r>
            <w:r w:rsidRPr="001F53E2">
              <w:rPr>
                <w:b/>
                <w:szCs w:val="24"/>
              </w:rPr>
              <w:t xml:space="preserve">: </w:t>
            </w:r>
            <w:r w:rsidRPr="001B77A7">
              <w:rPr>
                <w:bCs/>
                <w:color w:val="000000"/>
                <w:szCs w:val="24"/>
              </w:rPr>
              <w:t xml:space="preserve">в соответствии с условиями </w:t>
            </w:r>
            <w:r>
              <w:rPr>
                <w:bCs/>
                <w:color w:val="000000"/>
                <w:szCs w:val="24"/>
              </w:rPr>
              <w:t xml:space="preserve">предложения </w:t>
            </w:r>
            <w:r w:rsidRPr="001B77A7">
              <w:rPr>
                <w:bCs/>
                <w:color w:val="000000"/>
                <w:szCs w:val="24"/>
              </w:rPr>
              <w:t xml:space="preserve">участника </w:t>
            </w:r>
            <w:r>
              <w:rPr>
                <w:bCs/>
                <w:color w:val="000000"/>
                <w:szCs w:val="24"/>
              </w:rPr>
              <w:t>открытого конкурса,</w:t>
            </w:r>
            <w:r w:rsidRPr="001B77A7">
              <w:rPr>
                <w:bCs/>
                <w:color w:val="000000"/>
                <w:szCs w:val="24"/>
              </w:rPr>
              <w:t xml:space="preserve"> </w:t>
            </w:r>
            <w:r>
              <w:rPr>
                <w:bCs/>
                <w:color w:val="000000"/>
                <w:szCs w:val="24"/>
              </w:rPr>
              <w:t xml:space="preserve">но </w:t>
            </w:r>
            <w:r w:rsidRPr="001B77A7">
              <w:rPr>
                <w:bCs/>
                <w:color w:val="000000"/>
                <w:szCs w:val="24"/>
              </w:rPr>
              <w:t xml:space="preserve">не более </w:t>
            </w:r>
            <w:r>
              <w:rPr>
                <w:bCs/>
                <w:color w:val="000000"/>
                <w:szCs w:val="24"/>
              </w:rPr>
              <w:t>3</w:t>
            </w:r>
            <w:r w:rsidRPr="001B77A7">
              <w:rPr>
                <w:bCs/>
                <w:color w:val="000000"/>
                <w:szCs w:val="24"/>
              </w:rPr>
              <w:t>0 рабочих дней с момента заключения договора</w:t>
            </w:r>
            <w:r>
              <w:rPr>
                <w:bCs/>
                <w:color w:val="000000"/>
                <w:szCs w:val="24"/>
              </w:rPr>
              <w:t>.</w:t>
            </w:r>
          </w:p>
          <w:p w:rsidR="002734E7" w:rsidRDefault="002734E7" w:rsidP="002734E7">
            <w:pPr>
              <w:pStyle w:val="28"/>
              <w:tabs>
                <w:tab w:val="left" w:pos="960"/>
                <w:tab w:val="left" w:pos="1080"/>
                <w:tab w:val="left" w:pos="1680"/>
                <w:tab w:val="left" w:pos="1920"/>
              </w:tabs>
              <w:spacing w:after="0" w:line="240" w:lineRule="auto"/>
              <w:ind w:left="0" w:right="-49"/>
              <w:rPr>
                <w:szCs w:val="24"/>
              </w:rPr>
            </w:pPr>
            <w:r w:rsidRPr="000230D9">
              <w:rPr>
                <w:b/>
                <w:szCs w:val="24"/>
              </w:rPr>
              <w:t xml:space="preserve">Условия </w:t>
            </w:r>
            <w:r>
              <w:rPr>
                <w:b/>
                <w:szCs w:val="24"/>
              </w:rPr>
              <w:t>поставки товара</w:t>
            </w:r>
            <w:r w:rsidRPr="000230D9">
              <w:rPr>
                <w:szCs w:val="24"/>
              </w:rPr>
              <w:t xml:space="preserve">: </w:t>
            </w:r>
          </w:p>
          <w:p w:rsidR="000C2572" w:rsidRPr="000230D9" w:rsidRDefault="002734E7" w:rsidP="002734E7">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являющимися неотъемлемой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страхование, уплату таможенных </w:t>
            </w:r>
            <w:r w:rsidRPr="00E80857">
              <w:rPr>
                <w:i/>
              </w:rPr>
              <w:lastRenderedPageBreak/>
              <w:t>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E13B62" w:rsidP="0059574F">
            <w:r>
              <w:rPr>
                <w:b/>
              </w:rPr>
              <w:t xml:space="preserve"> </w:t>
            </w:r>
            <w:r w:rsidR="002734E7">
              <w:rPr>
                <w:b/>
              </w:rPr>
              <w:t>6 560 000</w:t>
            </w:r>
            <w:r w:rsidR="006D4066">
              <w:rPr>
                <w:b/>
              </w:rPr>
              <w:t xml:space="preserve"> (</w:t>
            </w:r>
            <w:r w:rsidR="002734E7">
              <w:rPr>
                <w:b/>
              </w:rPr>
              <w:t>шесть</w:t>
            </w:r>
            <w:r w:rsidR="006D4066">
              <w:rPr>
                <w:rStyle w:val="FontStyle38"/>
                <w:b/>
                <w:sz w:val="24"/>
                <w:szCs w:val="24"/>
              </w:rPr>
              <w:t xml:space="preserve"> миллионов </w:t>
            </w:r>
            <w:r w:rsidR="002734E7">
              <w:rPr>
                <w:rStyle w:val="FontStyle38"/>
                <w:b/>
                <w:sz w:val="24"/>
                <w:szCs w:val="24"/>
              </w:rPr>
              <w:t>пятьсот шестьдесят</w:t>
            </w:r>
            <w:r w:rsidR="006D4066">
              <w:rPr>
                <w:rStyle w:val="FontStyle38"/>
                <w:b/>
                <w:sz w:val="24"/>
                <w:szCs w:val="24"/>
              </w:rPr>
              <w:t xml:space="preserve"> </w:t>
            </w:r>
            <w:r w:rsidR="002734E7">
              <w:rPr>
                <w:rStyle w:val="FontStyle38"/>
                <w:b/>
                <w:sz w:val="24"/>
                <w:szCs w:val="24"/>
              </w:rPr>
              <w:t>тысяч</w:t>
            </w:r>
            <w:r w:rsidR="00F3526D" w:rsidRPr="001D0F4C">
              <w:rPr>
                <w:b/>
              </w:rPr>
              <w:t xml:space="preserve">) </w:t>
            </w:r>
            <w:r w:rsidR="00213EBB" w:rsidRPr="001D0F4C">
              <w:rPr>
                <w:b/>
              </w:rPr>
              <w:t>руб.</w:t>
            </w:r>
            <w:r w:rsidR="00646D8A" w:rsidRPr="001D0F4C">
              <w:rPr>
                <w:color w:val="000000" w:themeColor="text1"/>
              </w:rPr>
              <w:t xml:space="preserve"> 00 </w:t>
            </w:r>
            <w:proofErr w:type="gramStart"/>
            <w:r w:rsidR="00646D8A" w:rsidRPr="001D0F4C">
              <w:rPr>
                <w:color w:val="000000" w:themeColor="text1"/>
              </w:rPr>
              <w:t>коп.</w:t>
            </w:r>
            <w:r w:rsidR="003462C7" w:rsidRPr="001D0F4C">
              <w:rPr>
                <w:color w:val="000000" w:themeColor="text1"/>
              </w:rPr>
              <w:t>,</w:t>
            </w:r>
            <w:proofErr w:type="gramEnd"/>
            <w:r w:rsidR="003462C7" w:rsidRPr="001D0F4C">
              <w:rPr>
                <w:color w:val="000000" w:themeColor="text1"/>
              </w:rPr>
              <w:t xml:space="preserve">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6B3B35">
            <w:pPr>
              <w:autoSpaceDE w:val="0"/>
              <w:autoSpaceDN w:val="0"/>
              <w:adjustRightInd w:val="0"/>
              <w:spacing w:after="0"/>
            </w:pPr>
            <w:r w:rsidRPr="001D0F4C">
              <w:t xml:space="preserve">В </w:t>
            </w:r>
            <w:r w:rsidRPr="006B3B35">
              <w:t xml:space="preserve">соответствии со </w:t>
            </w:r>
            <w:r w:rsidR="00A7105F" w:rsidRPr="006B3B35">
              <w:t xml:space="preserve">ст. </w:t>
            </w:r>
            <w:r w:rsidR="006B3B35" w:rsidRPr="006B3B35">
              <w:t>3</w:t>
            </w:r>
            <w:r w:rsidR="00152368" w:rsidRPr="006B3B35">
              <w:t xml:space="preserve"> 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6B3B35">
              <w:t>соответствии со ст.</w:t>
            </w:r>
            <w:r w:rsidR="00A7105F" w:rsidRPr="006B3B35">
              <w:t xml:space="preserve"> </w:t>
            </w:r>
            <w:r w:rsidR="006B3B35" w:rsidRPr="006B3B35">
              <w:t>4</w:t>
            </w:r>
            <w:r w:rsidRPr="006B3B35">
              <w:t xml:space="preserve"> проекта договора</w:t>
            </w:r>
            <w:r w:rsidR="00247512" w:rsidRPr="006B3B35">
              <w:t>.</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5022F6" w:rsidP="002734E7">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6D38D8" w:rsidP="004232AD">
            <w:pPr>
              <w:autoSpaceDE w:val="0"/>
              <w:autoSpaceDN w:val="0"/>
              <w:adjustRightInd w:val="0"/>
              <w:spacing w:after="0"/>
            </w:pPr>
            <w:r>
              <w:t>1</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6D38D8" w:rsidP="004232AD">
            <w:pPr>
              <w:autoSpaceDE w:val="0"/>
              <w:autoSpaceDN w:val="0"/>
              <w:adjustRightInd w:val="0"/>
              <w:spacing w:after="0"/>
            </w:pPr>
            <w:r>
              <w:t>2</w:t>
            </w:r>
            <w:r w:rsidR="00CB0BDC" w:rsidRPr="00A9547A">
              <w:t>) </w:t>
            </w:r>
            <w:proofErr w:type="spellStart"/>
            <w:r w:rsidR="00CB0BDC" w:rsidRPr="00A9547A">
              <w:t>неприостановление</w:t>
            </w:r>
            <w:proofErr w:type="spellEnd"/>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6D38D8" w:rsidP="004232AD">
            <w:pPr>
              <w:autoSpaceDE w:val="0"/>
              <w:autoSpaceDN w:val="0"/>
              <w:adjustRightInd w:val="0"/>
              <w:spacing w:after="0"/>
            </w:pPr>
            <w:r>
              <w:t>3</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6D38D8" w:rsidP="004232AD">
            <w:pPr>
              <w:autoSpaceDE w:val="0"/>
              <w:autoSpaceDN w:val="0"/>
              <w:adjustRightInd w:val="0"/>
              <w:spacing w:after="0"/>
            </w:pPr>
            <w:r>
              <w:t>4</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CB0BDC" w:rsidRPr="00A9547A" w:rsidRDefault="006D38D8" w:rsidP="006D38D8">
            <w:pPr>
              <w:autoSpaceDE w:val="0"/>
              <w:autoSpaceDN w:val="0"/>
              <w:adjustRightInd w:val="0"/>
              <w:spacing w:after="0"/>
            </w:pPr>
            <w:r>
              <w:t>5</w:t>
            </w:r>
            <w:r w:rsidR="00CB0BDC" w:rsidRPr="00CD611D">
              <w:t xml:space="preserve">)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w:t>
            </w:r>
            <w:r w:rsidRPr="00A9547A">
              <w:rPr>
                <w:szCs w:val="24"/>
              </w:rPr>
              <w:lastRenderedPageBreak/>
              <w:t>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4F3C3E">
              <w:t xml:space="preserve">: </w:t>
            </w:r>
            <w:r w:rsidR="00407A4E" w:rsidRPr="004F3C3E">
              <w:rPr>
                <w:b/>
              </w:rPr>
              <w:t>«</w:t>
            </w:r>
            <w:r w:rsidR="004F3C3E" w:rsidRPr="004F3C3E">
              <w:rPr>
                <w:b/>
              </w:rPr>
              <w:t>2</w:t>
            </w:r>
            <w:r w:rsidR="001F31FF" w:rsidRPr="004F3C3E">
              <w:rPr>
                <w:b/>
              </w:rPr>
              <w:t>»</w:t>
            </w:r>
            <w:r w:rsidRPr="004F3C3E">
              <w:rPr>
                <w:b/>
              </w:rPr>
              <w:t xml:space="preserve"> </w:t>
            </w:r>
            <w:r w:rsidR="004F3C3E" w:rsidRPr="004F3C3E">
              <w:rPr>
                <w:b/>
              </w:rPr>
              <w:t>ноября</w:t>
            </w:r>
            <w:r w:rsidR="006D4066" w:rsidRPr="004F3C3E">
              <w:rPr>
                <w:b/>
              </w:rPr>
              <w:t xml:space="preserve"> </w:t>
            </w:r>
            <w:r w:rsidR="007B1B2E" w:rsidRPr="004F3C3E">
              <w:rPr>
                <w:b/>
              </w:rPr>
              <w:t>2</w:t>
            </w:r>
            <w:r w:rsidR="00563001" w:rsidRPr="004F3C3E">
              <w:rPr>
                <w:b/>
              </w:rPr>
              <w:t>0</w:t>
            </w:r>
            <w:r w:rsidR="005761AF" w:rsidRPr="004F3C3E">
              <w:rPr>
                <w:b/>
              </w:rPr>
              <w:t>20</w:t>
            </w:r>
            <w:r w:rsidRPr="004F3C3E">
              <w:rPr>
                <w:b/>
              </w:rPr>
              <w:t xml:space="preserve"> года.</w:t>
            </w:r>
          </w:p>
          <w:p w:rsidR="00CB0BDC" w:rsidRPr="003B67D7" w:rsidRDefault="00CB0BDC" w:rsidP="004F3C3E">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w:t>
            </w:r>
            <w:r w:rsidRPr="004F3C3E">
              <w:t xml:space="preserve">: </w:t>
            </w:r>
            <w:r w:rsidR="005761AF" w:rsidRPr="004F3C3E">
              <w:rPr>
                <w:b/>
              </w:rPr>
              <w:t>«</w:t>
            </w:r>
            <w:r w:rsidR="004F3C3E" w:rsidRPr="004F3C3E">
              <w:rPr>
                <w:b/>
              </w:rPr>
              <w:t>17</w:t>
            </w:r>
            <w:r w:rsidR="00C65AF3" w:rsidRPr="004F3C3E">
              <w:rPr>
                <w:b/>
              </w:rPr>
              <w:t>»</w:t>
            </w:r>
            <w:r w:rsidR="00407A4E" w:rsidRPr="004F3C3E">
              <w:rPr>
                <w:b/>
              </w:rPr>
              <w:t xml:space="preserve"> </w:t>
            </w:r>
            <w:r w:rsidR="004F3C3E" w:rsidRPr="004F3C3E">
              <w:rPr>
                <w:b/>
              </w:rPr>
              <w:t>ноября</w:t>
            </w:r>
            <w:r w:rsidR="00D603B7" w:rsidRPr="004F3C3E">
              <w:rPr>
                <w:b/>
              </w:rPr>
              <w:t xml:space="preserve"> </w:t>
            </w:r>
            <w:r w:rsidRPr="004F3C3E">
              <w:rPr>
                <w:b/>
              </w:rPr>
              <w:t>20</w:t>
            </w:r>
            <w:r w:rsidR="005761AF" w:rsidRPr="004F3C3E">
              <w:rPr>
                <w:b/>
              </w:rPr>
              <w:t>20</w:t>
            </w:r>
            <w:r w:rsidRPr="004F3C3E">
              <w:rPr>
                <w:b/>
              </w:rPr>
              <w:t xml:space="preserve"> года</w:t>
            </w:r>
            <w:r w:rsidR="004F3C3E" w:rsidRPr="004F3C3E">
              <w:rPr>
                <w:b/>
              </w:rPr>
              <w:t>.</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w:t>
            </w:r>
            <w:r w:rsidR="006D38D8">
              <w:rPr>
                <w:rFonts w:ascii="Times New Roman" w:hAnsi="Times New Roman" w:cs="Times New Roman"/>
                <w:sz w:val="24"/>
                <w:szCs w:val="24"/>
              </w:rPr>
              <w:t xml:space="preserve">товара </w:t>
            </w:r>
            <w:r w:rsidRPr="004B22D7">
              <w:rPr>
                <w:rFonts w:ascii="Times New Roman" w:hAnsi="Times New Roman" w:cs="Times New Roman"/>
                <w:sz w:val="24"/>
                <w:szCs w:val="24"/>
              </w:rPr>
              <w:t xml:space="preserve">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w:t>
            </w:r>
            <w:r w:rsidR="006D38D8">
              <w:rPr>
                <w:rFonts w:ascii="Times New Roman" w:hAnsi="Times New Roman" w:cs="Times New Roman"/>
                <w:sz w:val="24"/>
                <w:szCs w:val="24"/>
              </w:rPr>
              <w:t>товара</w:t>
            </w:r>
            <w:r w:rsidRPr="004B22D7">
              <w:rPr>
                <w:rFonts w:ascii="Times New Roman" w:hAnsi="Times New Roman" w:cs="Times New Roman"/>
                <w:sz w:val="24"/>
                <w:szCs w:val="24"/>
              </w:rPr>
              <w:t>, сведения о квалификации участника, иные предложения об условиях исполнения договора.</w:t>
            </w:r>
          </w:p>
          <w:p w:rsidR="00CB0BDC" w:rsidRPr="004B22D7" w:rsidRDefault="006D38D8" w:rsidP="00DE0E60">
            <w:pPr>
              <w:spacing w:after="0"/>
            </w:pPr>
            <w:r>
              <w:t>5. 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B526B5">
              <w:t xml:space="preserve">за </w:t>
            </w:r>
            <w:r w:rsidR="001679DE" w:rsidRPr="00B526B5">
              <w:t>201</w:t>
            </w:r>
            <w:r>
              <w:t>8</w:t>
            </w:r>
            <w:r w:rsidR="007768C3" w:rsidRPr="00B526B5">
              <w:t xml:space="preserve">- </w:t>
            </w:r>
            <w:r w:rsidR="001679DE" w:rsidRPr="00B526B5">
              <w:t>201</w:t>
            </w:r>
            <w:r>
              <w:t>9</w:t>
            </w:r>
            <w:r w:rsidR="00030522" w:rsidRPr="00B526B5">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00CB0BDC"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00FD4F00" w:rsidRPr="00CE4045">
              <w:rPr>
                <w:rFonts w:ascii="Times New Roman" w:hAnsi="Times New Roman" w:cs="Times New Roman"/>
                <w:b/>
                <w:sz w:val="24"/>
                <w:szCs w:val="24"/>
              </w:rPr>
              <w:t>Оригинал</w:t>
            </w:r>
            <w:r w:rsidR="00FD4F00">
              <w:rPr>
                <w:rFonts w:ascii="Times New Roman" w:hAnsi="Times New Roman" w:cs="Times New Roman"/>
                <w:sz w:val="24"/>
                <w:szCs w:val="24"/>
              </w:rPr>
              <w:t xml:space="preserve"> а</w:t>
            </w:r>
            <w:r w:rsidR="00DE0E60" w:rsidRPr="004B22D7">
              <w:rPr>
                <w:rFonts w:ascii="Times New Roman" w:hAnsi="Times New Roman" w:cs="Times New Roman"/>
                <w:sz w:val="24"/>
                <w:szCs w:val="24"/>
              </w:rPr>
              <w:t>кт</w:t>
            </w:r>
            <w:r w:rsidR="00FD4F00">
              <w:rPr>
                <w:rFonts w:ascii="Times New Roman" w:hAnsi="Times New Roman" w:cs="Times New Roman"/>
                <w:sz w:val="24"/>
                <w:szCs w:val="24"/>
              </w:rPr>
              <w:t>а</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w:t>
            </w:r>
            <w:r w:rsidR="00FD4F00">
              <w:rPr>
                <w:rFonts w:ascii="Times New Roman" w:hAnsi="Times New Roman" w:cs="Times New Roman"/>
                <w:sz w:val="24"/>
                <w:szCs w:val="24"/>
              </w:rPr>
              <w:t xml:space="preserve">Оригинал </w:t>
            </w:r>
            <w:r w:rsidR="00D718AA" w:rsidRPr="004B22D7">
              <w:rPr>
                <w:rFonts w:ascii="Times New Roman" w:hAnsi="Times New Roman" w:cs="Times New Roman"/>
                <w:sz w:val="24"/>
                <w:szCs w:val="24"/>
              </w:rPr>
              <w:t>справк</w:t>
            </w:r>
            <w:r w:rsidR="00FD4F00">
              <w:rPr>
                <w:rFonts w:ascii="Times New Roman" w:hAnsi="Times New Roman" w:cs="Times New Roman"/>
                <w:sz w:val="24"/>
                <w:szCs w:val="24"/>
              </w:rPr>
              <w:t>и</w:t>
            </w:r>
            <w:r w:rsidR="00D718AA" w:rsidRPr="004B22D7">
              <w:rPr>
                <w:rFonts w:ascii="Times New Roman" w:hAnsi="Times New Roman" w:cs="Times New Roman"/>
                <w:sz w:val="24"/>
                <w:szCs w:val="24"/>
              </w:rPr>
              <w:t xml:space="preserve"> об исполнении налогоплательщиком обязанности по уплате налогов, сборов, пеней, штрафов, процентов и/</w:t>
            </w:r>
            <w:proofErr w:type="gramStart"/>
            <w:r w:rsidR="00D718AA" w:rsidRPr="004B22D7">
              <w:rPr>
                <w:rFonts w:ascii="Times New Roman" w:hAnsi="Times New Roman" w:cs="Times New Roman"/>
                <w:sz w:val="24"/>
                <w:szCs w:val="24"/>
              </w:rPr>
              <w:t xml:space="preserve">или </w:t>
            </w:r>
            <w:r w:rsidR="00FD4F00">
              <w:t xml:space="preserve"> </w:t>
            </w:r>
            <w:r w:rsidR="00FD4F00" w:rsidRPr="00FD4F00">
              <w:rPr>
                <w:rFonts w:ascii="Times New Roman" w:hAnsi="Times New Roman" w:cs="Times New Roman"/>
                <w:sz w:val="24"/>
                <w:szCs w:val="24"/>
              </w:rPr>
              <w:t>оригинал</w:t>
            </w:r>
            <w:proofErr w:type="gramEnd"/>
            <w:r w:rsidR="00FD4F00" w:rsidRPr="00FD4F00">
              <w:rPr>
                <w:rFonts w:ascii="Times New Roman" w:hAnsi="Times New Roman" w:cs="Times New Roman"/>
                <w:sz w:val="24"/>
                <w:szCs w:val="24"/>
              </w:rPr>
              <w:t xml:space="preserve"> </w:t>
            </w:r>
            <w:r w:rsidR="00FD4F00">
              <w:rPr>
                <w:rFonts w:ascii="Times New Roman" w:hAnsi="Times New Roman" w:cs="Times New Roman"/>
                <w:sz w:val="24"/>
                <w:szCs w:val="24"/>
              </w:rPr>
              <w:t>справки</w:t>
            </w:r>
            <w:r w:rsidR="00D718AA" w:rsidRPr="004B22D7">
              <w:rPr>
                <w:rFonts w:ascii="Times New Roman" w:hAnsi="Times New Roman" w:cs="Times New Roman"/>
                <w:sz w:val="24"/>
                <w:szCs w:val="24"/>
              </w:rPr>
              <w:t xml:space="preserve"> о состоянии расчетов по налогам, сборам, </w:t>
            </w:r>
            <w:r w:rsidR="00D718AA" w:rsidRPr="004B22D7">
              <w:rPr>
                <w:rFonts w:ascii="Times New Roman" w:hAnsi="Times New Roman" w:cs="Times New Roman"/>
                <w:sz w:val="24"/>
                <w:szCs w:val="24"/>
              </w:rPr>
              <w:lastRenderedPageBreak/>
              <w:t>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CB0BDC" w:rsidRDefault="00FD3D51" w:rsidP="004232AD">
            <w:pPr>
              <w:autoSpaceDE w:val="0"/>
              <w:autoSpaceDN w:val="0"/>
              <w:adjustRightInd w:val="0"/>
              <w:spacing w:after="0"/>
            </w:pPr>
            <w:r>
              <w:t>9</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FD3D51">
              <w:rPr>
                <w:bCs/>
              </w:rPr>
              <w:t>0</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w:t>
            </w:r>
            <w:r w:rsidRPr="004B22D7">
              <w:rPr>
                <w:color w:val="000000"/>
              </w:rPr>
              <w:lastRenderedPageBreak/>
              <w:t>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FD3D51">
              <w:rPr>
                <w:rFonts w:ascii="Times New Roman" w:hAnsi="Times New Roman" w:cs="Times New Roman"/>
                <w:sz w:val="24"/>
                <w:szCs w:val="24"/>
              </w:rPr>
              <w:t>1</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FD3D51" w:rsidRDefault="00FD3D51" w:rsidP="00FD3D51">
            <w:pPr>
              <w:pStyle w:val="affff5"/>
              <w:jc w:val="both"/>
              <w:rPr>
                <w:rFonts w:ascii="Times New Roman" w:hAnsi="Times New Roman" w:cs="Times New Roman"/>
                <w:sz w:val="24"/>
                <w:szCs w:val="24"/>
              </w:rPr>
            </w:pPr>
          </w:p>
          <w:p w:rsidR="008E281A" w:rsidRPr="00FD3D51" w:rsidRDefault="00FD3D51" w:rsidP="004F3C3E">
            <w:pPr>
              <w:pStyle w:val="affff5"/>
              <w:jc w:val="both"/>
              <w:rPr>
                <w:rFonts w:ascii="Times New Roman" w:hAnsi="Times New Roman" w:cs="Times New Roman"/>
                <w:sz w:val="24"/>
                <w:szCs w:val="24"/>
              </w:rPr>
            </w:pPr>
            <w:r w:rsidRPr="006E77FC">
              <w:rPr>
                <w:rFonts w:ascii="Times New Roman" w:hAnsi="Times New Roman" w:cs="Times New Roman"/>
                <w:sz w:val="24"/>
                <w:szCs w:val="24"/>
              </w:rPr>
              <w:t xml:space="preserve">Другие документы, прикладываются на усмотрение участника закупки, в том числе документы, подтверждающие квалификацию участника конкурса и необходимые для оценки </w:t>
            </w:r>
            <w:r w:rsidRPr="0040299B">
              <w:rPr>
                <w:rFonts w:ascii="Times New Roman" w:hAnsi="Times New Roman" w:cs="Times New Roman"/>
                <w:sz w:val="24"/>
                <w:szCs w:val="24"/>
              </w:rPr>
              <w:t xml:space="preserve">заявки (Раздел </w:t>
            </w:r>
            <w:r w:rsidRPr="0040299B">
              <w:rPr>
                <w:rFonts w:ascii="Times New Roman" w:hAnsi="Times New Roman" w:cs="Times New Roman"/>
                <w:sz w:val="24"/>
                <w:szCs w:val="24"/>
                <w:lang w:val="en-US"/>
              </w:rPr>
              <w:t>II</w:t>
            </w:r>
            <w:r w:rsidRPr="0040299B">
              <w:rPr>
                <w:rFonts w:ascii="Times New Roman" w:hAnsi="Times New Roman" w:cs="Times New Roman"/>
                <w:sz w:val="24"/>
                <w:szCs w:val="24"/>
              </w:rPr>
              <w:t xml:space="preserve"> конкурсной документации</w:t>
            </w:r>
            <w:r w:rsidR="0040299B" w:rsidRPr="0040299B">
              <w:rPr>
                <w:rFonts w:ascii="Times New Roman" w:hAnsi="Times New Roman" w:cs="Times New Roman"/>
                <w:sz w:val="24"/>
                <w:szCs w:val="24"/>
              </w:rPr>
              <w:t xml:space="preserve"> ст.27</w:t>
            </w:r>
            <w:r w:rsidR="004F3C3E">
              <w:rPr>
                <w:rFonts w:ascii="Times New Roman" w:hAnsi="Times New Roman" w:cs="Times New Roman"/>
                <w:sz w:val="24"/>
                <w:szCs w:val="24"/>
              </w:rPr>
              <w:t xml:space="preserve"> </w:t>
            </w:r>
            <w:r w:rsidRPr="0040299B">
              <w:rPr>
                <w:rFonts w:ascii="Times New Roman" w:hAnsi="Times New Roman" w:cs="Times New Roman"/>
                <w:sz w:val="24"/>
                <w:szCs w:val="24"/>
              </w:rPr>
              <w:t>«Порядок и оценки, и сопоставления заявок на участие в конкурсе».)</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w:t>
            </w:r>
            <w:r w:rsidRPr="00D90FC2">
              <w:rPr>
                <w:i/>
              </w:rPr>
              <w:lastRenderedPageBreak/>
              <w:t>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w:t>
            </w:r>
            <w:r w:rsidR="006B3B35" w:rsidRPr="006B3B35">
              <w:t>к. 203</w:t>
            </w:r>
            <w:r w:rsidRPr="00D90FC2">
              <w:t>,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6B3B35" w:rsidRDefault="00D90FC2" w:rsidP="00D90FC2">
            <w:pPr>
              <w:widowControl w:val="0"/>
              <w:suppressLineNumbers/>
              <w:suppressAutoHyphens/>
              <w:spacing w:after="0"/>
              <w:rPr>
                <w:b/>
              </w:rPr>
            </w:pPr>
            <w:r w:rsidRPr="006B3B35">
              <w:rPr>
                <w:b/>
              </w:rPr>
              <w:t>«</w:t>
            </w:r>
            <w:r w:rsidR="0000606D" w:rsidRPr="006B3B35">
              <w:rPr>
                <w:b/>
              </w:rPr>
              <w:t>2</w:t>
            </w:r>
            <w:r w:rsidR="005761AF" w:rsidRPr="006B3B35">
              <w:rPr>
                <w:b/>
              </w:rPr>
              <w:t xml:space="preserve">» </w:t>
            </w:r>
            <w:r w:rsidR="006B3B35" w:rsidRPr="006B3B35">
              <w:rPr>
                <w:b/>
              </w:rPr>
              <w:t>ноября</w:t>
            </w:r>
            <w:r w:rsidRPr="006B3B35">
              <w:rPr>
                <w:b/>
              </w:rPr>
              <w:t xml:space="preserve"> 20</w:t>
            </w:r>
            <w:r w:rsidR="005761AF" w:rsidRPr="006B3B35">
              <w:rPr>
                <w:b/>
              </w:rPr>
              <w:t>20</w:t>
            </w:r>
            <w:r w:rsidRPr="006B3B35">
              <w:rPr>
                <w:b/>
              </w:rPr>
              <w:t xml:space="preserve"> года.</w:t>
            </w:r>
          </w:p>
          <w:p w:rsidR="00D90FC2" w:rsidRPr="006B3B35" w:rsidRDefault="00D90FC2" w:rsidP="00D90FC2">
            <w:pPr>
              <w:widowControl w:val="0"/>
              <w:suppressLineNumbers/>
              <w:suppressAutoHyphens/>
              <w:spacing w:after="0"/>
              <w:rPr>
                <w:b/>
              </w:rPr>
            </w:pPr>
            <w:r w:rsidRPr="006B3B35">
              <w:t>Дата начала подачи заявок является датой размещения на официальном сайте конкурсной документации.</w:t>
            </w:r>
          </w:p>
          <w:p w:rsidR="00D90FC2" w:rsidRPr="006B3B35" w:rsidRDefault="00D90FC2" w:rsidP="00D90FC2">
            <w:pPr>
              <w:shd w:val="clear" w:color="auto" w:fill="FFFFFF"/>
              <w:spacing w:after="0"/>
            </w:pPr>
            <w:r w:rsidRPr="006B3B35">
              <w:t xml:space="preserve">Дата и время окончания подачи заявок на участие в конкурсе – </w:t>
            </w:r>
          </w:p>
          <w:p w:rsidR="00D90FC2" w:rsidRPr="006B3B35" w:rsidRDefault="006B3B35" w:rsidP="00D90FC2">
            <w:pPr>
              <w:shd w:val="clear" w:color="auto" w:fill="FFFFFF"/>
              <w:spacing w:after="0"/>
            </w:pPr>
            <w:r w:rsidRPr="006B3B35">
              <w:rPr>
                <w:b/>
              </w:rPr>
              <w:t>«18</w:t>
            </w:r>
            <w:r w:rsidR="00D603B7" w:rsidRPr="006B3B35">
              <w:rPr>
                <w:b/>
              </w:rPr>
              <w:t xml:space="preserve">» </w:t>
            </w:r>
            <w:r w:rsidRPr="006B3B35">
              <w:rPr>
                <w:b/>
              </w:rPr>
              <w:t>ноября</w:t>
            </w:r>
            <w:r w:rsidR="00D90FC2" w:rsidRPr="006B3B35">
              <w:rPr>
                <w:b/>
              </w:rPr>
              <w:t xml:space="preserve"> 20</w:t>
            </w:r>
            <w:r w:rsidR="005761AF" w:rsidRPr="006B3B35">
              <w:rPr>
                <w:b/>
              </w:rPr>
              <w:t>20</w:t>
            </w:r>
            <w:r w:rsidR="00B7453D" w:rsidRPr="006B3B35">
              <w:rPr>
                <w:b/>
              </w:rPr>
              <w:t xml:space="preserve"> г. 1</w:t>
            </w:r>
            <w:r w:rsidRPr="006B3B35">
              <w:rPr>
                <w:b/>
              </w:rPr>
              <w:t>0</w:t>
            </w:r>
            <w:r w:rsidR="00D90FC2" w:rsidRPr="006B3B35">
              <w:rPr>
                <w:b/>
              </w:rPr>
              <w:t>:00 часов</w:t>
            </w:r>
            <w:r w:rsidR="00D90FC2" w:rsidRPr="006B3B35">
              <w:t xml:space="preserve"> (по московскому времени)</w:t>
            </w:r>
          </w:p>
          <w:p w:rsidR="00CB0BDC" w:rsidRPr="00640BA6" w:rsidRDefault="00D90FC2" w:rsidP="00E336ED">
            <w:pPr>
              <w:widowControl w:val="0"/>
              <w:suppressLineNumbers/>
              <w:suppressAutoHyphens/>
              <w:spacing w:after="0"/>
            </w:pPr>
            <w:r w:rsidRPr="006B3B35">
              <w:t>В день окончания срока подачи</w:t>
            </w:r>
            <w:r w:rsidRPr="00D90FC2">
              <w:t xml:space="preserve"> заявок на участие в конкурсе непосредственно перед вскрытием конвертов с заявками на участие </w:t>
            </w:r>
            <w:r w:rsidRPr="00D90FC2">
              <w:lastRenderedPageBreak/>
              <w:t xml:space="preserve">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w:t>
            </w:r>
            <w:r w:rsidRPr="006B3B35">
              <w:t xml:space="preserve">1, к. </w:t>
            </w:r>
            <w:r w:rsidR="006B3B35" w:rsidRPr="006B3B35">
              <w:t>202</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D3D51" w:rsidRDefault="00FD3D51" w:rsidP="00FD3D51">
            <w:pPr>
              <w:spacing w:after="0"/>
              <w:rPr>
                <w:b/>
              </w:rPr>
            </w:pPr>
            <w:r>
              <w:rPr>
                <w:b/>
              </w:rPr>
              <w:t>Обеспечение заявки на участие в конкурсе не предусмотрено.</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Pr="006B3B35" w:rsidRDefault="00CB0BDC" w:rsidP="000230D9">
            <w:pPr>
              <w:shd w:val="clear" w:color="auto" w:fill="FFFFFF"/>
              <w:spacing w:after="0"/>
            </w:pPr>
            <w:r w:rsidRPr="006B3B35">
              <w:rPr>
                <w:b/>
              </w:rPr>
              <w:t>«</w:t>
            </w:r>
            <w:r w:rsidR="006B3B35" w:rsidRPr="006B3B35">
              <w:rPr>
                <w:b/>
              </w:rPr>
              <w:t>18</w:t>
            </w:r>
            <w:r w:rsidR="00876A28" w:rsidRPr="006B3B35">
              <w:rPr>
                <w:b/>
              </w:rPr>
              <w:t xml:space="preserve">» </w:t>
            </w:r>
            <w:r w:rsidR="006B3B35" w:rsidRPr="006B3B35">
              <w:rPr>
                <w:b/>
              </w:rPr>
              <w:t xml:space="preserve">ноября </w:t>
            </w:r>
            <w:r w:rsidR="005761AF" w:rsidRPr="006B3B35">
              <w:rPr>
                <w:b/>
              </w:rPr>
              <w:t>2020</w:t>
            </w:r>
            <w:r w:rsidR="00C907C3" w:rsidRPr="006B3B35">
              <w:rPr>
                <w:b/>
              </w:rPr>
              <w:t xml:space="preserve"> года в </w:t>
            </w:r>
            <w:r w:rsidR="00640BA6" w:rsidRPr="006B3B35">
              <w:rPr>
                <w:b/>
              </w:rPr>
              <w:t>1</w:t>
            </w:r>
            <w:r w:rsidR="006B3B35" w:rsidRPr="006B3B35">
              <w:rPr>
                <w:b/>
              </w:rPr>
              <w:t>0</w:t>
            </w:r>
            <w:r w:rsidR="00687A10" w:rsidRPr="006B3B35">
              <w:rPr>
                <w:b/>
              </w:rPr>
              <w:t>:</w:t>
            </w:r>
            <w:r w:rsidR="00B83EF8" w:rsidRPr="006B3B35">
              <w:rPr>
                <w:b/>
              </w:rPr>
              <w:t>0</w:t>
            </w:r>
            <w:r w:rsidR="00BB77F2" w:rsidRPr="006B3B35">
              <w:rPr>
                <w:b/>
              </w:rPr>
              <w:t>0</w:t>
            </w:r>
            <w:r w:rsidRPr="006B3B35">
              <w:rPr>
                <w:b/>
              </w:rPr>
              <w:t xml:space="preserve"> </w:t>
            </w:r>
            <w:r w:rsidRPr="006B3B35">
              <w:t xml:space="preserve">(по московскому времени), по </w:t>
            </w:r>
            <w:r w:rsidR="00CD611D" w:rsidRPr="006B3B35">
              <w:t xml:space="preserve">адресу: </w:t>
            </w:r>
          </w:p>
          <w:p w:rsidR="003A3280" w:rsidRPr="006B3B35" w:rsidRDefault="003A3280" w:rsidP="000230D9">
            <w:pPr>
              <w:shd w:val="clear" w:color="auto" w:fill="FFFFFF"/>
              <w:spacing w:after="0"/>
            </w:pPr>
            <w:r w:rsidRPr="006B3B35">
              <w:t xml:space="preserve">Липецкая область, </w:t>
            </w:r>
            <w:proofErr w:type="spellStart"/>
            <w:r w:rsidRPr="006B3B35">
              <w:t>Грязинский</w:t>
            </w:r>
            <w:proofErr w:type="spellEnd"/>
            <w:r w:rsidRPr="006B3B35">
              <w:t xml:space="preserve"> район, с. Казинка, территория </w:t>
            </w:r>
            <w:r w:rsidR="007220F3" w:rsidRPr="006B3B35">
              <w:t>ОЭЗ ППТ Липецк, здание 1, к. 202</w:t>
            </w:r>
          </w:p>
          <w:p w:rsidR="00CB0BDC" w:rsidRPr="006B3B35" w:rsidRDefault="00CB0BDC" w:rsidP="00B77FF9">
            <w:pPr>
              <w:shd w:val="clear" w:color="auto" w:fill="FFFFFF"/>
              <w:spacing w:after="0"/>
            </w:pPr>
            <w:r w:rsidRPr="006B3B35">
              <w:t>Порядок вскрытия конвертов с заявками на участие в конкурсе указан в</w:t>
            </w:r>
            <w:r w:rsidR="00B77FF9">
              <w:t xml:space="preserve"> ст.</w:t>
            </w:r>
            <w:proofErr w:type="gramStart"/>
            <w:r w:rsidR="00B77FF9">
              <w:t xml:space="preserve">5 </w:t>
            </w:r>
            <w:r w:rsidRPr="006B3B35">
              <w:t xml:space="preserve"> раздел</w:t>
            </w:r>
            <w:r w:rsidR="00B77FF9">
              <w:t>а</w:t>
            </w:r>
            <w:bookmarkStart w:id="40" w:name="_GoBack"/>
            <w:bookmarkEnd w:id="40"/>
            <w:proofErr w:type="gramEnd"/>
            <w:r w:rsidRPr="006B3B35">
              <w:t xml:space="preserve"> </w:t>
            </w:r>
            <w:r w:rsidRPr="006B3B35">
              <w:rPr>
                <w:lang w:val="en-US"/>
              </w:rPr>
              <w:t>I</w:t>
            </w:r>
            <w:r w:rsidRPr="006B3B35">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6B3B35" w:rsidRDefault="00BE44E4" w:rsidP="004232AD">
            <w:pPr>
              <w:spacing w:after="0"/>
            </w:pPr>
            <w:r w:rsidRPr="006B3B35">
              <w:t>Дата рассмотрения заявок на участие в конкурсе:</w:t>
            </w:r>
            <w:r w:rsidRPr="006B3B35">
              <w:rPr>
                <w:b/>
              </w:rPr>
              <w:t xml:space="preserve"> </w:t>
            </w:r>
          </w:p>
          <w:p w:rsidR="00BE44E4" w:rsidRPr="006B3B35" w:rsidRDefault="00585A9C" w:rsidP="004232AD">
            <w:pPr>
              <w:spacing w:after="0"/>
            </w:pPr>
            <w:r w:rsidRPr="006B3B35">
              <w:rPr>
                <w:b/>
              </w:rPr>
              <w:t>«</w:t>
            </w:r>
            <w:r w:rsidR="006B3B35" w:rsidRPr="006B3B35">
              <w:rPr>
                <w:b/>
              </w:rPr>
              <w:t>24</w:t>
            </w:r>
            <w:r w:rsidR="00D718AA" w:rsidRPr="006B3B35">
              <w:rPr>
                <w:b/>
              </w:rPr>
              <w:t>»</w:t>
            </w:r>
            <w:r w:rsidR="00BE44E4" w:rsidRPr="006B3B35">
              <w:rPr>
                <w:b/>
              </w:rPr>
              <w:t xml:space="preserve"> </w:t>
            </w:r>
            <w:r w:rsidR="006B3B35" w:rsidRPr="006B3B35">
              <w:rPr>
                <w:b/>
              </w:rPr>
              <w:t>ноября</w:t>
            </w:r>
            <w:r w:rsidR="006D4066" w:rsidRPr="006B3B35">
              <w:rPr>
                <w:b/>
              </w:rPr>
              <w:t xml:space="preserve"> </w:t>
            </w:r>
            <w:r w:rsidR="00BE44E4" w:rsidRPr="006B3B35">
              <w:rPr>
                <w:b/>
              </w:rPr>
              <w:t>20</w:t>
            </w:r>
            <w:r w:rsidR="005761AF" w:rsidRPr="006B3B35">
              <w:rPr>
                <w:b/>
              </w:rPr>
              <w:t>20</w:t>
            </w:r>
            <w:r w:rsidR="00BE44E4" w:rsidRPr="006B3B35">
              <w:rPr>
                <w:b/>
              </w:rPr>
              <w:t xml:space="preserve"> года</w:t>
            </w:r>
            <w:r w:rsidR="00D718AA" w:rsidRPr="006B3B35">
              <w:t xml:space="preserve"> в </w:t>
            </w:r>
            <w:r w:rsidR="00F55899" w:rsidRPr="006B3B35">
              <w:t>10</w:t>
            </w:r>
            <w:r w:rsidR="00D718AA" w:rsidRPr="006B3B35">
              <w:t>:</w:t>
            </w:r>
            <w:r w:rsidR="00A74AA0" w:rsidRPr="006B3B35">
              <w:t>00</w:t>
            </w:r>
            <w:r w:rsidR="00D718AA" w:rsidRPr="006B3B35">
              <w:t xml:space="preserve"> (по московскому времени)</w:t>
            </w:r>
          </w:p>
          <w:p w:rsidR="00156043" w:rsidRPr="006B3B35" w:rsidRDefault="00F84F0B" w:rsidP="004232AD">
            <w:pPr>
              <w:spacing w:after="0"/>
            </w:pPr>
            <w:r w:rsidRPr="006B3B35">
              <w:t>Дата подведения</w:t>
            </w:r>
            <w:r w:rsidR="00BE44E4" w:rsidRPr="006B3B35">
              <w:t xml:space="preserve"> </w:t>
            </w:r>
            <w:r w:rsidR="004C3C4A" w:rsidRPr="006B3B35">
              <w:t xml:space="preserve">итогов </w:t>
            </w:r>
            <w:r w:rsidR="00381B10" w:rsidRPr="006B3B35">
              <w:t>конкурса:</w:t>
            </w:r>
            <w:r w:rsidR="00BE44E4" w:rsidRPr="006B3B35">
              <w:t xml:space="preserve"> </w:t>
            </w:r>
          </w:p>
          <w:p w:rsidR="00CB0BDC" w:rsidRPr="00F6507C" w:rsidRDefault="00CE098E" w:rsidP="006B3B35">
            <w:pPr>
              <w:spacing w:after="0"/>
            </w:pPr>
            <w:r w:rsidRPr="006B3B35">
              <w:rPr>
                <w:b/>
              </w:rPr>
              <w:t>«</w:t>
            </w:r>
            <w:r w:rsidR="006B3B35" w:rsidRPr="006B3B35">
              <w:rPr>
                <w:b/>
              </w:rPr>
              <w:t>25</w:t>
            </w:r>
            <w:r w:rsidR="00472062" w:rsidRPr="006B3B35">
              <w:rPr>
                <w:b/>
              </w:rPr>
              <w:t xml:space="preserve">» </w:t>
            </w:r>
            <w:r w:rsidR="006B3B35" w:rsidRPr="006B3B35">
              <w:rPr>
                <w:b/>
              </w:rPr>
              <w:t>ноября</w:t>
            </w:r>
            <w:r w:rsidR="006D4066" w:rsidRPr="006B3B35">
              <w:rPr>
                <w:b/>
              </w:rPr>
              <w:t xml:space="preserve"> </w:t>
            </w:r>
            <w:r w:rsidR="00BE44E4" w:rsidRPr="006B3B35">
              <w:rPr>
                <w:b/>
              </w:rPr>
              <w:t>20</w:t>
            </w:r>
            <w:r w:rsidR="005761AF" w:rsidRPr="006B3B35">
              <w:rPr>
                <w:b/>
              </w:rPr>
              <w:t>20</w:t>
            </w:r>
            <w:r w:rsidR="00BE44E4" w:rsidRPr="006B3B35">
              <w:rPr>
                <w:b/>
              </w:rPr>
              <w:t xml:space="preserve"> года</w:t>
            </w:r>
            <w:r w:rsidR="00D718AA" w:rsidRPr="006B3B35">
              <w:t xml:space="preserve"> в 1</w:t>
            </w:r>
            <w:r w:rsidR="00FA5171" w:rsidRPr="006B3B35">
              <w:t>0</w:t>
            </w:r>
            <w:r w:rsidR="00D718AA">
              <w:t>:</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w:t>
            </w:r>
            <w:r w:rsidRPr="0040299B">
              <w:rPr>
                <w:noProof/>
              </w:rPr>
              <w:t xml:space="preserve">со ст.7 раздела    </w:t>
            </w:r>
            <w:r w:rsidRPr="0040299B">
              <w:rPr>
                <w:noProof/>
                <w:lang w:val="en-US"/>
              </w:rPr>
              <w:t>I</w:t>
            </w:r>
            <w:r w:rsidRPr="0040299B">
              <w:rPr>
                <w:noProof/>
              </w:rPr>
              <w:t xml:space="preserve">  «Критерии оценки заявок на участие в конкурсе», ст.27 раздела </w:t>
            </w:r>
            <w:r w:rsidRPr="0040299B">
              <w:rPr>
                <w:noProof/>
                <w:lang w:val="en-US"/>
              </w:rPr>
              <w:t>II</w:t>
            </w:r>
            <w:r w:rsidRPr="0040299B">
              <w:rPr>
                <w:noProof/>
              </w:rPr>
              <w:t xml:space="preserve"> «Порядок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4232AD">
            <w:pPr>
              <w:spacing w:after="0"/>
              <w:jc w:val="left"/>
              <w:rPr>
                <w:b/>
              </w:rPr>
            </w:pPr>
            <w:r w:rsidRPr="00F95E81">
              <w:rPr>
                <w:b/>
              </w:rPr>
              <w:t>Критерии оценки и их значимость:</w:t>
            </w:r>
          </w:p>
          <w:p w:rsidR="007220F3" w:rsidRPr="005D6FC3" w:rsidRDefault="007220F3" w:rsidP="007220F3">
            <w:pPr>
              <w:spacing w:after="0"/>
              <w:jc w:val="left"/>
            </w:pPr>
            <w:r w:rsidRPr="00B70524">
              <w:t xml:space="preserve">1) цена договора (значимость – </w:t>
            </w:r>
            <w:r w:rsidRPr="005D6FC3">
              <w:t>50 %);</w:t>
            </w:r>
          </w:p>
          <w:p w:rsidR="007220F3" w:rsidRPr="005D6FC3" w:rsidRDefault="007220F3" w:rsidP="007220F3">
            <w:pPr>
              <w:autoSpaceDE w:val="0"/>
              <w:autoSpaceDN w:val="0"/>
              <w:adjustRightInd w:val="0"/>
              <w:spacing w:after="0"/>
            </w:pPr>
            <w:r w:rsidRPr="005D6FC3">
              <w:t>2) квалификация участника конкурса (значимость – 40 %);</w:t>
            </w:r>
          </w:p>
          <w:p w:rsidR="007220F3" w:rsidRPr="00F95E81" w:rsidRDefault="007220F3" w:rsidP="007220F3">
            <w:pPr>
              <w:autoSpaceDE w:val="0"/>
              <w:autoSpaceDN w:val="0"/>
              <w:adjustRightInd w:val="0"/>
              <w:spacing w:after="0"/>
            </w:pPr>
            <w:r w:rsidRPr="005D6FC3">
              <w:t>3) срок поставки товара (значимость – 10 %)</w:t>
            </w:r>
            <w:r>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041D02" w:rsidRPr="00A9547A" w:rsidRDefault="007220F3" w:rsidP="00247512">
            <w:pPr>
              <w:keepNext/>
              <w:keepLines/>
              <w:widowControl w:val="0"/>
              <w:suppressLineNumbers/>
              <w:suppressAutoHyphens/>
              <w:spacing w:after="0"/>
              <w:rPr>
                <w:bCs/>
              </w:rPr>
            </w:pPr>
            <w:r>
              <w:rPr>
                <w:bCs/>
              </w:rPr>
              <w:t>Не предусмотрено.</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41"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7220F3">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w:t>
            </w:r>
            <w:r w:rsidR="000E6AAA" w:rsidRPr="006B38DD">
              <w:rPr>
                <w:rFonts w:ascii="Times New Roman" w:hAnsi="Times New Roman"/>
                <w:sz w:val="24"/>
                <w:szCs w:val="24"/>
              </w:rPr>
              <w:lastRenderedPageBreak/>
              <w:t>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41"/>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D76576" w:rsidP="0019090C">
            <w:pPr>
              <w:autoSpaceDE w:val="0"/>
              <w:autoSpaceDN w:val="0"/>
              <w:adjustRightInd w:val="0"/>
              <w:spacing w:after="0"/>
            </w:pPr>
            <w:r>
              <w:t xml:space="preserve">1. </w:t>
            </w:r>
            <w:r w:rsidR="00187D63">
              <w:t>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A510AC">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71576A" w:rsidRDefault="009852F0" w:rsidP="00F24C65">
      <w:pPr>
        <w:autoSpaceDE w:val="0"/>
        <w:autoSpaceDN w:val="0"/>
        <w:adjustRightInd w:val="0"/>
        <w:jc w:val="center"/>
        <w:rPr>
          <w:b/>
          <w:bCs/>
          <w:color w:val="000000"/>
        </w:rPr>
      </w:pPr>
      <w:bookmarkStart w:id="42" w:name="_Hlk35936427"/>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rsidR="001F5AFA" w:rsidRDefault="001F5AFA" w:rsidP="008E281A">
      <w:pPr>
        <w:autoSpaceDE w:val="0"/>
        <w:autoSpaceDN w:val="0"/>
        <w:adjustRightInd w:val="0"/>
        <w:rPr>
          <w:b/>
          <w:bCs/>
          <w:color w:val="000000"/>
          <w:u w:val="single"/>
        </w:rPr>
      </w:pPr>
    </w:p>
    <w:p w:rsidR="008E281A" w:rsidRDefault="008E281A" w:rsidP="008E281A">
      <w:pPr>
        <w:autoSpaceDE w:val="0"/>
        <w:autoSpaceDN w:val="0"/>
        <w:adjustRightInd w:val="0"/>
        <w:rPr>
          <w:b/>
          <w:bCs/>
          <w:color w:val="000000"/>
          <w:u w:val="single"/>
        </w:rPr>
      </w:pPr>
      <w:r w:rsidRPr="001F5AFA">
        <w:rPr>
          <w:b/>
          <w:bCs/>
          <w:color w:val="000000"/>
          <w:u w:val="single"/>
        </w:rPr>
        <w:t xml:space="preserve">1. </w:t>
      </w:r>
      <w:r w:rsidR="001F5AFA" w:rsidRPr="001F5AFA">
        <w:rPr>
          <w:b/>
          <w:bCs/>
          <w:color w:val="000000"/>
          <w:u w:val="single"/>
        </w:rPr>
        <w:t xml:space="preserve">Критерий: </w:t>
      </w:r>
      <w:r w:rsidRPr="001F5AFA">
        <w:rPr>
          <w:b/>
          <w:bCs/>
          <w:color w:val="000000"/>
          <w:u w:val="single"/>
        </w:rPr>
        <w:t>Цена договора.</w:t>
      </w:r>
    </w:p>
    <w:p w:rsidR="001F5AFA" w:rsidRPr="001F5AFA" w:rsidRDefault="001F5AFA" w:rsidP="008E281A">
      <w:pPr>
        <w:autoSpaceDE w:val="0"/>
        <w:autoSpaceDN w:val="0"/>
        <w:adjustRightInd w:val="0"/>
        <w:rPr>
          <w:b/>
          <w:bCs/>
          <w:color w:val="000000"/>
          <w:u w:val="single"/>
        </w:rPr>
      </w:pPr>
    </w:p>
    <w:p w:rsidR="008E281A" w:rsidRPr="0071576A" w:rsidRDefault="008E281A" w:rsidP="008E281A">
      <w:pPr>
        <w:autoSpaceDE w:val="0"/>
        <w:autoSpaceDN w:val="0"/>
        <w:adjustRightInd w:val="0"/>
        <w:rPr>
          <w:b/>
          <w:bCs/>
          <w:color w:val="000000"/>
        </w:rPr>
      </w:pPr>
      <w:r w:rsidRPr="0071576A">
        <w:rPr>
          <w:b/>
          <w:bCs/>
          <w:color w:val="000000"/>
        </w:rPr>
        <w:t>Значимость крит</w:t>
      </w:r>
      <w:r w:rsidR="001C1323" w:rsidRPr="0071576A">
        <w:rPr>
          <w:b/>
          <w:bCs/>
          <w:color w:val="000000"/>
        </w:rPr>
        <w:t xml:space="preserve">ерия: </w:t>
      </w:r>
      <w:r w:rsidR="00A510AC">
        <w:rPr>
          <w:b/>
          <w:bCs/>
          <w:color w:val="000000"/>
        </w:rPr>
        <w:t>5</w:t>
      </w:r>
      <w:r w:rsidRPr="0071576A">
        <w:rPr>
          <w:b/>
          <w:bCs/>
          <w:color w:val="000000"/>
        </w:rPr>
        <w:t>0 %</w:t>
      </w:r>
    </w:p>
    <w:p w:rsidR="001F5AFA" w:rsidRDefault="001F5AFA" w:rsidP="008E281A">
      <w:pPr>
        <w:autoSpaceDE w:val="0"/>
        <w:autoSpaceDN w:val="0"/>
        <w:adjustRightInd w:val="0"/>
        <w:rPr>
          <w:b/>
          <w:bCs/>
          <w:color w:val="000000"/>
        </w:rPr>
      </w:pPr>
    </w:p>
    <w:p w:rsidR="008E281A" w:rsidRPr="0071576A" w:rsidRDefault="008E281A" w:rsidP="008E281A">
      <w:pPr>
        <w:autoSpaceDE w:val="0"/>
        <w:autoSpaceDN w:val="0"/>
        <w:adjustRightInd w:val="0"/>
        <w:rPr>
          <w:b/>
          <w:bCs/>
          <w:color w:val="000000"/>
        </w:rPr>
      </w:pPr>
      <w:r w:rsidRPr="0071576A">
        <w:rPr>
          <w:b/>
          <w:bCs/>
          <w:color w:val="000000"/>
        </w:rPr>
        <w:t>Содержание: Форма № 1 «Заявка на участие в конкурсе».</w:t>
      </w:r>
    </w:p>
    <w:p w:rsidR="008E281A" w:rsidRPr="0071576A" w:rsidRDefault="008E281A" w:rsidP="008E281A">
      <w:pPr>
        <w:autoSpaceDE w:val="0"/>
        <w:autoSpaceDN w:val="0"/>
        <w:adjustRightInd w:val="0"/>
        <w:rPr>
          <w:b/>
          <w:bCs/>
          <w:color w:val="000000"/>
        </w:rPr>
      </w:pPr>
      <w:r w:rsidRPr="0071576A">
        <w:rPr>
          <w:b/>
          <w:bCs/>
          <w:color w:val="000000"/>
        </w:rPr>
        <w:t>Порядок оценки заявок по критерию:</w:t>
      </w:r>
    </w:p>
    <w:p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использование подкритериев не допускается.</w:t>
      </w:r>
    </w:p>
    <w:p w:rsidR="008E281A" w:rsidRPr="0071576A" w:rsidRDefault="008E281A" w:rsidP="008E281A">
      <w:pPr>
        <w:autoSpaceDE w:val="0"/>
        <w:autoSpaceDN w:val="0"/>
        <w:adjustRightInd w:val="0"/>
        <w:rPr>
          <w:bCs/>
          <w:color w:val="000000"/>
        </w:rPr>
      </w:pPr>
      <w:r w:rsidRPr="0071576A">
        <w:rPr>
          <w:bCs/>
          <w:color w:val="000000"/>
        </w:rPr>
        <w:t>Для определения рейтинга заявки по критерию «цена договора» применяется начальная (максимальная) цена договора.</w:t>
      </w:r>
    </w:p>
    <w:p w:rsidR="008E281A" w:rsidRPr="0071576A" w:rsidRDefault="008E281A" w:rsidP="008E281A">
      <w:pPr>
        <w:autoSpaceDE w:val="0"/>
        <w:autoSpaceDN w:val="0"/>
        <w:adjustRightInd w:val="0"/>
        <w:rPr>
          <w:bCs/>
          <w:color w:val="000000"/>
        </w:rPr>
      </w:pPr>
      <w:r w:rsidRPr="0071576A">
        <w:rPr>
          <w:bCs/>
          <w:color w:val="000000"/>
        </w:rPr>
        <w:t>Рейтинг, присуждаемый заявке по критерию «цена договора» определяется</w:t>
      </w:r>
    </w:p>
    <w:p w:rsidR="008E281A" w:rsidRPr="0071576A" w:rsidRDefault="008E281A" w:rsidP="008E281A">
      <w:pPr>
        <w:autoSpaceDE w:val="0"/>
        <w:autoSpaceDN w:val="0"/>
        <w:adjustRightInd w:val="0"/>
        <w:rPr>
          <w:bCs/>
          <w:color w:val="000000"/>
        </w:rPr>
      </w:pPr>
      <w:r w:rsidRPr="0071576A">
        <w:rPr>
          <w:bCs/>
          <w:color w:val="000000"/>
        </w:rPr>
        <w:t>по формуле:</w:t>
      </w:r>
    </w:p>
    <w:p w:rsidR="008E281A" w:rsidRPr="0071576A" w:rsidRDefault="008E281A" w:rsidP="008E281A">
      <w:pPr>
        <w:autoSpaceDE w:val="0"/>
        <w:autoSpaceDN w:val="0"/>
        <w:adjustRightInd w:val="0"/>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rsidR="008E281A" w:rsidRPr="0071576A" w:rsidRDefault="008E281A" w:rsidP="008E281A">
      <w:pPr>
        <w:autoSpaceDE w:val="0"/>
        <w:autoSpaceDN w:val="0"/>
        <w:adjustRightInd w:val="0"/>
        <w:rPr>
          <w:bCs/>
          <w:color w:val="000000"/>
        </w:rPr>
      </w:pPr>
      <w:r w:rsidRPr="0071576A">
        <w:rPr>
          <w:b/>
          <w:bCs/>
          <w:color w:val="000000"/>
        </w:rPr>
        <w:t xml:space="preserve"> </w:t>
      </w:r>
      <w:r w:rsidRPr="0071576A">
        <w:rPr>
          <w:bCs/>
          <w:color w:val="000000"/>
        </w:rPr>
        <w:t>где:</w:t>
      </w:r>
    </w:p>
    <w:p w:rsidR="008E281A" w:rsidRPr="0071576A" w:rsidRDefault="008E281A" w:rsidP="008E281A">
      <w:pPr>
        <w:autoSpaceDE w:val="0"/>
        <w:autoSpaceDN w:val="0"/>
        <w:adjustRightInd w:val="0"/>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rsidR="008E281A" w:rsidRPr="0071576A" w:rsidRDefault="008E281A" w:rsidP="008E281A">
      <w:pPr>
        <w:autoSpaceDE w:val="0"/>
        <w:autoSpaceDN w:val="0"/>
        <w:adjustRightInd w:val="0"/>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rsidR="008E281A" w:rsidRPr="0071576A" w:rsidRDefault="008E281A" w:rsidP="008E281A">
      <w:pPr>
        <w:autoSpaceDE w:val="0"/>
        <w:autoSpaceDN w:val="0"/>
        <w:adjustRightInd w:val="0"/>
        <w:rPr>
          <w:bCs/>
          <w:color w:val="000000"/>
        </w:rPr>
      </w:pPr>
      <w:proofErr w:type="spellStart"/>
      <w:r w:rsidRPr="0071576A">
        <w:rPr>
          <w:bCs/>
          <w:color w:val="000000"/>
        </w:rPr>
        <w:t>Ai</w:t>
      </w:r>
      <w:proofErr w:type="spellEnd"/>
      <w:r w:rsidRPr="0071576A">
        <w:rPr>
          <w:bCs/>
          <w:color w:val="000000"/>
        </w:rPr>
        <w:t xml:space="preserve"> - предложение i-</w:t>
      </w:r>
      <w:proofErr w:type="spellStart"/>
      <w:r w:rsidRPr="0071576A">
        <w:rPr>
          <w:bCs/>
          <w:color w:val="000000"/>
        </w:rPr>
        <w:t>го</w:t>
      </w:r>
      <w:proofErr w:type="spellEnd"/>
      <w:r w:rsidRPr="0071576A">
        <w:rPr>
          <w:bCs/>
          <w:color w:val="000000"/>
        </w:rPr>
        <w:t xml:space="preserve"> участника закупки, заявка (предложение) которого оценивается.</w:t>
      </w:r>
    </w:p>
    <w:p w:rsidR="001F5AFA" w:rsidRDefault="001F5AFA" w:rsidP="008E281A">
      <w:pPr>
        <w:autoSpaceDE w:val="0"/>
        <w:autoSpaceDN w:val="0"/>
        <w:adjustRightInd w:val="0"/>
        <w:rPr>
          <w:bCs/>
          <w:color w:val="000000"/>
        </w:rPr>
      </w:pPr>
    </w:p>
    <w:p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420082" w:rsidRDefault="00420082" w:rsidP="001E6797">
      <w:pPr>
        <w:autoSpaceDE w:val="0"/>
        <w:autoSpaceDN w:val="0"/>
        <w:adjustRightInd w:val="0"/>
        <w:rPr>
          <w:b/>
          <w:bCs/>
          <w:color w:val="000000"/>
        </w:rPr>
      </w:pPr>
    </w:p>
    <w:p w:rsidR="001E6797" w:rsidRDefault="001E6797" w:rsidP="001E6797">
      <w:pPr>
        <w:autoSpaceDE w:val="0"/>
        <w:autoSpaceDN w:val="0"/>
        <w:adjustRightInd w:val="0"/>
        <w:rPr>
          <w:b/>
          <w:bCs/>
          <w:color w:val="000000"/>
          <w:u w:val="single"/>
        </w:rPr>
      </w:pPr>
      <w:r w:rsidRPr="001F5AFA">
        <w:rPr>
          <w:b/>
          <w:bCs/>
          <w:color w:val="000000"/>
          <w:u w:val="single"/>
        </w:rPr>
        <w:lastRenderedPageBreak/>
        <w:t xml:space="preserve">2.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rsidR="001F5AFA" w:rsidRPr="001F5AFA" w:rsidRDefault="001F5AFA" w:rsidP="001E6797">
      <w:pPr>
        <w:autoSpaceDE w:val="0"/>
        <w:autoSpaceDN w:val="0"/>
        <w:adjustRightInd w:val="0"/>
        <w:rPr>
          <w:b/>
          <w:bCs/>
          <w:color w:val="000000"/>
          <w:u w:val="single"/>
        </w:rPr>
      </w:pPr>
    </w:p>
    <w:p w:rsidR="001E6797" w:rsidRDefault="00420082" w:rsidP="001E6797">
      <w:pPr>
        <w:autoSpaceDE w:val="0"/>
        <w:autoSpaceDN w:val="0"/>
        <w:adjustRightInd w:val="0"/>
        <w:rPr>
          <w:b/>
          <w:bCs/>
          <w:color w:val="000000"/>
        </w:rPr>
      </w:pPr>
      <w:r>
        <w:rPr>
          <w:b/>
          <w:bCs/>
          <w:color w:val="000000"/>
        </w:rPr>
        <w:t>Значимость критерия: 4</w:t>
      </w:r>
      <w:r w:rsidR="001E6797" w:rsidRPr="001E6797">
        <w:rPr>
          <w:b/>
          <w:bCs/>
          <w:color w:val="000000"/>
        </w:rPr>
        <w:t>0 %</w:t>
      </w:r>
    </w:p>
    <w:p w:rsidR="001F5AFA" w:rsidRDefault="001F5AFA" w:rsidP="001E6797">
      <w:pPr>
        <w:autoSpaceDE w:val="0"/>
        <w:autoSpaceDN w:val="0"/>
        <w:adjustRightInd w:val="0"/>
        <w:rPr>
          <w:b/>
          <w:bCs/>
          <w:color w:val="000000"/>
        </w:rPr>
      </w:pPr>
    </w:p>
    <w:p w:rsidR="00420082" w:rsidRPr="001F5AFA" w:rsidRDefault="00420082" w:rsidP="00420082">
      <w:pPr>
        <w:ind w:firstLine="567"/>
        <w:rPr>
          <w:b/>
        </w:rPr>
      </w:pPr>
      <w:r w:rsidRPr="001F5AFA">
        <w:rPr>
          <w:b/>
        </w:rPr>
        <w:t>Содержание: пункт 2 Формы № 3 Приложения № 2 к Заявке на участие в конкурсе «Предложение о качестве товара и сведения о квалификации участника конкурса»</w:t>
      </w:r>
    </w:p>
    <w:p w:rsidR="00420082" w:rsidRDefault="00420082" w:rsidP="00420082">
      <w:pPr>
        <w:autoSpaceDE w:val="0"/>
        <w:autoSpaceDN w:val="0"/>
        <w:adjustRightInd w:val="0"/>
        <w:ind w:left="567"/>
        <w:rPr>
          <w:b/>
        </w:rPr>
      </w:pPr>
      <w:r w:rsidRPr="001F5AFA">
        <w:rPr>
          <w:b/>
        </w:rPr>
        <w:t>Порядок оценки заявок по критерию: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835"/>
        <w:gridCol w:w="4423"/>
        <w:gridCol w:w="1247"/>
      </w:tblGrid>
      <w:tr w:rsidR="00420082" w:rsidRPr="006253F5" w:rsidTr="001F5AFA">
        <w:tc>
          <w:tcPr>
            <w:tcW w:w="1526" w:type="dxa"/>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Критерии оценки</w:t>
            </w:r>
          </w:p>
        </w:tc>
        <w:tc>
          <w:tcPr>
            <w:tcW w:w="2835" w:type="dxa"/>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Подкритерии</w:t>
            </w:r>
          </w:p>
        </w:tc>
        <w:tc>
          <w:tcPr>
            <w:tcW w:w="4423" w:type="dxa"/>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Расчет/баллы</w:t>
            </w:r>
          </w:p>
        </w:tc>
        <w:tc>
          <w:tcPr>
            <w:tcW w:w="1247" w:type="dxa"/>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Значимость критерия (%)</w:t>
            </w:r>
          </w:p>
        </w:tc>
      </w:tr>
      <w:tr w:rsidR="00420082" w:rsidRPr="006253F5" w:rsidTr="001F5AFA">
        <w:tc>
          <w:tcPr>
            <w:tcW w:w="1526" w:type="dxa"/>
            <w:vMerge w:val="restart"/>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 xml:space="preserve"> </w:t>
            </w:r>
            <w:r>
              <w:rPr>
                <w:rStyle w:val="FontStyle16"/>
                <w:color w:val="000000"/>
                <w:sz w:val="20"/>
                <w:szCs w:val="20"/>
              </w:rPr>
              <w:t>К</w:t>
            </w:r>
            <w:r w:rsidRPr="006253F5">
              <w:rPr>
                <w:rStyle w:val="FontStyle16"/>
                <w:color w:val="000000"/>
                <w:sz w:val="20"/>
                <w:szCs w:val="20"/>
              </w:rPr>
              <w:t xml:space="preserve">валификация участника </w:t>
            </w:r>
            <w:r>
              <w:rPr>
                <w:rStyle w:val="FontStyle16"/>
                <w:color w:val="000000"/>
                <w:sz w:val="20"/>
                <w:szCs w:val="20"/>
              </w:rPr>
              <w:t>конкурса</w:t>
            </w:r>
          </w:p>
        </w:tc>
        <w:tc>
          <w:tcPr>
            <w:tcW w:w="2835" w:type="dxa"/>
            <w:vAlign w:val="center"/>
          </w:tcPr>
          <w:p w:rsidR="00420082" w:rsidRDefault="00420082" w:rsidP="001F5AFA">
            <w:pPr>
              <w:pStyle w:val="Style10"/>
              <w:widowControl/>
              <w:tabs>
                <w:tab w:val="left" w:pos="245"/>
              </w:tabs>
              <w:spacing w:line="240" w:lineRule="auto"/>
              <w:jc w:val="both"/>
              <w:rPr>
                <w:i/>
                <w:color w:val="000000"/>
                <w:sz w:val="18"/>
                <w:szCs w:val="18"/>
              </w:rPr>
            </w:pPr>
            <w:r>
              <w:rPr>
                <w:color w:val="000000"/>
                <w:sz w:val="20"/>
                <w:szCs w:val="20"/>
              </w:rPr>
              <w:t>2.1.</w:t>
            </w:r>
            <w:r w:rsidRPr="006253F5">
              <w:rPr>
                <w:color w:val="000000"/>
                <w:sz w:val="20"/>
                <w:szCs w:val="20"/>
              </w:rPr>
              <w:t xml:space="preserve"> Опыт работы по продаже техники</w:t>
            </w:r>
          </w:p>
          <w:p w:rsidR="00420082" w:rsidRPr="00E026A5" w:rsidRDefault="00420082" w:rsidP="001F5AFA">
            <w:pPr>
              <w:pStyle w:val="Style10"/>
              <w:widowControl/>
              <w:tabs>
                <w:tab w:val="left" w:pos="245"/>
              </w:tabs>
              <w:spacing w:line="240" w:lineRule="auto"/>
              <w:jc w:val="both"/>
              <w:rPr>
                <w:rStyle w:val="FontStyle16"/>
                <w:color w:val="000000"/>
                <w:sz w:val="20"/>
                <w:szCs w:val="20"/>
              </w:rPr>
            </w:pPr>
            <w:r w:rsidRPr="00CB022B">
              <w:rPr>
                <w:i/>
                <w:color w:val="000000"/>
                <w:sz w:val="18"/>
                <w:szCs w:val="18"/>
              </w:rPr>
              <w:t>(подтверждается копией договора поставки с максимальной суммой</w:t>
            </w:r>
            <w:r>
              <w:rPr>
                <w:i/>
                <w:color w:val="000000"/>
                <w:sz w:val="18"/>
                <w:szCs w:val="18"/>
              </w:rPr>
              <w:t xml:space="preserve"> исполненного договора</w:t>
            </w:r>
            <w:r w:rsidRPr="00CB022B">
              <w:rPr>
                <w:i/>
                <w:color w:val="000000"/>
                <w:sz w:val="18"/>
                <w:szCs w:val="18"/>
              </w:rPr>
              <w:t xml:space="preserve"> за каждый год работы)</w:t>
            </w:r>
          </w:p>
        </w:tc>
        <w:tc>
          <w:tcPr>
            <w:tcW w:w="4423" w:type="dxa"/>
            <w:vAlign w:val="center"/>
          </w:tcPr>
          <w:p w:rsidR="00420082" w:rsidRPr="006253F5" w:rsidRDefault="00420082" w:rsidP="001F5AFA">
            <w:pPr>
              <w:pStyle w:val="Style7"/>
              <w:widowControl/>
              <w:spacing w:line="240" w:lineRule="auto"/>
              <w:jc w:val="center"/>
              <w:rPr>
                <w:rStyle w:val="FontStyle69"/>
                <w:color w:val="000000"/>
                <w:sz w:val="20"/>
                <w:szCs w:val="20"/>
              </w:rPr>
            </w:pPr>
            <w:r w:rsidRPr="006253F5">
              <w:rPr>
                <w:rStyle w:val="FontStyle69"/>
                <w:color w:val="000000"/>
                <w:sz w:val="20"/>
                <w:szCs w:val="20"/>
              </w:rPr>
              <w:t xml:space="preserve">- более </w:t>
            </w:r>
            <w:r>
              <w:rPr>
                <w:rStyle w:val="FontStyle69"/>
                <w:color w:val="000000"/>
                <w:sz w:val="20"/>
                <w:szCs w:val="20"/>
              </w:rPr>
              <w:t>3</w:t>
            </w:r>
            <w:r w:rsidRPr="006253F5">
              <w:rPr>
                <w:rStyle w:val="FontStyle69"/>
                <w:color w:val="000000"/>
                <w:sz w:val="20"/>
                <w:szCs w:val="20"/>
              </w:rPr>
              <w:t xml:space="preserve"> лет – </w:t>
            </w:r>
            <w:r>
              <w:rPr>
                <w:rStyle w:val="FontStyle69"/>
                <w:color w:val="000000"/>
                <w:sz w:val="20"/>
                <w:szCs w:val="20"/>
              </w:rPr>
              <w:t>30</w:t>
            </w:r>
            <w:r w:rsidRPr="006253F5">
              <w:rPr>
                <w:rStyle w:val="FontStyle69"/>
                <w:color w:val="000000"/>
                <w:sz w:val="20"/>
                <w:szCs w:val="20"/>
              </w:rPr>
              <w:t xml:space="preserve"> баллов;</w:t>
            </w:r>
          </w:p>
          <w:p w:rsidR="00420082" w:rsidRPr="006253F5" w:rsidRDefault="00420082" w:rsidP="001F5AFA">
            <w:pPr>
              <w:pStyle w:val="Style7"/>
              <w:widowControl/>
              <w:spacing w:line="240" w:lineRule="auto"/>
              <w:jc w:val="center"/>
              <w:rPr>
                <w:rStyle w:val="FontStyle69"/>
                <w:color w:val="000000"/>
                <w:sz w:val="20"/>
                <w:szCs w:val="20"/>
              </w:rPr>
            </w:pPr>
            <w:r w:rsidRPr="006253F5">
              <w:rPr>
                <w:rStyle w:val="FontStyle69"/>
                <w:color w:val="000000"/>
                <w:sz w:val="20"/>
                <w:szCs w:val="20"/>
              </w:rPr>
              <w:t xml:space="preserve">- от 1 года до </w:t>
            </w:r>
            <w:r>
              <w:rPr>
                <w:rStyle w:val="FontStyle69"/>
                <w:color w:val="000000"/>
                <w:sz w:val="20"/>
                <w:szCs w:val="20"/>
              </w:rPr>
              <w:t>3</w:t>
            </w:r>
            <w:r w:rsidRPr="006253F5">
              <w:rPr>
                <w:rStyle w:val="FontStyle69"/>
                <w:color w:val="000000"/>
                <w:sz w:val="20"/>
                <w:szCs w:val="20"/>
              </w:rPr>
              <w:t xml:space="preserve"> лет включительно – 10 баллов;</w:t>
            </w:r>
          </w:p>
          <w:p w:rsidR="00420082" w:rsidRPr="006253F5" w:rsidRDefault="00420082" w:rsidP="001F5AFA">
            <w:pPr>
              <w:pStyle w:val="Style10"/>
              <w:widowControl/>
              <w:tabs>
                <w:tab w:val="left" w:pos="245"/>
              </w:tabs>
              <w:spacing w:line="240" w:lineRule="auto"/>
              <w:jc w:val="center"/>
              <w:rPr>
                <w:rStyle w:val="FontStyle16"/>
                <w:color w:val="000000"/>
                <w:sz w:val="20"/>
                <w:szCs w:val="20"/>
              </w:rPr>
            </w:pPr>
            <w:r w:rsidRPr="006253F5">
              <w:rPr>
                <w:rStyle w:val="FontStyle69"/>
                <w:color w:val="000000"/>
                <w:sz w:val="20"/>
                <w:szCs w:val="20"/>
              </w:rPr>
              <w:t>- до 1 года – 0 баллов.</w:t>
            </w:r>
          </w:p>
        </w:tc>
        <w:tc>
          <w:tcPr>
            <w:tcW w:w="1247" w:type="dxa"/>
            <w:vMerge w:val="restart"/>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r>
              <w:rPr>
                <w:rStyle w:val="FontStyle16"/>
                <w:color w:val="000000"/>
                <w:sz w:val="20"/>
                <w:szCs w:val="20"/>
              </w:rPr>
              <w:t>4</w:t>
            </w:r>
            <w:r w:rsidRPr="006253F5">
              <w:rPr>
                <w:rStyle w:val="FontStyle16"/>
                <w:color w:val="000000"/>
                <w:sz w:val="20"/>
                <w:szCs w:val="20"/>
              </w:rPr>
              <w:t>0</w:t>
            </w:r>
          </w:p>
        </w:tc>
      </w:tr>
      <w:tr w:rsidR="00420082" w:rsidRPr="006253F5" w:rsidTr="001F5AFA">
        <w:tc>
          <w:tcPr>
            <w:tcW w:w="1526" w:type="dxa"/>
            <w:vMerge/>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p>
        </w:tc>
        <w:tc>
          <w:tcPr>
            <w:tcW w:w="2835" w:type="dxa"/>
            <w:vAlign w:val="center"/>
          </w:tcPr>
          <w:p w:rsidR="00420082" w:rsidRPr="006253F5" w:rsidRDefault="00420082" w:rsidP="001F5AFA">
            <w:pPr>
              <w:pStyle w:val="Style10"/>
              <w:widowControl/>
              <w:tabs>
                <w:tab w:val="left" w:pos="245"/>
              </w:tabs>
              <w:spacing w:line="240" w:lineRule="auto"/>
              <w:rPr>
                <w:color w:val="000000"/>
                <w:sz w:val="20"/>
                <w:szCs w:val="20"/>
              </w:rPr>
            </w:pPr>
            <w:r>
              <w:rPr>
                <w:color w:val="000000"/>
                <w:sz w:val="20"/>
                <w:szCs w:val="20"/>
              </w:rPr>
              <w:t xml:space="preserve">2.2. </w:t>
            </w:r>
            <w:r w:rsidRPr="006253F5">
              <w:rPr>
                <w:color w:val="000000"/>
                <w:sz w:val="20"/>
                <w:szCs w:val="20"/>
              </w:rPr>
              <w:t>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Pr>
                <w:color w:val="000000"/>
                <w:sz w:val="20"/>
                <w:szCs w:val="20"/>
              </w:rPr>
              <w:t xml:space="preserve"> в </w:t>
            </w:r>
            <w:proofErr w:type="spellStart"/>
            <w:r>
              <w:rPr>
                <w:color w:val="000000"/>
                <w:sz w:val="20"/>
                <w:szCs w:val="20"/>
              </w:rPr>
              <w:t>г.Липецке</w:t>
            </w:r>
            <w:proofErr w:type="spellEnd"/>
            <w:r w:rsidRPr="006253F5">
              <w:rPr>
                <w:color w:val="000000"/>
                <w:sz w:val="20"/>
                <w:szCs w:val="20"/>
              </w:rPr>
              <w:t xml:space="preserve"> </w:t>
            </w:r>
            <w:r w:rsidRPr="00CB022B">
              <w:rPr>
                <w:i/>
                <w:color w:val="000000"/>
                <w:sz w:val="18"/>
                <w:szCs w:val="18"/>
              </w:rPr>
              <w:t>(с указанием адреса технического центра)</w:t>
            </w:r>
          </w:p>
        </w:tc>
        <w:tc>
          <w:tcPr>
            <w:tcW w:w="4423" w:type="dxa"/>
            <w:vAlign w:val="center"/>
          </w:tcPr>
          <w:p w:rsidR="00420082" w:rsidRPr="006253F5" w:rsidRDefault="00420082" w:rsidP="001F5AFA">
            <w:pPr>
              <w:pStyle w:val="Style10"/>
              <w:widowControl/>
              <w:tabs>
                <w:tab w:val="left" w:pos="245"/>
              </w:tabs>
              <w:spacing w:line="240" w:lineRule="auto"/>
              <w:jc w:val="center"/>
              <w:rPr>
                <w:rStyle w:val="FontStyle69"/>
                <w:color w:val="000000"/>
                <w:sz w:val="20"/>
                <w:szCs w:val="20"/>
              </w:rPr>
            </w:pPr>
            <w:r w:rsidRPr="006253F5">
              <w:rPr>
                <w:rStyle w:val="FontStyle69"/>
                <w:color w:val="000000"/>
                <w:sz w:val="20"/>
                <w:szCs w:val="20"/>
              </w:rPr>
              <w:t>- «</w:t>
            </w:r>
            <w:r>
              <w:rPr>
                <w:rStyle w:val="FontStyle69"/>
                <w:color w:val="000000"/>
                <w:sz w:val="20"/>
                <w:szCs w:val="20"/>
              </w:rPr>
              <w:t>есть</w:t>
            </w:r>
            <w:r w:rsidRPr="006253F5">
              <w:rPr>
                <w:rStyle w:val="FontStyle69"/>
                <w:color w:val="000000"/>
                <w:sz w:val="20"/>
                <w:szCs w:val="20"/>
              </w:rPr>
              <w:t xml:space="preserve">» - </w:t>
            </w:r>
            <w:r w:rsidRPr="003519F1">
              <w:rPr>
                <w:rStyle w:val="FontStyle69"/>
                <w:color w:val="000000"/>
                <w:sz w:val="20"/>
                <w:szCs w:val="20"/>
              </w:rPr>
              <w:t>2</w:t>
            </w:r>
            <w:r>
              <w:rPr>
                <w:rStyle w:val="FontStyle69"/>
                <w:color w:val="000000"/>
                <w:sz w:val="20"/>
                <w:szCs w:val="20"/>
              </w:rPr>
              <w:t>5</w:t>
            </w:r>
            <w:r w:rsidRPr="003519F1">
              <w:rPr>
                <w:rStyle w:val="FontStyle69"/>
                <w:color w:val="000000"/>
                <w:sz w:val="20"/>
                <w:szCs w:val="20"/>
              </w:rPr>
              <w:t xml:space="preserve"> </w:t>
            </w:r>
            <w:r w:rsidRPr="006253F5">
              <w:rPr>
                <w:rStyle w:val="FontStyle69"/>
                <w:color w:val="000000"/>
                <w:sz w:val="20"/>
                <w:szCs w:val="20"/>
              </w:rPr>
              <w:t>баллов</w:t>
            </w:r>
          </w:p>
          <w:p w:rsidR="00420082" w:rsidRPr="006253F5" w:rsidRDefault="00420082" w:rsidP="001F5AFA">
            <w:pPr>
              <w:pStyle w:val="Style7"/>
              <w:widowControl/>
              <w:spacing w:line="240" w:lineRule="auto"/>
              <w:jc w:val="center"/>
              <w:rPr>
                <w:rStyle w:val="FontStyle69"/>
                <w:color w:val="000000"/>
                <w:sz w:val="20"/>
                <w:szCs w:val="20"/>
              </w:rPr>
            </w:pPr>
            <w:r w:rsidRPr="006253F5">
              <w:rPr>
                <w:rStyle w:val="FontStyle69"/>
                <w:color w:val="000000"/>
                <w:sz w:val="20"/>
                <w:szCs w:val="20"/>
              </w:rPr>
              <w:t>- «нет» - 0 баллов</w:t>
            </w:r>
          </w:p>
        </w:tc>
        <w:tc>
          <w:tcPr>
            <w:tcW w:w="1247" w:type="dxa"/>
            <w:vMerge/>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p>
        </w:tc>
      </w:tr>
      <w:tr w:rsidR="00420082" w:rsidRPr="006253F5" w:rsidTr="001F5AFA">
        <w:tc>
          <w:tcPr>
            <w:tcW w:w="1526" w:type="dxa"/>
            <w:vMerge/>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p>
        </w:tc>
        <w:tc>
          <w:tcPr>
            <w:tcW w:w="2835" w:type="dxa"/>
            <w:vAlign w:val="center"/>
          </w:tcPr>
          <w:p w:rsidR="00420082" w:rsidRPr="006253F5" w:rsidRDefault="00420082" w:rsidP="001F5AFA">
            <w:pPr>
              <w:pStyle w:val="Style10"/>
              <w:widowControl/>
              <w:tabs>
                <w:tab w:val="left" w:pos="245"/>
              </w:tabs>
              <w:spacing w:line="240" w:lineRule="auto"/>
              <w:rPr>
                <w:color w:val="000000"/>
                <w:sz w:val="20"/>
                <w:szCs w:val="20"/>
              </w:rPr>
            </w:pPr>
            <w:r>
              <w:rPr>
                <w:color w:val="000000"/>
                <w:sz w:val="20"/>
                <w:szCs w:val="20"/>
              </w:rPr>
              <w:t>2.3.</w:t>
            </w:r>
            <w:r w:rsidRPr="006253F5">
              <w:rPr>
                <w:color w:val="000000"/>
                <w:sz w:val="20"/>
                <w:szCs w:val="20"/>
              </w:rPr>
              <w:t xml:space="preserve"> Наличие выездной бригады сервисной службы, производящей гарантийный и после гарантийный ремонт техники</w:t>
            </w:r>
          </w:p>
        </w:tc>
        <w:tc>
          <w:tcPr>
            <w:tcW w:w="4423" w:type="dxa"/>
            <w:vAlign w:val="center"/>
          </w:tcPr>
          <w:p w:rsidR="00420082" w:rsidRPr="006253F5" w:rsidRDefault="00420082" w:rsidP="001F5AFA">
            <w:pPr>
              <w:pStyle w:val="Style10"/>
              <w:widowControl/>
              <w:tabs>
                <w:tab w:val="left" w:pos="245"/>
              </w:tabs>
              <w:spacing w:line="240" w:lineRule="auto"/>
              <w:jc w:val="center"/>
              <w:rPr>
                <w:rStyle w:val="FontStyle69"/>
                <w:color w:val="000000"/>
                <w:sz w:val="20"/>
                <w:szCs w:val="20"/>
              </w:rPr>
            </w:pPr>
            <w:r w:rsidRPr="006253F5">
              <w:rPr>
                <w:rStyle w:val="FontStyle69"/>
                <w:color w:val="000000"/>
                <w:sz w:val="20"/>
                <w:szCs w:val="20"/>
              </w:rPr>
              <w:t>- «</w:t>
            </w:r>
            <w:r>
              <w:rPr>
                <w:rStyle w:val="FontStyle69"/>
                <w:color w:val="000000"/>
                <w:sz w:val="20"/>
                <w:szCs w:val="20"/>
              </w:rPr>
              <w:t>есть</w:t>
            </w:r>
            <w:r w:rsidRPr="006253F5">
              <w:rPr>
                <w:rStyle w:val="FontStyle69"/>
                <w:color w:val="000000"/>
                <w:sz w:val="20"/>
                <w:szCs w:val="20"/>
              </w:rPr>
              <w:t xml:space="preserve">» - </w:t>
            </w:r>
            <w:r w:rsidRPr="006253F5">
              <w:rPr>
                <w:rStyle w:val="FontStyle69"/>
                <w:color w:val="000000"/>
                <w:sz w:val="20"/>
                <w:szCs w:val="20"/>
                <w:lang w:val="en-US"/>
              </w:rPr>
              <w:t>2</w:t>
            </w:r>
            <w:r w:rsidRPr="006253F5">
              <w:rPr>
                <w:rStyle w:val="FontStyle69"/>
                <w:color w:val="000000"/>
                <w:sz w:val="20"/>
                <w:szCs w:val="20"/>
              </w:rPr>
              <w:t>0 баллов</w:t>
            </w:r>
          </w:p>
          <w:p w:rsidR="00420082" w:rsidRPr="006253F5" w:rsidRDefault="00420082" w:rsidP="001F5AFA">
            <w:pPr>
              <w:pStyle w:val="Style7"/>
              <w:widowControl/>
              <w:spacing w:line="240" w:lineRule="auto"/>
              <w:jc w:val="center"/>
              <w:rPr>
                <w:rStyle w:val="FontStyle69"/>
                <w:color w:val="000000"/>
                <w:sz w:val="20"/>
                <w:szCs w:val="20"/>
              </w:rPr>
            </w:pPr>
            <w:r w:rsidRPr="006253F5">
              <w:rPr>
                <w:rStyle w:val="FontStyle69"/>
                <w:color w:val="000000"/>
                <w:sz w:val="20"/>
                <w:szCs w:val="20"/>
              </w:rPr>
              <w:t>- «нет» - 0 баллов</w:t>
            </w:r>
          </w:p>
        </w:tc>
        <w:tc>
          <w:tcPr>
            <w:tcW w:w="1247" w:type="dxa"/>
            <w:vMerge/>
            <w:vAlign w:val="center"/>
          </w:tcPr>
          <w:p w:rsidR="00420082" w:rsidRPr="006253F5" w:rsidRDefault="00420082" w:rsidP="001F5AFA">
            <w:pPr>
              <w:pStyle w:val="Style10"/>
              <w:widowControl/>
              <w:tabs>
                <w:tab w:val="left" w:pos="245"/>
              </w:tabs>
              <w:spacing w:line="240" w:lineRule="auto"/>
              <w:jc w:val="center"/>
              <w:rPr>
                <w:rStyle w:val="FontStyle16"/>
                <w:color w:val="000000"/>
                <w:sz w:val="20"/>
                <w:szCs w:val="20"/>
              </w:rPr>
            </w:pPr>
          </w:p>
        </w:tc>
      </w:tr>
      <w:tr w:rsidR="00420082" w:rsidRPr="00735C02" w:rsidTr="001F5AFA">
        <w:tc>
          <w:tcPr>
            <w:tcW w:w="1526" w:type="dxa"/>
            <w:vMerge/>
            <w:vAlign w:val="center"/>
          </w:tcPr>
          <w:p w:rsidR="00420082" w:rsidRPr="006253F5" w:rsidRDefault="00420082" w:rsidP="001F5AFA">
            <w:pPr>
              <w:pStyle w:val="Style10"/>
              <w:widowControl/>
              <w:tabs>
                <w:tab w:val="left" w:pos="245"/>
              </w:tabs>
              <w:spacing w:line="240" w:lineRule="auto"/>
              <w:jc w:val="center"/>
              <w:rPr>
                <w:color w:val="000000"/>
                <w:sz w:val="20"/>
                <w:szCs w:val="20"/>
              </w:rPr>
            </w:pPr>
          </w:p>
        </w:tc>
        <w:tc>
          <w:tcPr>
            <w:tcW w:w="2835" w:type="dxa"/>
            <w:vAlign w:val="center"/>
          </w:tcPr>
          <w:p w:rsidR="00420082" w:rsidRPr="00CB022B" w:rsidRDefault="00420082" w:rsidP="0040299B">
            <w:pPr>
              <w:pStyle w:val="Style10"/>
              <w:widowControl/>
              <w:tabs>
                <w:tab w:val="left" w:pos="245"/>
              </w:tabs>
              <w:spacing w:line="240" w:lineRule="auto"/>
              <w:jc w:val="both"/>
              <w:rPr>
                <w:i/>
                <w:iCs/>
                <w:color w:val="000000"/>
                <w:sz w:val="18"/>
                <w:szCs w:val="18"/>
              </w:rPr>
            </w:pPr>
            <w:r>
              <w:rPr>
                <w:color w:val="000000"/>
                <w:sz w:val="20"/>
                <w:szCs w:val="20"/>
              </w:rPr>
              <w:t>2.4.</w:t>
            </w:r>
            <w:r w:rsidRPr="006253F5">
              <w:rPr>
                <w:color w:val="000000"/>
                <w:sz w:val="20"/>
                <w:szCs w:val="20"/>
              </w:rPr>
              <w:t xml:space="preserve"> Наличие свидетельств (сертификатов или иных документов) </w:t>
            </w:r>
            <w:r w:rsidRPr="00420082">
              <w:rPr>
                <w:color w:val="000000"/>
                <w:sz w:val="20"/>
                <w:szCs w:val="20"/>
              </w:rPr>
              <w:t xml:space="preserve">официального </w:t>
            </w:r>
            <w:proofErr w:type="gramStart"/>
            <w:r w:rsidRPr="00420082">
              <w:rPr>
                <w:color w:val="000000"/>
                <w:sz w:val="20"/>
                <w:szCs w:val="20"/>
              </w:rPr>
              <w:t>представителя  поставляемого</w:t>
            </w:r>
            <w:proofErr w:type="gramEnd"/>
            <w:r w:rsidRPr="00420082">
              <w:rPr>
                <w:color w:val="000000"/>
                <w:sz w:val="20"/>
                <w:szCs w:val="20"/>
              </w:rPr>
              <w:t xml:space="preserve"> </w:t>
            </w:r>
            <w:r w:rsidR="0040299B">
              <w:rPr>
                <w:color w:val="000000"/>
                <w:sz w:val="20"/>
                <w:szCs w:val="20"/>
              </w:rPr>
              <w:t>автогрейдера (</w:t>
            </w:r>
            <w:r w:rsidRPr="00420082">
              <w:rPr>
                <w:i/>
                <w:iCs/>
                <w:sz w:val="18"/>
                <w:szCs w:val="18"/>
              </w:rPr>
              <w:t>подтверждается</w:t>
            </w:r>
            <w:r w:rsidRPr="00CB022B">
              <w:rPr>
                <w:i/>
                <w:iCs/>
                <w:sz w:val="18"/>
                <w:szCs w:val="18"/>
              </w:rPr>
              <w:t xml:space="preserve"> копией свидетельств (сертификатов) официального дилера поставляемого </w:t>
            </w:r>
            <w:r>
              <w:rPr>
                <w:i/>
                <w:iCs/>
                <w:sz w:val="18"/>
                <w:szCs w:val="18"/>
              </w:rPr>
              <w:t>автогрейдера)</w:t>
            </w:r>
          </w:p>
        </w:tc>
        <w:tc>
          <w:tcPr>
            <w:tcW w:w="4423" w:type="dxa"/>
            <w:vAlign w:val="center"/>
          </w:tcPr>
          <w:p w:rsidR="00420082" w:rsidRPr="006253F5" w:rsidRDefault="0040299B" w:rsidP="001F5AFA">
            <w:pPr>
              <w:pStyle w:val="Style10"/>
              <w:widowControl/>
              <w:tabs>
                <w:tab w:val="left" w:pos="245"/>
              </w:tabs>
              <w:spacing w:line="240" w:lineRule="auto"/>
              <w:jc w:val="center"/>
              <w:rPr>
                <w:rStyle w:val="FontStyle69"/>
                <w:color w:val="000000"/>
                <w:sz w:val="20"/>
                <w:szCs w:val="20"/>
              </w:rPr>
            </w:pPr>
            <w:r>
              <w:rPr>
                <w:rStyle w:val="FontStyle69"/>
                <w:color w:val="000000"/>
                <w:sz w:val="20"/>
                <w:szCs w:val="20"/>
              </w:rPr>
              <w:t>- «есть</w:t>
            </w:r>
            <w:r w:rsidR="00420082" w:rsidRPr="006253F5">
              <w:rPr>
                <w:rStyle w:val="FontStyle69"/>
                <w:color w:val="000000"/>
                <w:sz w:val="20"/>
                <w:szCs w:val="20"/>
              </w:rPr>
              <w:t>» - 2</w:t>
            </w:r>
            <w:r w:rsidR="00420082">
              <w:rPr>
                <w:rStyle w:val="FontStyle69"/>
                <w:color w:val="000000"/>
                <w:sz w:val="20"/>
                <w:szCs w:val="20"/>
              </w:rPr>
              <w:t>5</w:t>
            </w:r>
            <w:r w:rsidR="00420082" w:rsidRPr="006253F5">
              <w:rPr>
                <w:rStyle w:val="FontStyle69"/>
                <w:color w:val="000000"/>
                <w:sz w:val="20"/>
                <w:szCs w:val="20"/>
              </w:rPr>
              <w:t xml:space="preserve"> баллов</w:t>
            </w:r>
          </w:p>
          <w:p w:rsidR="00420082" w:rsidRDefault="00420082" w:rsidP="001F5AFA">
            <w:pPr>
              <w:pStyle w:val="Style10"/>
              <w:widowControl/>
              <w:tabs>
                <w:tab w:val="left" w:pos="245"/>
              </w:tabs>
              <w:spacing w:line="240" w:lineRule="auto"/>
              <w:jc w:val="center"/>
              <w:rPr>
                <w:rStyle w:val="FontStyle69"/>
                <w:color w:val="000000"/>
                <w:sz w:val="20"/>
                <w:szCs w:val="20"/>
              </w:rPr>
            </w:pPr>
            <w:r w:rsidRPr="006253F5">
              <w:rPr>
                <w:rStyle w:val="FontStyle69"/>
                <w:color w:val="000000"/>
                <w:sz w:val="20"/>
                <w:szCs w:val="20"/>
              </w:rPr>
              <w:t>- «нет» - 0 баллов</w:t>
            </w:r>
          </w:p>
          <w:p w:rsidR="00420082" w:rsidRDefault="00420082" w:rsidP="001F5AFA">
            <w:pPr>
              <w:pStyle w:val="Style10"/>
              <w:widowControl/>
              <w:tabs>
                <w:tab w:val="left" w:pos="245"/>
              </w:tabs>
              <w:spacing w:line="240" w:lineRule="auto"/>
              <w:jc w:val="center"/>
              <w:rPr>
                <w:rStyle w:val="FontStyle69"/>
                <w:color w:val="000000"/>
                <w:sz w:val="20"/>
                <w:szCs w:val="20"/>
              </w:rPr>
            </w:pPr>
          </w:p>
          <w:p w:rsidR="00420082" w:rsidRDefault="00420082" w:rsidP="001F5AFA">
            <w:pPr>
              <w:pStyle w:val="Style10"/>
              <w:widowControl/>
              <w:tabs>
                <w:tab w:val="left" w:pos="245"/>
              </w:tabs>
              <w:spacing w:line="240" w:lineRule="auto"/>
              <w:jc w:val="center"/>
              <w:rPr>
                <w:rStyle w:val="FontStyle69"/>
                <w:color w:val="000000"/>
                <w:sz w:val="20"/>
                <w:szCs w:val="20"/>
              </w:rPr>
            </w:pPr>
          </w:p>
          <w:p w:rsidR="00420082" w:rsidRPr="00735C02" w:rsidRDefault="00420082" w:rsidP="001F5AFA">
            <w:pPr>
              <w:pStyle w:val="Style10"/>
              <w:widowControl/>
              <w:tabs>
                <w:tab w:val="left" w:pos="245"/>
              </w:tabs>
              <w:spacing w:line="240" w:lineRule="auto"/>
              <w:jc w:val="center"/>
              <w:rPr>
                <w:rStyle w:val="FontStyle69"/>
                <w:color w:val="000000"/>
                <w:sz w:val="20"/>
                <w:szCs w:val="20"/>
              </w:rPr>
            </w:pPr>
          </w:p>
        </w:tc>
        <w:tc>
          <w:tcPr>
            <w:tcW w:w="1247" w:type="dxa"/>
            <w:vMerge/>
            <w:vAlign w:val="center"/>
          </w:tcPr>
          <w:p w:rsidR="00420082" w:rsidRPr="00735C02" w:rsidRDefault="00420082" w:rsidP="001F5AFA">
            <w:pPr>
              <w:pStyle w:val="Style10"/>
              <w:widowControl/>
              <w:tabs>
                <w:tab w:val="left" w:pos="245"/>
              </w:tabs>
              <w:spacing w:line="240" w:lineRule="auto"/>
              <w:jc w:val="center"/>
              <w:rPr>
                <w:rStyle w:val="FontStyle16"/>
                <w:color w:val="000000"/>
                <w:sz w:val="20"/>
                <w:szCs w:val="20"/>
              </w:rPr>
            </w:pPr>
          </w:p>
        </w:tc>
      </w:tr>
    </w:tbl>
    <w:p w:rsidR="00015D1C" w:rsidRDefault="00015D1C" w:rsidP="00420082">
      <w:pPr>
        <w:ind w:firstLine="708"/>
        <w:rPr>
          <w:i/>
        </w:rPr>
      </w:pPr>
    </w:p>
    <w:p w:rsidR="00420082" w:rsidRDefault="00420082" w:rsidP="00420082">
      <w:pPr>
        <w:ind w:firstLine="708"/>
        <w:rPr>
          <w:i/>
        </w:rPr>
      </w:pPr>
      <w:r w:rsidRPr="00360AD3">
        <w:rPr>
          <w:i/>
        </w:rPr>
        <w:t>В случае не предоставления участником закупки вышеуказанных</w:t>
      </w:r>
      <w:r w:rsidR="00A20517">
        <w:rPr>
          <w:i/>
        </w:rPr>
        <w:t xml:space="preserve"> подтверждающих документов, </w:t>
      </w:r>
      <w:r w:rsidRPr="00360AD3">
        <w:rPr>
          <w:i/>
        </w:rPr>
        <w:t>заявке участника закупки по соответствующему показателю критерия выставляется «0» баллов.</w:t>
      </w:r>
    </w:p>
    <w:p w:rsidR="00A20517" w:rsidRDefault="00A20517" w:rsidP="00420082">
      <w:pPr>
        <w:ind w:firstLine="708"/>
        <w:rPr>
          <w:i/>
        </w:rPr>
      </w:pPr>
    </w:p>
    <w:p w:rsidR="00015D1C" w:rsidRPr="00F21098" w:rsidRDefault="00015D1C" w:rsidP="00015D1C">
      <w:pPr>
        <w:autoSpaceDE w:val="0"/>
        <w:autoSpaceDN w:val="0"/>
        <w:adjustRightInd w:val="0"/>
        <w:spacing w:after="0"/>
        <w:ind w:firstLine="567"/>
      </w:pPr>
      <w:r w:rsidRPr="00F21098">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w:t>
      </w:r>
      <w:r>
        <w:t>дкритериев</w:t>
      </w:r>
      <w:r w:rsidRPr="00F21098">
        <w:t xml:space="preserve"> рейтинг, присуждаемый i-й заявке, определяется по формуле:</w:t>
      </w:r>
    </w:p>
    <w:p w:rsidR="00015D1C" w:rsidRPr="00F21098" w:rsidRDefault="00B77FF9" w:rsidP="00015D1C">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015D1C" w:rsidRPr="00F21098" w:rsidRDefault="00015D1C" w:rsidP="00015D1C">
      <w:pPr>
        <w:autoSpaceDE w:val="0"/>
        <w:autoSpaceDN w:val="0"/>
        <w:adjustRightInd w:val="0"/>
        <w:spacing w:after="0"/>
      </w:pPr>
      <w:r w:rsidRPr="00F21098">
        <w:t>где:</w:t>
      </w:r>
    </w:p>
    <w:p w:rsidR="00015D1C" w:rsidRPr="00F21098" w:rsidRDefault="00B77FF9" w:rsidP="00015D1C">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015D1C" w:rsidRPr="00F21098">
        <w:t xml:space="preserve"> - рейтинг, присуждаемый i-й заявке на участие в конкурсе по указанному критерию;</w:t>
      </w:r>
    </w:p>
    <w:p w:rsidR="00015D1C" w:rsidRPr="00F21098" w:rsidRDefault="00B77FF9" w:rsidP="00015D1C">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015D1C" w:rsidRPr="00F21098">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015D1C" w:rsidRPr="00F21098">
        <w:t>му</w:t>
      </w:r>
      <w:proofErr w:type="spellEnd"/>
      <w:r w:rsidR="00015D1C" w:rsidRPr="00F21098">
        <w:t xml:space="preserve"> </w:t>
      </w:r>
      <w:r w:rsidR="00015D1C">
        <w:t>подкритерию</w:t>
      </w:r>
      <w:r w:rsidR="00015D1C" w:rsidRPr="00F21098">
        <w:t>, где k - количество установленных п</w:t>
      </w:r>
      <w:r w:rsidR="00015D1C">
        <w:t>одкритериев</w:t>
      </w:r>
      <w:r w:rsidR="00015D1C" w:rsidRPr="00F21098">
        <w:t>.</w:t>
      </w:r>
    </w:p>
    <w:p w:rsidR="00015D1C" w:rsidRDefault="00015D1C" w:rsidP="00015D1C">
      <w:pPr>
        <w:autoSpaceDE w:val="0"/>
        <w:autoSpaceDN w:val="0"/>
        <w:adjustRightInd w:val="0"/>
        <w:ind w:firstLine="708"/>
      </w:pPr>
      <w:r w:rsidRPr="00F21098">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A20517" w:rsidRPr="00F21098" w:rsidRDefault="00A20517" w:rsidP="00015D1C">
      <w:pPr>
        <w:autoSpaceDE w:val="0"/>
        <w:autoSpaceDN w:val="0"/>
        <w:adjustRightInd w:val="0"/>
        <w:ind w:firstLine="708"/>
      </w:pPr>
    </w:p>
    <w:p w:rsidR="00420082" w:rsidRPr="00015D1C" w:rsidRDefault="00015D1C" w:rsidP="00420082">
      <w:pPr>
        <w:pStyle w:val="affff2"/>
        <w:numPr>
          <w:ilvl w:val="0"/>
          <w:numId w:val="18"/>
        </w:numPr>
        <w:autoSpaceDE w:val="0"/>
        <w:autoSpaceDN w:val="0"/>
        <w:adjustRightInd w:val="0"/>
        <w:rPr>
          <w:rFonts w:ascii="Times New Roman" w:hAnsi="Times New Roman"/>
          <w:b/>
          <w:u w:val="single"/>
        </w:rPr>
      </w:pPr>
      <w:r w:rsidRPr="00015D1C">
        <w:rPr>
          <w:rFonts w:ascii="Times New Roman" w:hAnsi="Times New Roman"/>
          <w:b/>
          <w:u w:val="single"/>
        </w:rPr>
        <w:t xml:space="preserve">Критерий: </w:t>
      </w:r>
      <w:r w:rsidR="00420082" w:rsidRPr="00015D1C">
        <w:rPr>
          <w:rFonts w:ascii="Times New Roman" w:hAnsi="Times New Roman"/>
          <w:b/>
          <w:u w:val="single"/>
        </w:rPr>
        <w:t>Срок поставки товара</w:t>
      </w:r>
    </w:p>
    <w:p w:rsidR="00015D1C" w:rsidRPr="00015D1C" w:rsidRDefault="00015D1C" w:rsidP="00015D1C">
      <w:pPr>
        <w:pStyle w:val="affff2"/>
        <w:autoSpaceDE w:val="0"/>
        <w:autoSpaceDN w:val="0"/>
        <w:adjustRightInd w:val="0"/>
        <w:rPr>
          <w:rFonts w:ascii="Times New Roman" w:hAnsi="Times New Roman"/>
          <w:b/>
          <w:u w:val="single"/>
        </w:rPr>
      </w:pPr>
    </w:p>
    <w:p w:rsidR="00420082" w:rsidRDefault="00420082" w:rsidP="00420082">
      <w:pPr>
        <w:pStyle w:val="affff2"/>
        <w:autoSpaceDE w:val="0"/>
        <w:autoSpaceDN w:val="0"/>
        <w:adjustRightInd w:val="0"/>
        <w:rPr>
          <w:rFonts w:ascii="Times New Roman" w:hAnsi="Times New Roman"/>
          <w:b/>
          <w:bCs/>
          <w:color w:val="000000"/>
        </w:rPr>
      </w:pPr>
      <w:r w:rsidRPr="000C392D">
        <w:rPr>
          <w:rFonts w:ascii="Times New Roman" w:hAnsi="Times New Roman"/>
          <w:b/>
          <w:bCs/>
          <w:color w:val="000000"/>
        </w:rPr>
        <w:t xml:space="preserve">Значимость критерия: </w:t>
      </w:r>
      <w:r>
        <w:rPr>
          <w:rFonts w:ascii="Times New Roman" w:hAnsi="Times New Roman"/>
          <w:b/>
          <w:bCs/>
          <w:color w:val="000000"/>
        </w:rPr>
        <w:t>1</w:t>
      </w:r>
      <w:r w:rsidRPr="000C392D">
        <w:rPr>
          <w:rFonts w:ascii="Times New Roman" w:hAnsi="Times New Roman"/>
          <w:b/>
          <w:bCs/>
          <w:color w:val="000000"/>
        </w:rPr>
        <w:t>0 %</w:t>
      </w:r>
    </w:p>
    <w:p w:rsidR="00015D1C" w:rsidRPr="000C392D" w:rsidRDefault="00015D1C" w:rsidP="00420082">
      <w:pPr>
        <w:pStyle w:val="affff2"/>
        <w:autoSpaceDE w:val="0"/>
        <w:autoSpaceDN w:val="0"/>
        <w:adjustRightInd w:val="0"/>
        <w:rPr>
          <w:rFonts w:ascii="Times New Roman" w:hAnsi="Times New Roman"/>
          <w:b/>
          <w:bCs/>
          <w:color w:val="000000"/>
        </w:rPr>
      </w:pPr>
    </w:p>
    <w:p w:rsidR="00420082" w:rsidRDefault="00420082" w:rsidP="00420082">
      <w:pPr>
        <w:pStyle w:val="affff2"/>
        <w:autoSpaceDE w:val="0"/>
        <w:autoSpaceDN w:val="0"/>
        <w:adjustRightInd w:val="0"/>
        <w:rPr>
          <w:rFonts w:ascii="Times New Roman" w:hAnsi="Times New Roman"/>
          <w:b/>
          <w:bCs/>
          <w:color w:val="000000"/>
        </w:rPr>
      </w:pPr>
      <w:r w:rsidRPr="000C392D">
        <w:rPr>
          <w:rFonts w:ascii="Times New Roman" w:hAnsi="Times New Roman"/>
          <w:b/>
          <w:bCs/>
          <w:color w:val="000000"/>
        </w:rPr>
        <w:t xml:space="preserve">Содержание: </w:t>
      </w:r>
      <w:r w:rsidRPr="000C392D">
        <w:rPr>
          <w:rFonts w:ascii="Times New Roman" w:hAnsi="Times New Roman"/>
          <w:b/>
          <w:bCs/>
          <w:color w:val="000000"/>
          <w:u w:val="single"/>
        </w:rPr>
        <w:t>Форма № 1</w:t>
      </w:r>
      <w:r w:rsidRPr="000C392D">
        <w:rPr>
          <w:rFonts w:ascii="Times New Roman" w:hAnsi="Times New Roman"/>
          <w:b/>
          <w:bCs/>
          <w:color w:val="000000"/>
        </w:rPr>
        <w:t xml:space="preserve"> «Заявка на участие в конкурсе».</w:t>
      </w:r>
    </w:p>
    <w:p w:rsidR="00015D1C" w:rsidRPr="000C392D" w:rsidRDefault="00015D1C" w:rsidP="00420082">
      <w:pPr>
        <w:pStyle w:val="affff2"/>
        <w:autoSpaceDE w:val="0"/>
        <w:autoSpaceDN w:val="0"/>
        <w:adjustRightInd w:val="0"/>
        <w:rPr>
          <w:rFonts w:ascii="Times New Roman" w:hAnsi="Times New Roman"/>
          <w:b/>
          <w:bCs/>
          <w:color w:val="000000"/>
        </w:rPr>
      </w:pPr>
    </w:p>
    <w:p w:rsidR="00420082" w:rsidRDefault="00420082" w:rsidP="00420082">
      <w:pPr>
        <w:pStyle w:val="affff2"/>
        <w:autoSpaceDE w:val="0"/>
        <w:autoSpaceDN w:val="0"/>
        <w:adjustRightInd w:val="0"/>
        <w:rPr>
          <w:rFonts w:ascii="Times New Roman" w:hAnsi="Times New Roman"/>
          <w:b/>
          <w:bCs/>
          <w:color w:val="000000"/>
        </w:rPr>
      </w:pPr>
      <w:r w:rsidRPr="000C392D">
        <w:rPr>
          <w:rFonts w:ascii="Times New Roman" w:hAnsi="Times New Roman"/>
          <w:b/>
          <w:bCs/>
          <w:color w:val="000000"/>
        </w:rPr>
        <w:t>Порядок оценки заявок по критерию: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4678"/>
        <w:gridCol w:w="1389"/>
      </w:tblGrid>
      <w:tr w:rsidR="00420082" w:rsidRPr="00735C02" w:rsidTr="001F5AFA">
        <w:tc>
          <w:tcPr>
            <w:tcW w:w="3964" w:type="dxa"/>
            <w:vAlign w:val="center"/>
          </w:tcPr>
          <w:p w:rsidR="00420082" w:rsidRDefault="00420082" w:rsidP="001F5AFA">
            <w:pPr>
              <w:pStyle w:val="Style10"/>
              <w:widowControl/>
              <w:tabs>
                <w:tab w:val="left" w:pos="245"/>
              </w:tabs>
              <w:spacing w:line="240" w:lineRule="auto"/>
              <w:jc w:val="center"/>
              <w:rPr>
                <w:color w:val="000000"/>
                <w:sz w:val="20"/>
                <w:szCs w:val="20"/>
              </w:rPr>
            </w:pPr>
            <w:r w:rsidRPr="006253F5">
              <w:rPr>
                <w:rStyle w:val="FontStyle16"/>
                <w:color w:val="000000"/>
                <w:sz w:val="20"/>
                <w:szCs w:val="20"/>
              </w:rPr>
              <w:t>Критерии оценки</w:t>
            </w:r>
          </w:p>
        </w:tc>
        <w:tc>
          <w:tcPr>
            <w:tcW w:w="4678" w:type="dxa"/>
            <w:vAlign w:val="center"/>
          </w:tcPr>
          <w:p w:rsidR="00420082" w:rsidRPr="00CB022B" w:rsidRDefault="00420082" w:rsidP="001F5AFA">
            <w:pPr>
              <w:pStyle w:val="Style7"/>
              <w:widowControl/>
              <w:spacing w:line="240" w:lineRule="auto"/>
              <w:jc w:val="center"/>
              <w:rPr>
                <w:rStyle w:val="FontStyle69"/>
                <w:color w:val="000000"/>
                <w:sz w:val="18"/>
                <w:szCs w:val="18"/>
              </w:rPr>
            </w:pPr>
            <w:r w:rsidRPr="006253F5">
              <w:rPr>
                <w:rStyle w:val="FontStyle16"/>
                <w:color w:val="000000"/>
                <w:sz w:val="20"/>
                <w:szCs w:val="20"/>
              </w:rPr>
              <w:t>Расчет/баллы</w:t>
            </w:r>
          </w:p>
        </w:tc>
        <w:tc>
          <w:tcPr>
            <w:tcW w:w="1389" w:type="dxa"/>
            <w:vAlign w:val="center"/>
          </w:tcPr>
          <w:p w:rsidR="00420082" w:rsidRDefault="00420082" w:rsidP="001F5AFA">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Значимость критерия (%)</w:t>
            </w:r>
          </w:p>
        </w:tc>
      </w:tr>
      <w:tr w:rsidR="00420082" w:rsidRPr="00735C02" w:rsidTr="001F5AFA">
        <w:tc>
          <w:tcPr>
            <w:tcW w:w="3964" w:type="dxa"/>
            <w:vAlign w:val="center"/>
          </w:tcPr>
          <w:p w:rsidR="00420082" w:rsidRPr="006253F5" w:rsidRDefault="00420082" w:rsidP="001F5AFA">
            <w:pPr>
              <w:pStyle w:val="Style10"/>
              <w:widowControl/>
              <w:tabs>
                <w:tab w:val="left" w:pos="245"/>
              </w:tabs>
              <w:spacing w:line="240" w:lineRule="auto"/>
              <w:jc w:val="center"/>
              <w:rPr>
                <w:color w:val="000000"/>
                <w:sz w:val="20"/>
                <w:szCs w:val="20"/>
              </w:rPr>
            </w:pPr>
            <w:r>
              <w:rPr>
                <w:color w:val="000000"/>
                <w:sz w:val="20"/>
                <w:szCs w:val="20"/>
              </w:rPr>
              <w:t xml:space="preserve"> Срок поставки товара</w:t>
            </w:r>
          </w:p>
        </w:tc>
        <w:tc>
          <w:tcPr>
            <w:tcW w:w="4678" w:type="dxa"/>
            <w:vAlign w:val="center"/>
          </w:tcPr>
          <w:p w:rsidR="00420082" w:rsidRPr="00CB022B" w:rsidRDefault="00420082" w:rsidP="001F5AFA">
            <w:pPr>
              <w:pStyle w:val="Style7"/>
              <w:widowControl/>
              <w:spacing w:line="240" w:lineRule="auto"/>
              <w:jc w:val="center"/>
              <w:rPr>
                <w:rStyle w:val="FontStyle69"/>
                <w:color w:val="000000"/>
                <w:sz w:val="18"/>
                <w:szCs w:val="18"/>
              </w:rPr>
            </w:pPr>
            <w:r w:rsidRPr="00CB022B">
              <w:rPr>
                <w:rStyle w:val="FontStyle69"/>
                <w:color w:val="000000"/>
                <w:sz w:val="18"/>
                <w:szCs w:val="18"/>
              </w:rPr>
              <w:t xml:space="preserve">до 15 рабочих дней включительно – </w:t>
            </w:r>
            <w:r w:rsidR="00523EBF">
              <w:rPr>
                <w:rStyle w:val="FontStyle69"/>
                <w:color w:val="000000"/>
                <w:sz w:val="18"/>
                <w:szCs w:val="18"/>
              </w:rPr>
              <w:t>10</w:t>
            </w:r>
            <w:r w:rsidRPr="00CB022B">
              <w:rPr>
                <w:rStyle w:val="FontStyle69"/>
                <w:color w:val="000000"/>
                <w:sz w:val="18"/>
                <w:szCs w:val="18"/>
              </w:rPr>
              <w:t>0 баллов</w:t>
            </w:r>
          </w:p>
          <w:p w:rsidR="00420082" w:rsidRPr="00CB022B" w:rsidRDefault="00420082" w:rsidP="001F5AFA">
            <w:pPr>
              <w:pStyle w:val="Style7"/>
              <w:widowControl/>
              <w:spacing w:line="240" w:lineRule="auto"/>
              <w:rPr>
                <w:rStyle w:val="FontStyle69"/>
                <w:color w:val="000000"/>
                <w:sz w:val="18"/>
                <w:szCs w:val="18"/>
              </w:rPr>
            </w:pPr>
            <w:r w:rsidRPr="00CB022B">
              <w:rPr>
                <w:rStyle w:val="FontStyle69"/>
                <w:color w:val="000000"/>
                <w:sz w:val="18"/>
                <w:szCs w:val="18"/>
              </w:rPr>
              <w:t xml:space="preserve">свыше 15 до 20 рабочих дней включительно – </w:t>
            </w:r>
            <w:r w:rsidR="00523EBF">
              <w:rPr>
                <w:rStyle w:val="FontStyle69"/>
                <w:color w:val="000000"/>
                <w:sz w:val="18"/>
                <w:szCs w:val="18"/>
              </w:rPr>
              <w:t>5</w:t>
            </w:r>
            <w:r w:rsidRPr="00CB022B">
              <w:rPr>
                <w:rStyle w:val="FontStyle69"/>
                <w:color w:val="000000"/>
                <w:sz w:val="18"/>
                <w:szCs w:val="18"/>
              </w:rPr>
              <w:t>0 баллов</w:t>
            </w:r>
          </w:p>
          <w:p w:rsidR="00420082" w:rsidRPr="006253F5" w:rsidRDefault="00420082" w:rsidP="001F5AFA">
            <w:pPr>
              <w:pStyle w:val="Style10"/>
              <w:widowControl/>
              <w:tabs>
                <w:tab w:val="left" w:pos="245"/>
              </w:tabs>
              <w:spacing w:line="240" w:lineRule="auto"/>
              <w:jc w:val="center"/>
              <w:rPr>
                <w:rStyle w:val="FontStyle69"/>
                <w:color w:val="000000"/>
                <w:sz w:val="20"/>
                <w:szCs w:val="20"/>
              </w:rPr>
            </w:pPr>
            <w:r w:rsidRPr="00CB022B">
              <w:rPr>
                <w:rStyle w:val="FontStyle69"/>
                <w:color w:val="000000"/>
                <w:sz w:val="18"/>
                <w:szCs w:val="18"/>
              </w:rPr>
              <w:t xml:space="preserve"> свыше 20 рабочих дней – 0 баллов</w:t>
            </w:r>
          </w:p>
        </w:tc>
        <w:tc>
          <w:tcPr>
            <w:tcW w:w="1389" w:type="dxa"/>
            <w:vAlign w:val="center"/>
          </w:tcPr>
          <w:p w:rsidR="00420082" w:rsidRPr="00735C02" w:rsidRDefault="00420082" w:rsidP="001F5AFA">
            <w:pPr>
              <w:pStyle w:val="Style10"/>
              <w:widowControl/>
              <w:tabs>
                <w:tab w:val="left" w:pos="245"/>
              </w:tabs>
              <w:spacing w:line="240" w:lineRule="auto"/>
              <w:jc w:val="center"/>
              <w:rPr>
                <w:rStyle w:val="FontStyle16"/>
                <w:color w:val="000000"/>
                <w:sz w:val="20"/>
                <w:szCs w:val="20"/>
              </w:rPr>
            </w:pPr>
            <w:r>
              <w:rPr>
                <w:rStyle w:val="FontStyle16"/>
                <w:color w:val="000000"/>
                <w:sz w:val="20"/>
                <w:szCs w:val="20"/>
              </w:rPr>
              <w:t>10</w:t>
            </w:r>
          </w:p>
        </w:tc>
      </w:tr>
    </w:tbl>
    <w:p w:rsidR="00420082" w:rsidRDefault="00420082" w:rsidP="00420082">
      <w:pPr>
        <w:spacing w:after="0"/>
        <w:ind w:firstLine="708"/>
      </w:pPr>
    </w:p>
    <w:p w:rsidR="00015D1C" w:rsidRPr="00F21098" w:rsidRDefault="00015D1C" w:rsidP="00015D1C">
      <w:pPr>
        <w:autoSpaceDE w:val="0"/>
        <w:autoSpaceDN w:val="0"/>
        <w:adjustRightInd w:val="0"/>
        <w:spacing w:after="0"/>
        <w:ind w:firstLine="567"/>
      </w:pPr>
      <w:r w:rsidRPr="00F21098">
        <w:t>Рейтинг, присуждаемый заявке на участие в конкурсе по критерию «</w:t>
      </w:r>
      <w:r>
        <w:t>срок поставки заявок</w:t>
      </w:r>
      <w:r w:rsidRPr="00F21098">
        <w:t>», определяется как среднее арифметическое оценок в баллах всех членов комиссии, присуждаемых этой заявке по указанному критерию. В случае применения по</w:t>
      </w:r>
      <w:r>
        <w:t>дкритериев</w:t>
      </w:r>
      <w:r w:rsidRPr="00F21098">
        <w:t xml:space="preserve"> рейтинг, присуждаемый i-й заявке, определяется по формуле:</w:t>
      </w:r>
    </w:p>
    <w:p w:rsidR="00015D1C" w:rsidRPr="00F21098" w:rsidRDefault="00B77FF9" w:rsidP="00015D1C">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015D1C" w:rsidRPr="00F21098" w:rsidRDefault="00015D1C" w:rsidP="00015D1C">
      <w:pPr>
        <w:autoSpaceDE w:val="0"/>
        <w:autoSpaceDN w:val="0"/>
        <w:adjustRightInd w:val="0"/>
        <w:spacing w:after="0"/>
      </w:pPr>
      <w:r w:rsidRPr="00F21098">
        <w:t>где:</w:t>
      </w:r>
    </w:p>
    <w:p w:rsidR="00015D1C" w:rsidRPr="00F21098" w:rsidRDefault="00B77FF9" w:rsidP="00015D1C">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015D1C" w:rsidRPr="00F21098">
        <w:t xml:space="preserve"> - рейтинг, присуждаемый i-й заявке на участие в конкурсе по указанному критерию;</w:t>
      </w:r>
    </w:p>
    <w:p w:rsidR="00015D1C" w:rsidRPr="00F21098" w:rsidRDefault="00B77FF9" w:rsidP="00015D1C">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015D1C" w:rsidRPr="00F21098">
        <w:t xml:space="preserve"> - значение в баллах (среднее арифметическое оценок в баллах всех членов комиссии), присуждаемое комиссией i-й заявке на участие в конкурсе по k-му </w:t>
      </w:r>
      <w:r w:rsidR="00015D1C">
        <w:t>подкритерию</w:t>
      </w:r>
      <w:r w:rsidR="00015D1C" w:rsidRPr="00F21098">
        <w:t>, где k - количество установленных п</w:t>
      </w:r>
      <w:r w:rsidR="00015D1C">
        <w:t>одкритериев</w:t>
      </w:r>
      <w:r w:rsidR="00015D1C" w:rsidRPr="00F21098">
        <w:t>.</w:t>
      </w:r>
    </w:p>
    <w:p w:rsidR="00015D1C" w:rsidRDefault="00015D1C" w:rsidP="00015D1C">
      <w:pPr>
        <w:autoSpaceDE w:val="0"/>
        <w:autoSpaceDN w:val="0"/>
        <w:adjustRightInd w:val="0"/>
        <w:spacing w:after="0"/>
        <w:rPr>
          <w:bCs/>
          <w:color w:val="000000"/>
        </w:rPr>
      </w:pPr>
    </w:p>
    <w:p w:rsidR="00015D1C" w:rsidRPr="00F21098" w:rsidRDefault="00015D1C" w:rsidP="00015D1C">
      <w:pPr>
        <w:autoSpaceDE w:val="0"/>
        <w:autoSpaceDN w:val="0"/>
        <w:adjustRightInd w:val="0"/>
        <w:spacing w:after="0"/>
        <w:rPr>
          <w:bCs/>
          <w:color w:val="000000"/>
        </w:rPr>
      </w:pPr>
      <w:r w:rsidRPr="00F21098">
        <w:rPr>
          <w:bCs/>
          <w:color w:val="000000"/>
        </w:rPr>
        <w:t xml:space="preserve">При оценке заявок по критерию «срок </w:t>
      </w:r>
      <w:r>
        <w:rPr>
          <w:bCs/>
          <w:color w:val="000000"/>
        </w:rPr>
        <w:t>поставки</w:t>
      </w:r>
      <w:r w:rsidRPr="00F21098">
        <w:rPr>
          <w:bCs/>
          <w:color w:val="000000"/>
        </w:rPr>
        <w:t xml:space="preserve"> </w:t>
      </w:r>
      <w:r>
        <w:rPr>
          <w:bCs/>
          <w:color w:val="000000"/>
        </w:rPr>
        <w:t>товара</w:t>
      </w:r>
      <w:r w:rsidRPr="00F21098">
        <w:rPr>
          <w:bCs/>
          <w:color w:val="000000"/>
        </w:rPr>
        <w:t>» лучшим условием исполнения договора по критерию признается предложение участника конкурса с наименьшим сроком исполнения договора.</w:t>
      </w:r>
    </w:p>
    <w:p w:rsidR="00420082" w:rsidRDefault="00420082" w:rsidP="00420082">
      <w:pPr>
        <w:autoSpaceDE w:val="0"/>
        <w:autoSpaceDN w:val="0"/>
        <w:adjustRightInd w:val="0"/>
        <w:spacing w:after="0"/>
        <w:jc w:val="left"/>
        <w:rPr>
          <w:b/>
          <w:bCs/>
          <w:color w:val="000000"/>
        </w:rPr>
      </w:pPr>
    </w:p>
    <w:p w:rsidR="00420082" w:rsidRPr="00F21098" w:rsidRDefault="00420082" w:rsidP="00420082">
      <w:pPr>
        <w:autoSpaceDE w:val="0"/>
        <w:autoSpaceDN w:val="0"/>
        <w:adjustRightInd w:val="0"/>
        <w:ind w:firstLine="708"/>
      </w:pPr>
      <w:r w:rsidRPr="00015D1C">
        <w:rPr>
          <w:b/>
        </w:rPr>
        <w:t xml:space="preserve">4. </w:t>
      </w:r>
      <w:r w:rsidRPr="00015D1C">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420082" w:rsidRPr="00F21098" w:rsidRDefault="00420082" w:rsidP="00420082">
      <w:pPr>
        <w:autoSpaceDE w:val="0"/>
        <w:autoSpaceDN w:val="0"/>
        <w:adjustRightInd w:val="0"/>
        <w:spacing w:after="0"/>
        <w:ind w:firstLine="708"/>
      </w:pPr>
      <w:r>
        <w:rPr>
          <w:b/>
        </w:rPr>
        <w:t>5</w:t>
      </w:r>
      <w:r w:rsidRPr="00F21098">
        <w:rPr>
          <w:b/>
        </w:rPr>
        <w:t>.</w:t>
      </w:r>
      <w:r w:rsidRPr="00F21098">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420082" w:rsidRPr="00F21098" w:rsidRDefault="00420082" w:rsidP="00420082">
      <w:pPr>
        <w:autoSpaceDE w:val="0"/>
        <w:autoSpaceDN w:val="0"/>
        <w:adjustRightInd w:val="0"/>
        <w:rPr>
          <w:b/>
          <w:bCs/>
        </w:rPr>
      </w:pPr>
      <w:r w:rsidRPr="00F21098">
        <w:rPr>
          <w:b/>
          <w:bCs/>
        </w:rPr>
        <w:t xml:space="preserve">              6.</w:t>
      </w:r>
      <w:r w:rsidRPr="00F21098">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Pr="00F21098">
        <w:rPr>
          <w:b/>
          <w:bCs/>
        </w:rPr>
        <w:t>.</w:t>
      </w:r>
    </w:p>
    <w:p w:rsidR="00420082" w:rsidRDefault="00420082" w:rsidP="00420082">
      <w:pPr>
        <w:spacing w:after="0"/>
        <w:jc w:val="center"/>
        <w:rPr>
          <w:b/>
          <w:bCs/>
          <w:color w:val="000000"/>
          <w:sz w:val="28"/>
          <w:szCs w:val="28"/>
        </w:rPr>
      </w:pPr>
    </w:p>
    <w:p w:rsidR="00420082" w:rsidRDefault="00420082" w:rsidP="00420082">
      <w:pPr>
        <w:spacing w:after="0"/>
        <w:jc w:val="center"/>
        <w:rPr>
          <w:b/>
          <w:bCs/>
          <w:color w:val="000000"/>
          <w:sz w:val="28"/>
          <w:szCs w:val="28"/>
        </w:rPr>
      </w:pPr>
    </w:p>
    <w:bookmarkEnd w:id="42"/>
    <w:p w:rsidR="00CE4045" w:rsidRDefault="00CE4045" w:rsidP="008E281A">
      <w:pPr>
        <w:spacing w:after="0"/>
        <w:jc w:val="center"/>
        <w:rPr>
          <w:b/>
          <w:bCs/>
          <w:color w:val="000000"/>
          <w:sz w:val="28"/>
          <w:szCs w:val="28"/>
        </w:rPr>
      </w:pPr>
    </w:p>
    <w:p w:rsidR="007E59F0" w:rsidRDefault="007E59F0"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9B5326" w:rsidRDefault="00CB0BDC" w:rsidP="009B5326">
      <w:pPr>
        <w:spacing w:after="0"/>
        <w:rPr>
          <w:b/>
        </w:rPr>
      </w:pPr>
      <w:r w:rsidRPr="00A9547A">
        <w:rPr>
          <w:b/>
          <w:sz w:val="20"/>
          <w:szCs w:val="20"/>
        </w:rPr>
        <w:t>Дата, исх. номер</w:t>
      </w:r>
    </w:p>
    <w:p w:rsidR="00CB0BDC" w:rsidRPr="00A9547A"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rsidR="00DC27D7" w:rsidRDefault="00DC27D7" w:rsidP="00CB0BDC">
      <w:pPr>
        <w:pStyle w:val="34"/>
        <w:spacing w:before="0" w:after="0"/>
        <w:ind w:firstLine="709"/>
        <w:jc w:val="center"/>
        <w:rPr>
          <w:sz w:val="24"/>
        </w:rPr>
      </w:pPr>
    </w:p>
    <w:p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rsidR="009B5326"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 xml:space="preserve">2. </w:t>
      </w:r>
      <w:r w:rsidR="00E71555">
        <w:t>Мы согласны поставить товар, являющийся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rsidR="007220F3" w:rsidRDefault="007220F3" w:rsidP="00CB0BDC">
      <w:pPr>
        <w:autoSpaceDE w:val="0"/>
        <w:autoSpaceDN w:val="0"/>
        <w:adjustRightInd w:val="0"/>
        <w:spacing w:after="0"/>
        <w:ind w:firstLine="708"/>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7220F3" w:rsidRPr="00DC4236" w:rsidTr="001F5AFA">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spacing w:after="0"/>
              <w:jc w:val="center"/>
              <w:rPr>
                <w:sz w:val="16"/>
                <w:szCs w:val="16"/>
              </w:rPr>
            </w:pPr>
            <w:r w:rsidRPr="00DC4236">
              <w:rPr>
                <w:sz w:val="16"/>
                <w:szCs w:val="16"/>
              </w:rPr>
              <w:t>№</w:t>
            </w:r>
          </w:p>
          <w:p w:rsidR="007220F3" w:rsidRPr="00DC4236" w:rsidRDefault="007220F3" w:rsidP="001F5AFA">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spacing w:after="0"/>
              <w:jc w:val="center"/>
              <w:rPr>
                <w:sz w:val="16"/>
                <w:szCs w:val="16"/>
              </w:rPr>
            </w:pPr>
            <w:r w:rsidRPr="00DC4236">
              <w:rPr>
                <w:sz w:val="16"/>
                <w:szCs w:val="16"/>
              </w:rPr>
              <w:t xml:space="preserve">Наименование показателя </w:t>
            </w:r>
          </w:p>
          <w:p w:rsidR="007220F3" w:rsidRPr="00DC4236" w:rsidRDefault="007220F3" w:rsidP="001F5AFA">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spacing w:after="0"/>
              <w:jc w:val="center"/>
              <w:rPr>
                <w:sz w:val="16"/>
                <w:szCs w:val="16"/>
              </w:rPr>
            </w:pPr>
            <w:r w:rsidRPr="00DC4236">
              <w:rPr>
                <w:sz w:val="16"/>
                <w:szCs w:val="16"/>
              </w:rPr>
              <w:t>Значение</w:t>
            </w:r>
          </w:p>
          <w:p w:rsidR="007220F3" w:rsidRPr="00DC4236" w:rsidRDefault="007220F3" w:rsidP="001F5AFA">
            <w:pPr>
              <w:spacing w:after="0"/>
              <w:jc w:val="center"/>
              <w:rPr>
                <w:sz w:val="16"/>
                <w:szCs w:val="16"/>
              </w:rPr>
            </w:pPr>
            <w:r w:rsidRPr="00DC4236">
              <w:rPr>
                <w:sz w:val="16"/>
                <w:szCs w:val="16"/>
              </w:rPr>
              <w:t>(цифрами и</w:t>
            </w:r>
          </w:p>
          <w:p w:rsidR="007220F3" w:rsidRPr="00DC4236" w:rsidRDefault="007220F3" w:rsidP="001F5AFA">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spacing w:after="0"/>
              <w:jc w:val="center"/>
              <w:rPr>
                <w:sz w:val="16"/>
                <w:szCs w:val="16"/>
              </w:rPr>
            </w:pPr>
            <w:r w:rsidRPr="00DC4236">
              <w:rPr>
                <w:sz w:val="16"/>
                <w:szCs w:val="16"/>
              </w:rPr>
              <w:t>Примечание</w:t>
            </w:r>
          </w:p>
        </w:tc>
      </w:tr>
      <w:tr w:rsidR="007220F3" w:rsidRPr="00DC4236" w:rsidTr="001F5AFA">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9C0F8F" w:rsidRDefault="007220F3" w:rsidP="001F5AFA">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C0F8F" w:rsidRDefault="007220F3" w:rsidP="001F5AFA">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C0F8F" w:rsidRDefault="007220F3" w:rsidP="001F5AFA">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7220F3" w:rsidRPr="00DC4236" w:rsidTr="001F5AFA">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59F0" w:rsidRPr="001F5AFA" w:rsidRDefault="007E59F0" w:rsidP="001F5AFA">
            <w:pPr>
              <w:jc w:val="center"/>
              <w:rPr>
                <w:sz w:val="16"/>
                <w:szCs w:val="16"/>
              </w:rPr>
            </w:pPr>
          </w:p>
          <w:p w:rsidR="007E59F0" w:rsidRPr="009C0F8F" w:rsidRDefault="007220F3" w:rsidP="000359B9">
            <w:pPr>
              <w:jc w:val="center"/>
              <w:rPr>
                <w:sz w:val="16"/>
                <w:szCs w:val="16"/>
              </w:rPr>
            </w:pPr>
            <w:r w:rsidRPr="009C0F8F">
              <w:rPr>
                <w:sz w:val="16"/>
                <w:szCs w:val="16"/>
                <w:lang w:val="en-US"/>
              </w:rPr>
              <w:t>2</w:t>
            </w:r>
            <w:r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C0F8F" w:rsidRDefault="007220F3" w:rsidP="001F5AFA">
            <w:pPr>
              <w:autoSpaceDE w:val="0"/>
              <w:autoSpaceDN w:val="0"/>
              <w:adjustRightInd w:val="0"/>
              <w:spacing w:after="0"/>
              <w:jc w:val="left"/>
              <w:rPr>
                <w:sz w:val="16"/>
                <w:szCs w:val="16"/>
              </w:rPr>
            </w:pPr>
            <w:r w:rsidRPr="009C0F8F">
              <w:rPr>
                <w:sz w:val="16"/>
                <w:szCs w:val="16"/>
              </w:rPr>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C0F8F" w:rsidRDefault="007220F3" w:rsidP="001F5AFA">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jc w:val="left"/>
              <w:rPr>
                <w:sz w:val="20"/>
                <w:szCs w:val="20"/>
              </w:rPr>
            </w:pPr>
          </w:p>
        </w:tc>
      </w:tr>
      <w:tr w:rsidR="007220F3" w:rsidRPr="00DC4236" w:rsidTr="001F5AFA">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59F0" w:rsidRDefault="007E59F0" w:rsidP="001F5AFA">
            <w:pPr>
              <w:jc w:val="center"/>
              <w:rPr>
                <w:sz w:val="16"/>
                <w:szCs w:val="16"/>
              </w:rPr>
            </w:pPr>
          </w:p>
          <w:p w:rsidR="007E59F0" w:rsidRPr="00B70524" w:rsidRDefault="007220F3" w:rsidP="000359B9">
            <w:pPr>
              <w:jc w:val="center"/>
              <w:rPr>
                <w:sz w:val="16"/>
                <w:szCs w:val="16"/>
              </w:rPr>
            </w:pPr>
            <w:r>
              <w:rPr>
                <w:sz w:val="16"/>
                <w:szCs w:val="16"/>
              </w:rPr>
              <w:t>3.</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C0F8F" w:rsidRDefault="007220F3" w:rsidP="001F5AFA">
            <w:pPr>
              <w:autoSpaceDE w:val="0"/>
              <w:autoSpaceDN w:val="0"/>
              <w:adjustRightInd w:val="0"/>
              <w:spacing w:after="0"/>
              <w:jc w:val="left"/>
              <w:rPr>
                <w:sz w:val="16"/>
                <w:szCs w:val="16"/>
              </w:rPr>
            </w:pPr>
            <w:r>
              <w:rPr>
                <w:sz w:val="16"/>
                <w:szCs w:val="16"/>
              </w:rPr>
              <w:t>Срок поставки товара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20F3" w:rsidRPr="009C0F8F" w:rsidRDefault="007220F3" w:rsidP="001F5AFA">
            <w:pPr>
              <w:jc w:val="center"/>
              <w:rPr>
                <w:sz w:val="16"/>
                <w:szCs w:val="16"/>
              </w:rPr>
            </w:pPr>
            <w:r>
              <w:rPr>
                <w:sz w:val="16"/>
                <w:szCs w:val="16"/>
              </w:rPr>
              <w:t>Рабочих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7220F3" w:rsidRPr="00DC4236" w:rsidRDefault="007220F3" w:rsidP="001F5AFA">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873853">
        <w:t>поставку товара</w:t>
      </w:r>
      <w:r w:rsidRPr="00A9547A">
        <w:t xml:space="preserve">, </w:t>
      </w:r>
      <w:r w:rsidR="00873853">
        <w:t>договор в</w:t>
      </w:r>
      <w:r w:rsidRPr="00A9547A">
        <w:t xml:space="preserve"> любом случае</w:t>
      </w:r>
      <w:r w:rsidR="00873853">
        <w:t xml:space="preserve"> будет исполнен</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 в пределах предлагаемой нами цены договора.</w:t>
      </w:r>
    </w:p>
    <w:p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873853">
        <w:t xml:space="preserve">поставить товар </w:t>
      </w:r>
      <w:r w:rsidRPr="00A9547A">
        <w:t>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 xml:space="preserve">223-ФЗ «О закупках товаров, работ, услуг </w:t>
      </w:r>
      <w:r>
        <w:lastRenderedPageBreak/>
        <w:t>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243382" w:rsidP="00CB0BDC">
      <w:pPr>
        <w:pStyle w:val="af6"/>
        <w:spacing w:before="0"/>
        <w:ind w:firstLine="708"/>
        <w:rPr>
          <w:szCs w:val="24"/>
        </w:rPr>
      </w:pPr>
      <w:r>
        <w:rPr>
          <w:szCs w:val="24"/>
        </w:rPr>
        <w:t>1</w:t>
      </w:r>
      <w:r w:rsidR="00873853">
        <w:rPr>
          <w:szCs w:val="24"/>
        </w:rPr>
        <w:t>2</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0359B9" w:rsidP="00A66AEB">
      <w:pPr>
        <w:ind w:firstLine="709"/>
        <w:rPr>
          <w:color w:val="000000"/>
        </w:rPr>
      </w:pPr>
      <w:r>
        <w:t>13</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D47509" w:rsidRPr="00D96C7E" w:rsidRDefault="00D47509" w:rsidP="00A66AEB">
      <w:pPr>
        <w:pStyle w:val="af6"/>
        <w:spacing w:before="0"/>
        <w:ind w:firstLine="0"/>
        <w:rPr>
          <w:szCs w:val="24"/>
        </w:rPr>
      </w:pPr>
      <w:r>
        <w:rPr>
          <w:szCs w:val="24"/>
        </w:rPr>
        <w:t xml:space="preserve">        </w:t>
      </w:r>
      <w:r w:rsidR="009B5326">
        <w:rPr>
          <w:szCs w:val="24"/>
        </w:rPr>
        <w:t xml:space="preserve">       </w:t>
      </w:r>
      <w:r>
        <w:rPr>
          <w:szCs w:val="24"/>
        </w:rPr>
        <w:t xml:space="preserve">    1</w:t>
      </w:r>
      <w:r w:rsidR="009B5326">
        <w:rPr>
          <w:szCs w:val="24"/>
        </w:rPr>
        <w:t>4</w:t>
      </w:r>
      <w:r>
        <w:rPr>
          <w:szCs w:val="24"/>
        </w:rPr>
        <w:t xml:space="preserve">. </w:t>
      </w:r>
      <w:r w:rsidRPr="00D47509">
        <w:rPr>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w:t>
      </w:r>
      <w:proofErr w:type="spellStart"/>
      <w:r w:rsidRPr="00D47509">
        <w:rPr>
          <w:szCs w:val="24"/>
        </w:rPr>
        <w:t>Грязинский</w:t>
      </w:r>
      <w:proofErr w:type="spellEnd"/>
      <w:r w:rsidRPr="00D47509">
        <w:rPr>
          <w:szCs w:val="24"/>
        </w:rPr>
        <w:t xml:space="preserve">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rsidR="00CB0BDC" w:rsidRPr="00A9547A" w:rsidRDefault="00D47509" w:rsidP="00CB0BDC">
      <w:pPr>
        <w:spacing w:after="0"/>
        <w:ind w:firstLine="708"/>
      </w:pPr>
      <w:r>
        <w:t>1</w:t>
      </w:r>
      <w:r w:rsidR="009B5326">
        <w:t>5</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w:t>
      </w:r>
      <w:r w:rsidR="009B5326">
        <w:rPr>
          <w:szCs w:val="24"/>
        </w:rPr>
        <w:t>6</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D47509" w:rsidP="00243382">
      <w:pPr>
        <w:pStyle w:val="af6"/>
        <w:spacing w:before="0"/>
        <w:ind w:firstLine="0"/>
        <w:rPr>
          <w:szCs w:val="24"/>
        </w:rPr>
      </w:pPr>
      <w:r>
        <w:rPr>
          <w:szCs w:val="24"/>
        </w:rPr>
        <w:t xml:space="preserve">          1</w:t>
      </w:r>
      <w:r w:rsidR="009B5326">
        <w:rPr>
          <w:szCs w:val="24"/>
        </w:rPr>
        <w:t>7</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9B5326" w:rsidRDefault="009B5326" w:rsidP="00064B86">
      <w:pPr>
        <w:tabs>
          <w:tab w:val="left" w:pos="708"/>
        </w:tabs>
        <w:spacing w:after="0" w:line="18" w:lineRule="atLeast"/>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w:t>
      </w:r>
      <w:proofErr w:type="spellStart"/>
      <w:r w:rsidRPr="00A9547A">
        <w:rPr>
          <w:b/>
        </w:rPr>
        <w:t>аффилированности</w:t>
      </w:r>
      <w:proofErr w:type="spellEnd"/>
      <w:r w:rsidRPr="00A9547A">
        <w:rPr>
          <w:b/>
        </w:rPr>
        <w:t xml:space="preserve">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proofErr w:type="spellStart"/>
      <w:r w:rsidRPr="00A9547A">
        <w:rPr>
          <w:szCs w:val="24"/>
        </w:rPr>
        <w:t>аффилированности</w:t>
      </w:r>
      <w:proofErr w:type="spellEnd"/>
      <w:r w:rsidRPr="00A9547A">
        <w:rPr>
          <w:szCs w:val="24"/>
        </w:rPr>
        <w:t xml:space="preserve">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i/>
          <w:sz w:val="22"/>
        </w:rPr>
      </w:pPr>
      <w:bookmarkStart w:id="43"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3"/>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 xml:space="preserve">связей, которые могут быть признаны носящими характер </w:t>
      </w:r>
      <w:proofErr w:type="spellStart"/>
      <w:r w:rsidRPr="00A9547A">
        <w:rPr>
          <w:sz w:val="20"/>
          <w:szCs w:val="20"/>
        </w:rPr>
        <w:t>аффилированности</w:t>
      </w:r>
      <w:proofErr w:type="spellEnd"/>
      <w:r w:rsidRPr="00A9547A">
        <w:rPr>
          <w:sz w:val="20"/>
          <w:szCs w:val="20"/>
        </w:rPr>
        <w:t xml:space="preserve">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9C30B2" w:rsidRDefault="00CB0BDC" w:rsidP="00CB0BDC">
      <w:pPr>
        <w:tabs>
          <w:tab w:val="left" w:pos="8085"/>
          <w:tab w:val="right" w:pos="9804"/>
        </w:tabs>
        <w:ind w:left="8496" w:right="-80"/>
        <w:jc w:val="left"/>
        <w:rPr>
          <w:b/>
        </w:rPr>
      </w:pPr>
      <w:r w:rsidRPr="009C30B2">
        <w:rPr>
          <w:b/>
        </w:rPr>
        <w:lastRenderedPageBreak/>
        <w:t>Форма № 3</w:t>
      </w:r>
    </w:p>
    <w:p w:rsidR="00CB0BDC" w:rsidRPr="009C30B2" w:rsidRDefault="00CB0BDC" w:rsidP="00CB0BDC">
      <w:pPr>
        <w:spacing w:after="0"/>
        <w:ind w:left="6372"/>
        <w:jc w:val="center"/>
      </w:pPr>
      <w:r w:rsidRPr="009C30B2">
        <w:t xml:space="preserve">                          Приложение № 2</w:t>
      </w:r>
    </w:p>
    <w:p w:rsidR="00CB0BDC" w:rsidRPr="009C30B2" w:rsidRDefault="00CB0BDC" w:rsidP="00CB0BDC">
      <w:pPr>
        <w:tabs>
          <w:tab w:val="left" w:pos="8085"/>
          <w:tab w:val="right" w:pos="9804"/>
        </w:tabs>
        <w:spacing w:after="0"/>
        <w:ind w:left="6372" w:right="-80"/>
        <w:jc w:val="left"/>
      </w:pPr>
      <w:r w:rsidRPr="009C30B2">
        <w:t xml:space="preserve">      к Заявке на участие в конкурсе</w:t>
      </w:r>
    </w:p>
    <w:p w:rsidR="00CB0BDC" w:rsidRPr="009C30B2" w:rsidRDefault="00CB0BDC" w:rsidP="00CB0BDC">
      <w:pPr>
        <w:spacing w:after="0"/>
        <w:jc w:val="center"/>
        <w:rPr>
          <w:b/>
        </w:rPr>
      </w:pPr>
    </w:p>
    <w:p w:rsidR="009B5326" w:rsidRDefault="009B5326" w:rsidP="00CB0BDC">
      <w:pPr>
        <w:jc w:val="center"/>
        <w:rPr>
          <w:b/>
        </w:rPr>
      </w:pPr>
    </w:p>
    <w:p w:rsidR="009B5326" w:rsidRDefault="009B5326" w:rsidP="009B5326">
      <w:pPr>
        <w:jc w:val="center"/>
        <w:rPr>
          <w:b/>
        </w:rPr>
      </w:pPr>
      <w:r w:rsidRPr="00A9547A">
        <w:rPr>
          <w:b/>
        </w:rPr>
        <w:t xml:space="preserve">ПРЕДЛОЖЕНИЕ О КАЧЕСТВЕ </w:t>
      </w:r>
      <w:r>
        <w:rPr>
          <w:b/>
        </w:rPr>
        <w:t>ТОВАРА</w:t>
      </w:r>
      <w:r w:rsidRPr="00A9547A">
        <w:rPr>
          <w:b/>
        </w:rPr>
        <w:t xml:space="preserve"> И СВЕДЕНИЯ </w:t>
      </w:r>
    </w:p>
    <w:p w:rsidR="009B5326" w:rsidRDefault="009B5326" w:rsidP="009B5326">
      <w:pPr>
        <w:jc w:val="center"/>
        <w:rPr>
          <w:b/>
        </w:rPr>
      </w:pPr>
      <w:r w:rsidRPr="00A9547A">
        <w:rPr>
          <w:b/>
        </w:rPr>
        <w:t>О КВАЛИФИКАЦИИ УЧАСТНИКА КОНКУРСА</w:t>
      </w:r>
    </w:p>
    <w:p w:rsidR="009B5326" w:rsidRPr="00633C88" w:rsidRDefault="009B5326" w:rsidP="009B5326">
      <w:pPr>
        <w:jc w:val="center"/>
        <w:rPr>
          <w:bCs/>
          <w:i/>
          <w:iCs/>
        </w:rPr>
      </w:pPr>
      <w:r w:rsidRPr="00633C88">
        <w:rPr>
          <w:bCs/>
          <w:i/>
          <w:iCs/>
        </w:rPr>
        <w:t>(пояснительная записка)</w:t>
      </w:r>
    </w:p>
    <w:p w:rsidR="009B5326" w:rsidRDefault="009B5326" w:rsidP="009B5326">
      <w:pPr>
        <w:jc w:val="center"/>
        <w:rPr>
          <w:b/>
        </w:rPr>
      </w:pPr>
    </w:p>
    <w:p w:rsidR="009B5326" w:rsidRDefault="009B5326" w:rsidP="009B5326">
      <w:pPr>
        <w:tabs>
          <w:tab w:val="left" w:pos="708"/>
        </w:tabs>
        <w:rPr>
          <w:color w:val="000000"/>
        </w:rPr>
      </w:pPr>
      <w:r>
        <w:rPr>
          <w:b/>
        </w:rPr>
        <w:tab/>
      </w:r>
      <w:r w:rsidRPr="00EC6990">
        <w:rPr>
          <w:b/>
        </w:rPr>
        <w:t xml:space="preserve">1. </w:t>
      </w:r>
      <w:r>
        <w:rPr>
          <w:b/>
        </w:rPr>
        <w:t xml:space="preserve">Предложение о качестве поставляемого товара </w:t>
      </w:r>
      <w:r>
        <w:t xml:space="preserve">(сведения представляются в форме пояснительной записки и должны содержать наименование и </w:t>
      </w:r>
      <w:r>
        <w:rPr>
          <w:color w:val="000000"/>
        </w:rPr>
        <w:t>описание поставляемого товара, являющегося предметом закупки, его количественные и качественные характеристики в соответствии с документацией, в том числе проектом договора и техническим заданием).</w:t>
      </w:r>
    </w:p>
    <w:p w:rsidR="009B5326" w:rsidRDefault="009B5326" w:rsidP="009B5326">
      <w:pPr>
        <w:tabs>
          <w:tab w:val="left" w:pos="708"/>
        </w:tabs>
        <w:rPr>
          <w:color w:val="000000"/>
        </w:rPr>
      </w:pPr>
      <w:r>
        <w:rPr>
          <w:color w:val="000000"/>
        </w:rPr>
        <w:t xml:space="preserve">             </w:t>
      </w:r>
    </w:p>
    <w:p w:rsidR="009B5326" w:rsidRPr="00257BD1" w:rsidRDefault="009B5326" w:rsidP="009B5326">
      <w:pPr>
        <w:tabs>
          <w:tab w:val="left" w:pos="708"/>
        </w:tabs>
        <w:rPr>
          <w:color w:val="000000"/>
        </w:rPr>
      </w:pPr>
      <w:r>
        <w:rPr>
          <w:color w:val="000000"/>
        </w:rPr>
        <w:t xml:space="preserve">                 </w:t>
      </w:r>
      <w:r w:rsidRPr="006B3B35">
        <w:rPr>
          <w:color w:val="000000"/>
        </w:rPr>
        <w:t xml:space="preserve">Страна происхождения поставляемого товара: </w:t>
      </w:r>
      <w:r w:rsidRPr="006B3B35">
        <w:rPr>
          <w:color w:val="000000"/>
        </w:rPr>
        <w:softHyphen/>
      </w:r>
      <w:r w:rsidRPr="006B3B35">
        <w:rPr>
          <w:color w:val="000000"/>
        </w:rPr>
        <w:softHyphen/>
      </w:r>
      <w:r w:rsidRPr="006B3B35">
        <w:rPr>
          <w:color w:val="000000"/>
        </w:rPr>
        <w:softHyphen/>
      </w:r>
      <w:r w:rsidRPr="006B3B35">
        <w:rPr>
          <w:color w:val="000000"/>
        </w:rPr>
        <w:softHyphen/>
      </w:r>
      <w:r w:rsidRPr="006B3B35">
        <w:rPr>
          <w:color w:val="000000"/>
        </w:rPr>
        <w:softHyphen/>
      </w:r>
      <w:r w:rsidRPr="006B3B35">
        <w:rPr>
          <w:color w:val="000000"/>
        </w:rPr>
        <w:softHyphen/>
        <w:t>________________</w:t>
      </w:r>
      <w:r w:rsidR="00AB6EE9">
        <w:rPr>
          <w:color w:val="000000"/>
        </w:rPr>
        <w:t>.</w:t>
      </w:r>
    </w:p>
    <w:p w:rsidR="009B5326" w:rsidRDefault="009B5326" w:rsidP="009B5326">
      <w:pPr>
        <w:tabs>
          <w:tab w:val="left" w:pos="708"/>
        </w:tabs>
        <w:rPr>
          <w:color w:val="000000"/>
        </w:rPr>
      </w:pPr>
    </w:p>
    <w:p w:rsidR="009B5326" w:rsidRDefault="009B5326" w:rsidP="009B5326">
      <w:pPr>
        <w:spacing w:after="0"/>
      </w:pPr>
    </w:p>
    <w:p w:rsidR="009B5326" w:rsidRDefault="009B5326" w:rsidP="009B5326">
      <w:pPr>
        <w:spacing w:after="0"/>
        <w:ind w:firstLine="708"/>
      </w:pPr>
      <w:r>
        <w:rPr>
          <w:b/>
        </w:rPr>
        <w:t>2. Сведения о квалификации участника закупки</w:t>
      </w:r>
      <w:r w:rsidRPr="000E7056">
        <w:t xml:space="preserve"> </w:t>
      </w:r>
      <w:r w:rsidRPr="001F3967">
        <w:t>представляются в виде сп</w:t>
      </w:r>
      <w:r>
        <w:t xml:space="preserve">равки и содержат следующие сведения: </w:t>
      </w:r>
    </w:p>
    <w:p w:rsidR="009B5326" w:rsidRDefault="009B5326" w:rsidP="009B5326">
      <w:pPr>
        <w:spacing w:after="0"/>
        <w:ind w:firstLine="708"/>
      </w:pPr>
    </w:p>
    <w:p w:rsidR="009B5326" w:rsidRPr="00360623" w:rsidRDefault="009B5326" w:rsidP="009B5326">
      <w:pPr>
        <w:spacing w:after="0"/>
        <w:ind w:firstLine="708"/>
      </w:pPr>
      <w:r w:rsidRPr="00360623">
        <w:t>2.1. Опыт работы по продаже техники (с учетом правопреемственности) - _______   лет.</w:t>
      </w:r>
    </w:p>
    <w:p w:rsidR="009B5326" w:rsidRPr="003519F1" w:rsidRDefault="009B5326" w:rsidP="009B5326">
      <w:pPr>
        <w:spacing w:after="0"/>
        <w:ind w:firstLine="708"/>
        <w:rPr>
          <w:sz w:val="22"/>
          <w:szCs w:val="22"/>
        </w:rPr>
      </w:pPr>
    </w:p>
    <w:p w:rsidR="009B5326" w:rsidRPr="003519F1" w:rsidRDefault="009B5326" w:rsidP="009B5326">
      <w:pPr>
        <w:spacing w:after="0"/>
        <w:ind w:firstLine="708"/>
        <w:rPr>
          <w:i/>
          <w:color w:val="000000"/>
          <w:sz w:val="22"/>
          <w:szCs w:val="22"/>
        </w:rPr>
      </w:pPr>
      <w:r w:rsidRPr="003519F1">
        <w:rPr>
          <w:i/>
          <w:color w:val="000000"/>
          <w:sz w:val="22"/>
          <w:szCs w:val="22"/>
        </w:rPr>
        <w:t>(подтверждается копией договора поставки с максимальной суммой исполненного договора за каждый год работы)</w:t>
      </w:r>
    </w:p>
    <w:p w:rsidR="009B5326" w:rsidRDefault="009B5326" w:rsidP="009B5326">
      <w:pPr>
        <w:spacing w:after="0"/>
        <w:ind w:firstLine="708"/>
        <w:rPr>
          <w:i/>
          <w:color w:val="000000"/>
          <w:sz w:val="18"/>
          <w:szCs w:val="18"/>
        </w:rPr>
      </w:pPr>
    </w:p>
    <w:p w:rsidR="009B5326" w:rsidRPr="00360623" w:rsidRDefault="009B5326" w:rsidP="009B5326">
      <w:pPr>
        <w:spacing w:after="0"/>
        <w:ind w:firstLine="708"/>
      </w:pPr>
    </w:p>
    <w:p w:rsidR="009B5326" w:rsidRDefault="009B5326" w:rsidP="009B5326">
      <w:pPr>
        <w:spacing w:after="0"/>
        <w:ind w:firstLine="708"/>
      </w:pPr>
      <w:r w:rsidRPr="00360623">
        <w:t>2.2.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t xml:space="preserve"> в </w:t>
      </w:r>
      <w:proofErr w:type="spellStart"/>
      <w:r>
        <w:t>г.Липецке</w:t>
      </w:r>
      <w:proofErr w:type="spellEnd"/>
      <w:r w:rsidRPr="00360623">
        <w:t xml:space="preserve"> - </w:t>
      </w:r>
      <w:r w:rsidRPr="00360623">
        <w:rPr>
          <w:i/>
        </w:rPr>
        <w:t xml:space="preserve">есть/нет </w:t>
      </w:r>
      <w:r w:rsidRPr="00360623">
        <w:t>(выбрать).</w:t>
      </w:r>
    </w:p>
    <w:p w:rsidR="009B5326" w:rsidRDefault="009B5326" w:rsidP="009B5326">
      <w:pPr>
        <w:spacing w:after="0"/>
        <w:ind w:firstLine="708"/>
      </w:pPr>
    </w:p>
    <w:p w:rsidR="009B5326" w:rsidRPr="00360623" w:rsidRDefault="009B5326" w:rsidP="009B5326">
      <w:pPr>
        <w:spacing w:after="0"/>
        <w:ind w:firstLine="708"/>
      </w:pPr>
      <w:r w:rsidRPr="003519F1">
        <w:rPr>
          <w:i/>
        </w:rPr>
        <w:t>Адрес технического центра</w:t>
      </w:r>
      <w:r>
        <w:t>: ___________________________________________</w:t>
      </w:r>
    </w:p>
    <w:p w:rsidR="009B5326" w:rsidRPr="00360623" w:rsidRDefault="009B5326" w:rsidP="009B5326">
      <w:pPr>
        <w:spacing w:after="0"/>
        <w:ind w:firstLine="708"/>
        <w:rPr>
          <w:i/>
        </w:rPr>
      </w:pPr>
    </w:p>
    <w:p w:rsidR="009B5326" w:rsidRPr="00360623" w:rsidRDefault="009B5326" w:rsidP="009B5326">
      <w:pPr>
        <w:spacing w:after="0"/>
        <w:ind w:firstLine="708"/>
      </w:pPr>
      <w:r w:rsidRPr="00360623">
        <w:t xml:space="preserve">2.3. Наличие выездной бригады сервисной службы, производящей гарантийный и после гарантийный ремонт техники – </w:t>
      </w:r>
      <w:r w:rsidRPr="00360623">
        <w:rPr>
          <w:i/>
        </w:rPr>
        <w:t xml:space="preserve">есть/нет </w:t>
      </w:r>
      <w:r w:rsidRPr="00360623">
        <w:t>(выбрать).</w:t>
      </w:r>
    </w:p>
    <w:p w:rsidR="009B5326" w:rsidRPr="00360623" w:rsidRDefault="009B5326" w:rsidP="009B5326">
      <w:pPr>
        <w:spacing w:after="0"/>
        <w:ind w:firstLine="708"/>
      </w:pPr>
    </w:p>
    <w:p w:rsidR="009B5326" w:rsidRPr="00360623" w:rsidRDefault="009B5326" w:rsidP="009B5326">
      <w:pPr>
        <w:spacing w:after="0"/>
        <w:ind w:firstLine="708"/>
      </w:pPr>
      <w:r w:rsidRPr="00360623">
        <w:t xml:space="preserve">2.4. Наличие свидетельств (сертификатов или иных документов) официального представителя поставляемого </w:t>
      </w:r>
      <w:r>
        <w:t>автогрейдера</w:t>
      </w:r>
      <w:r w:rsidRPr="00360623">
        <w:t xml:space="preserve"> – </w:t>
      </w:r>
      <w:r w:rsidRPr="00360623">
        <w:rPr>
          <w:i/>
        </w:rPr>
        <w:t xml:space="preserve">есть/нет </w:t>
      </w:r>
      <w:r w:rsidRPr="00360623">
        <w:t>(выбрать).</w:t>
      </w:r>
      <w:r w:rsidRPr="00360623">
        <w:tab/>
      </w:r>
    </w:p>
    <w:p w:rsidR="009B5326" w:rsidRPr="00360623" w:rsidRDefault="009B5326" w:rsidP="009B5326">
      <w:pPr>
        <w:spacing w:after="0"/>
        <w:ind w:firstLine="567"/>
        <w:rPr>
          <w:sz w:val="22"/>
          <w:szCs w:val="22"/>
        </w:rPr>
      </w:pPr>
      <w:r w:rsidRPr="00360623">
        <w:rPr>
          <w:i/>
          <w:sz w:val="26"/>
          <w:szCs w:val="26"/>
        </w:rPr>
        <w:t xml:space="preserve">         (</w:t>
      </w:r>
      <w:r w:rsidRPr="00360623">
        <w:rPr>
          <w:i/>
          <w:sz w:val="22"/>
          <w:szCs w:val="22"/>
        </w:rPr>
        <w:t>подтверждается копией свидетельств (сертификатов)</w:t>
      </w:r>
      <w:r w:rsidRPr="00360623">
        <w:rPr>
          <w:i/>
        </w:rPr>
        <w:t xml:space="preserve"> официального дилера поставляемого </w:t>
      </w:r>
      <w:r w:rsidR="006D29DA">
        <w:rPr>
          <w:i/>
        </w:rPr>
        <w:t>автогрейдера</w:t>
      </w:r>
      <w:r w:rsidRPr="00360623">
        <w:rPr>
          <w:i/>
        </w:rPr>
        <w:t>)</w:t>
      </w:r>
      <w:r w:rsidRPr="00360623">
        <w:rPr>
          <w:sz w:val="22"/>
          <w:szCs w:val="22"/>
        </w:rPr>
        <w:t>.</w:t>
      </w:r>
    </w:p>
    <w:p w:rsidR="009B5326" w:rsidRPr="00633C88" w:rsidRDefault="009B5326" w:rsidP="009B5326">
      <w:pPr>
        <w:spacing w:after="0" w:line="200" w:lineRule="atLeast"/>
        <w:rPr>
          <w:i/>
          <w:color w:val="FF0000"/>
          <w:sz w:val="26"/>
          <w:szCs w:val="26"/>
        </w:rPr>
      </w:pPr>
    </w:p>
    <w:p w:rsidR="009B5326" w:rsidRPr="00633C88" w:rsidRDefault="009B5326" w:rsidP="009B5326">
      <w:pPr>
        <w:spacing w:after="0"/>
        <w:rPr>
          <w:i/>
          <w:color w:val="FF0000"/>
        </w:rPr>
      </w:pPr>
    </w:p>
    <w:p w:rsidR="009B5326" w:rsidRPr="00DC0108" w:rsidRDefault="009B5326" w:rsidP="009B5326">
      <w:pPr>
        <w:tabs>
          <w:tab w:val="left" w:pos="708"/>
        </w:tabs>
        <w:rPr>
          <w:i/>
        </w:rPr>
      </w:pPr>
    </w:p>
    <w:p w:rsidR="009B5326" w:rsidRDefault="009B5326" w:rsidP="009B5326">
      <w:pPr>
        <w:tabs>
          <w:tab w:val="left" w:pos="708"/>
        </w:tabs>
        <w:rPr>
          <w:b/>
        </w:rPr>
      </w:pPr>
      <w:r>
        <w:rPr>
          <w:b/>
        </w:rPr>
        <w:tab/>
      </w:r>
    </w:p>
    <w:p w:rsidR="009B5326" w:rsidRPr="00A9547A" w:rsidRDefault="009B5326" w:rsidP="009B5326">
      <w:pPr>
        <w:tabs>
          <w:tab w:val="left" w:pos="708"/>
        </w:tabs>
        <w:rPr>
          <w:b/>
        </w:rPr>
      </w:pPr>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9B5326" w:rsidRPr="00A9547A" w:rsidRDefault="009B5326" w:rsidP="009B5326">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00C93A1F">
        <w:rPr>
          <w:i/>
          <w:vertAlign w:val="superscript"/>
        </w:rPr>
        <w:tab/>
        <w:t xml:space="preserve">                           </w:t>
      </w:r>
      <w:proofErr w:type="gramStart"/>
      <w:r w:rsidR="00C93A1F">
        <w:rPr>
          <w:i/>
          <w:vertAlign w:val="superscript"/>
        </w:rPr>
        <w:t xml:space="preserve">  </w:t>
      </w:r>
      <w:r w:rsidRPr="00A9547A">
        <w:rPr>
          <w:i/>
          <w:vertAlign w:val="superscript"/>
        </w:rPr>
        <w:t xml:space="preserve"> (</w:t>
      </w:r>
      <w:proofErr w:type="gramEnd"/>
      <w:r w:rsidRPr="00A9547A">
        <w:rPr>
          <w:i/>
          <w:vertAlign w:val="superscript"/>
        </w:rPr>
        <w:t>ФИО)</w:t>
      </w:r>
    </w:p>
    <w:p w:rsidR="009B5326" w:rsidRPr="00A9547A" w:rsidRDefault="009B5326" w:rsidP="009B5326">
      <w:pPr>
        <w:tabs>
          <w:tab w:val="left" w:pos="708"/>
        </w:tabs>
        <w:rPr>
          <w:i/>
          <w:color w:val="FF0000"/>
          <w:vertAlign w:val="superscript"/>
        </w:rPr>
      </w:pPr>
      <w:r w:rsidRPr="00A9547A">
        <w:t xml:space="preserve">                                                                                         </w:t>
      </w:r>
      <w:r>
        <w:t xml:space="preserve">                         </w:t>
      </w:r>
      <w:r w:rsidRPr="00A9547A">
        <w:t>М.П.</w:t>
      </w:r>
    </w:p>
    <w:p w:rsidR="009B5326" w:rsidRPr="00A9547A" w:rsidRDefault="009B5326" w:rsidP="009B5326">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9B5326" w:rsidRPr="00A9547A" w:rsidRDefault="009B5326" w:rsidP="009B5326">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00C93A1F">
        <w:rPr>
          <w:i/>
          <w:vertAlign w:val="superscript"/>
        </w:rPr>
        <w:tab/>
      </w:r>
      <w:r w:rsidR="00C93A1F">
        <w:rPr>
          <w:i/>
          <w:vertAlign w:val="superscript"/>
        </w:rPr>
        <w:tab/>
        <w:t xml:space="preserve">       </w:t>
      </w:r>
      <w:proofErr w:type="gramStart"/>
      <w:r w:rsidR="00C93A1F">
        <w:rPr>
          <w:i/>
          <w:vertAlign w:val="superscript"/>
        </w:rPr>
        <w:t xml:space="preserve">  </w:t>
      </w:r>
      <w:r w:rsidRPr="00A9547A">
        <w:rPr>
          <w:i/>
          <w:vertAlign w:val="superscript"/>
        </w:rPr>
        <w:t xml:space="preserve"> (</w:t>
      </w:r>
      <w:proofErr w:type="gramEnd"/>
      <w:r w:rsidRPr="00A9547A">
        <w:rPr>
          <w:i/>
          <w:vertAlign w:val="superscript"/>
        </w:rPr>
        <w:t>ФИО)</w:t>
      </w:r>
    </w:p>
    <w:p w:rsidR="009B5326" w:rsidRDefault="009B5326" w:rsidP="00CB0BDC">
      <w:pPr>
        <w:jc w:val="center"/>
        <w:rPr>
          <w:b/>
        </w:rPr>
      </w:pPr>
    </w:p>
    <w:p w:rsidR="009B5326" w:rsidRDefault="009B5326" w:rsidP="00CB0BDC">
      <w:pPr>
        <w:jc w:val="center"/>
        <w:rPr>
          <w:b/>
        </w:rPr>
      </w:pPr>
    </w:p>
    <w:p w:rsidR="00A5385C" w:rsidRPr="00A9547A" w:rsidRDefault="00A5385C" w:rsidP="00A5385C">
      <w:pPr>
        <w:tabs>
          <w:tab w:val="left" w:pos="8085"/>
          <w:tab w:val="right" w:pos="9804"/>
        </w:tabs>
        <w:ind w:left="8496" w:right="-80"/>
        <w:jc w:val="right"/>
      </w:pPr>
      <w:r w:rsidRPr="00A9547A">
        <w:t xml:space="preserve">    </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sectPr w:rsidR="00CB0BDC" w:rsidRPr="00A9547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D1" w:rsidRDefault="00257BD1" w:rsidP="000F58EE">
      <w:r>
        <w:separator/>
      </w:r>
    </w:p>
  </w:endnote>
  <w:endnote w:type="continuationSeparator" w:id="0">
    <w:p w:rsidR="00257BD1" w:rsidRDefault="00257BD1"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D1" w:rsidRDefault="00257BD1"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257BD1" w:rsidRDefault="00257BD1"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D1" w:rsidRDefault="00257BD1" w:rsidP="003153CA">
    <w:pPr>
      <w:pStyle w:val="ab"/>
      <w:pBdr>
        <w:top w:val="thinThickSmallGap" w:sz="24" w:space="0" w:color="622423" w:themeColor="accent2" w:themeShade="7F"/>
      </w:pBdr>
      <w:rPr>
        <w:rFonts w:asciiTheme="majorHAnsi" w:hAnsiTheme="majorHAnsi"/>
        <w:b/>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B77FF9">
      <w:rPr>
        <w:rFonts w:asciiTheme="majorHAnsi" w:hAnsiTheme="majorHAnsi"/>
        <w:sz w:val="20"/>
      </w:rPr>
      <w:t>26</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w:t>
    </w:r>
    <w:r w:rsidRPr="005B2E82">
      <w:rPr>
        <w:rFonts w:asciiTheme="majorHAnsi" w:hAnsiTheme="majorHAnsi"/>
        <w:b/>
        <w:sz w:val="20"/>
      </w:rPr>
      <w:t>на</w:t>
    </w:r>
    <w:r>
      <w:rPr>
        <w:rFonts w:asciiTheme="majorHAnsi" w:hAnsiTheme="majorHAnsi"/>
        <w:b/>
        <w:sz w:val="20"/>
      </w:rPr>
      <w:t xml:space="preserve"> поставку автогрейдера ГС-14.02 (или эквивалент)</w:t>
    </w:r>
    <w:r w:rsidRPr="005B2E82">
      <w:rPr>
        <w:rFonts w:asciiTheme="majorHAnsi" w:hAnsiTheme="majorHAnsi"/>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257BD1" w:rsidRDefault="00B77FF9">
        <w:pPr>
          <w:pStyle w:val="ab"/>
          <w:jc w:val="right"/>
        </w:pPr>
      </w:p>
    </w:sdtContent>
  </w:sdt>
  <w:p w:rsidR="00257BD1" w:rsidRDefault="00257B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D1" w:rsidRDefault="00257BD1" w:rsidP="000F58EE">
      <w:r>
        <w:separator/>
      </w:r>
    </w:p>
  </w:footnote>
  <w:footnote w:type="continuationSeparator" w:id="0">
    <w:p w:rsidR="00257BD1" w:rsidRDefault="00257BD1"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4"/>
  </w:num>
  <w:num w:numId="11">
    <w:abstractNumId w:val="6"/>
  </w:num>
  <w:num w:numId="12">
    <w:abstractNumId w:val="8"/>
  </w:num>
  <w:num w:numId="13">
    <w:abstractNumId w:val="15"/>
  </w:num>
  <w:num w:numId="14">
    <w:abstractNumId w:val="7"/>
  </w:num>
  <w:num w:numId="15">
    <w:abstractNumId w:val="12"/>
  </w:num>
  <w:num w:numId="16">
    <w:abstractNumId w:val="0"/>
  </w:num>
  <w:num w:numId="17">
    <w:abstractNumId w:val="1"/>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83D"/>
    <w:rsid w:val="00003DAC"/>
    <w:rsid w:val="00004D46"/>
    <w:rsid w:val="0000606D"/>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D1C"/>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F07"/>
    <w:rsid w:val="00034A8C"/>
    <w:rsid w:val="000359B9"/>
    <w:rsid w:val="00036D5F"/>
    <w:rsid w:val="00040743"/>
    <w:rsid w:val="00040F48"/>
    <w:rsid w:val="00041499"/>
    <w:rsid w:val="00041D02"/>
    <w:rsid w:val="00042591"/>
    <w:rsid w:val="00043AD0"/>
    <w:rsid w:val="00045E6A"/>
    <w:rsid w:val="00047397"/>
    <w:rsid w:val="0005096C"/>
    <w:rsid w:val="0005119E"/>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77AC5"/>
    <w:rsid w:val="000805D9"/>
    <w:rsid w:val="0008071D"/>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9EC"/>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6797"/>
    <w:rsid w:val="001E714E"/>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57BD1"/>
    <w:rsid w:val="002603D6"/>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3EE7"/>
    <w:rsid w:val="002E4B77"/>
    <w:rsid w:val="002E4C71"/>
    <w:rsid w:val="002E6694"/>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53CA"/>
    <w:rsid w:val="00316F97"/>
    <w:rsid w:val="00320A48"/>
    <w:rsid w:val="00323131"/>
    <w:rsid w:val="003242EE"/>
    <w:rsid w:val="00324AB5"/>
    <w:rsid w:val="0032558A"/>
    <w:rsid w:val="00325881"/>
    <w:rsid w:val="00325F72"/>
    <w:rsid w:val="00326935"/>
    <w:rsid w:val="00326A3E"/>
    <w:rsid w:val="00330963"/>
    <w:rsid w:val="00331042"/>
    <w:rsid w:val="003320C7"/>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5D84"/>
    <w:rsid w:val="003B67D7"/>
    <w:rsid w:val="003B6899"/>
    <w:rsid w:val="003B6CB8"/>
    <w:rsid w:val="003C0E70"/>
    <w:rsid w:val="003C155B"/>
    <w:rsid w:val="003C1AF9"/>
    <w:rsid w:val="003C2944"/>
    <w:rsid w:val="003C3EF8"/>
    <w:rsid w:val="003C52CE"/>
    <w:rsid w:val="003C5EAA"/>
    <w:rsid w:val="003C6551"/>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1FA5"/>
    <w:rsid w:val="003F39EC"/>
    <w:rsid w:val="003F45E6"/>
    <w:rsid w:val="003F6046"/>
    <w:rsid w:val="003F6562"/>
    <w:rsid w:val="003F7464"/>
    <w:rsid w:val="003F7523"/>
    <w:rsid w:val="003F7E36"/>
    <w:rsid w:val="004017F2"/>
    <w:rsid w:val="00402852"/>
    <w:rsid w:val="00402993"/>
    <w:rsid w:val="0040299B"/>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171B6"/>
    <w:rsid w:val="00420082"/>
    <w:rsid w:val="004202D1"/>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3EBF"/>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1AF"/>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2E82"/>
    <w:rsid w:val="005B3968"/>
    <w:rsid w:val="005B3A0A"/>
    <w:rsid w:val="005B4782"/>
    <w:rsid w:val="005B4968"/>
    <w:rsid w:val="005B65BC"/>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049"/>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3B35"/>
    <w:rsid w:val="006B4D32"/>
    <w:rsid w:val="006B5631"/>
    <w:rsid w:val="006B607B"/>
    <w:rsid w:val="006B647C"/>
    <w:rsid w:val="006B7613"/>
    <w:rsid w:val="006B76EC"/>
    <w:rsid w:val="006C02E4"/>
    <w:rsid w:val="006C08FB"/>
    <w:rsid w:val="006C18C9"/>
    <w:rsid w:val="006C244A"/>
    <w:rsid w:val="006C2B76"/>
    <w:rsid w:val="006C2C50"/>
    <w:rsid w:val="006C5043"/>
    <w:rsid w:val="006C60B5"/>
    <w:rsid w:val="006C748C"/>
    <w:rsid w:val="006C74C5"/>
    <w:rsid w:val="006D0EDE"/>
    <w:rsid w:val="006D1165"/>
    <w:rsid w:val="006D29DA"/>
    <w:rsid w:val="006D2A96"/>
    <w:rsid w:val="006D38D8"/>
    <w:rsid w:val="006D406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576A"/>
    <w:rsid w:val="00716501"/>
    <w:rsid w:val="00716E25"/>
    <w:rsid w:val="00717E7E"/>
    <w:rsid w:val="00721305"/>
    <w:rsid w:val="007219D1"/>
    <w:rsid w:val="0072209F"/>
    <w:rsid w:val="007220F3"/>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2B3B"/>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3853"/>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0A0"/>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5326"/>
    <w:rsid w:val="009B69EC"/>
    <w:rsid w:val="009B6ADC"/>
    <w:rsid w:val="009B709B"/>
    <w:rsid w:val="009C0F8F"/>
    <w:rsid w:val="009C2ABC"/>
    <w:rsid w:val="009C2B20"/>
    <w:rsid w:val="009C30B2"/>
    <w:rsid w:val="009C3951"/>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10AC"/>
    <w:rsid w:val="00A528C9"/>
    <w:rsid w:val="00A5385C"/>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05F"/>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44E"/>
    <w:rsid w:val="00AB1B15"/>
    <w:rsid w:val="00AB1DCE"/>
    <w:rsid w:val="00AB225C"/>
    <w:rsid w:val="00AB25AF"/>
    <w:rsid w:val="00AB28DB"/>
    <w:rsid w:val="00AB466E"/>
    <w:rsid w:val="00AB4750"/>
    <w:rsid w:val="00AB61F9"/>
    <w:rsid w:val="00AB6B8E"/>
    <w:rsid w:val="00AB6EE9"/>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26B5"/>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53D"/>
    <w:rsid w:val="00B74DDB"/>
    <w:rsid w:val="00B75239"/>
    <w:rsid w:val="00B75337"/>
    <w:rsid w:val="00B777B0"/>
    <w:rsid w:val="00B7782A"/>
    <w:rsid w:val="00B77FF9"/>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1D0"/>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045"/>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2478"/>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44D"/>
    <w:rsid w:val="00D76576"/>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155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7A8"/>
    <w:rsid w:val="00EC3A4C"/>
    <w:rsid w:val="00EC3F20"/>
    <w:rsid w:val="00EC41A4"/>
    <w:rsid w:val="00EC4516"/>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4F2F"/>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828"/>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97FA7"/>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01"/>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CD93-5862-4EF4-BF4B-CED5D706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10759</TotalTime>
  <Pages>36</Pages>
  <Words>12642</Words>
  <Characters>88760</Characters>
  <Application>Microsoft Office Word</Application>
  <DocSecurity>0</DocSecurity>
  <Lines>739</Lines>
  <Paragraphs>202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101200</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Егорова Наталья Александровна</cp:lastModifiedBy>
  <cp:revision>259</cp:revision>
  <cp:lastPrinted>2020-10-29T11:38:00Z</cp:lastPrinted>
  <dcterms:created xsi:type="dcterms:W3CDTF">2017-02-21T08:30:00Z</dcterms:created>
  <dcterms:modified xsi:type="dcterms:W3CDTF">2020-11-02T09:42:00Z</dcterms:modified>
</cp:coreProperties>
</file>