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79DEB08D" w:rsidR="00172F8E" w:rsidRPr="006B411C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r w:rsidRPr="006B411C">
        <w:rPr>
          <w:bCs w:val="0"/>
          <w:sz w:val="26"/>
          <w:szCs w:val="26"/>
        </w:rPr>
        <w:t xml:space="preserve">Протокол № </w:t>
      </w:r>
      <w:r w:rsidR="00CA0EB2" w:rsidRPr="006B411C">
        <w:rPr>
          <w:bCs w:val="0"/>
          <w:sz w:val="26"/>
          <w:szCs w:val="26"/>
        </w:rPr>
        <w:t>2</w:t>
      </w:r>
      <w:r w:rsidR="00FE1FAB" w:rsidRPr="006B411C">
        <w:rPr>
          <w:bCs w:val="0"/>
          <w:sz w:val="26"/>
          <w:szCs w:val="26"/>
        </w:rPr>
        <w:t>3</w:t>
      </w:r>
      <w:r w:rsidR="00052416" w:rsidRPr="006B411C">
        <w:rPr>
          <w:bCs w:val="0"/>
          <w:sz w:val="26"/>
          <w:szCs w:val="26"/>
        </w:rPr>
        <w:t xml:space="preserve"> </w:t>
      </w:r>
      <w:r w:rsidR="006E513D" w:rsidRPr="006B411C">
        <w:rPr>
          <w:bCs w:val="0"/>
          <w:sz w:val="26"/>
          <w:szCs w:val="26"/>
        </w:rPr>
        <w:t>Э</w:t>
      </w:r>
      <w:r w:rsidR="004477EC" w:rsidRPr="006B411C">
        <w:rPr>
          <w:sz w:val="26"/>
          <w:szCs w:val="26"/>
        </w:rPr>
        <w:t>К</w:t>
      </w:r>
      <w:r w:rsidR="003F47AE" w:rsidRPr="006B411C">
        <w:rPr>
          <w:sz w:val="26"/>
          <w:szCs w:val="26"/>
        </w:rPr>
        <w:t>/</w:t>
      </w:r>
      <w:r w:rsidR="00127B10" w:rsidRPr="006B411C">
        <w:rPr>
          <w:sz w:val="26"/>
          <w:szCs w:val="26"/>
        </w:rPr>
        <w:t>20</w:t>
      </w:r>
      <w:r w:rsidR="004477EC" w:rsidRPr="006B411C">
        <w:rPr>
          <w:sz w:val="26"/>
          <w:szCs w:val="26"/>
        </w:rPr>
        <w:t>2</w:t>
      </w:r>
      <w:r w:rsidR="005B3DB1" w:rsidRPr="006B411C">
        <w:rPr>
          <w:sz w:val="26"/>
          <w:szCs w:val="26"/>
        </w:rPr>
        <w:t>2</w:t>
      </w:r>
      <w:r w:rsidR="008B19DE" w:rsidRPr="006B411C">
        <w:rPr>
          <w:sz w:val="26"/>
          <w:szCs w:val="26"/>
        </w:rPr>
        <w:t xml:space="preserve"> </w:t>
      </w:r>
      <w:r w:rsidR="00C90311" w:rsidRPr="006B411C">
        <w:rPr>
          <w:sz w:val="26"/>
          <w:szCs w:val="26"/>
        </w:rPr>
        <w:t>-</w:t>
      </w:r>
      <w:r w:rsidR="008B19DE" w:rsidRPr="006B411C">
        <w:rPr>
          <w:sz w:val="26"/>
          <w:szCs w:val="26"/>
        </w:rPr>
        <w:t xml:space="preserve"> </w:t>
      </w:r>
      <w:r w:rsidR="007C4313" w:rsidRPr="006B411C">
        <w:rPr>
          <w:sz w:val="26"/>
          <w:szCs w:val="26"/>
        </w:rPr>
        <w:t>2</w:t>
      </w:r>
    </w:p>
    <w:p w14:paraId="03C8FDDB" w14:textId="6EBE548F" w:rsidR="005F6AAD" w:rsidRPr="006B411C" w:rsidRDefault="0023264D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6B411C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B411C">
        <w:rPr>
          <w:rFonts w:ascii="Times New Roman" w:hAnsi="Times New Roman"/>
          <w:b/>
          <w:color w:val="000000"/>
          <w:sz w:val="26"/>
          <w:szCs w:val="26"/>
        </w:rPr>
        <w:t>заявок</w:t>
      </w:r>
    </w:p>
    <w:p w14:paraId="3567CBB3" w14:textId="4382B48E" w:rsidR="007C4313" w:rsidRPr="006B411C" w:rsidRDefault="00ED5F1F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B411C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B411C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B411C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B411C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B411C">
        <w:rPr>
          <w:rFonts w:ascii="Times New Roman" w:hAnsi="Times New Roman"/>
          <w:b/>
          <w:color w:val="000000"/>
          <w:sz w:val="26"/>
          <w:szCs w:val="26"/>
        </w:rPr>
        <w:t>, участниками которого могут быть только субъекты малого и среднего предпринимательства</w:t>
      </w:r>
    </w:p>
    <w:p w14:paraId="50BF5F93" w14:textId="69FE66EB" w:rsidR="00396C85" w:rsidRPr="006B411C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bookmarkEnd w:id="0"/>
    <w:p w14:paraId="58C259E6" w14:textId="77777777" w:rsidR="00C90311" w:rsidRPr="006B411C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5"/>
        <w:gridCol w:w="1938"/>
      </w:tblGrid>
      <w:tr w:rsidR="00A42965" w:rsidRPr="006B411C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6CD8B80B" w:rsidR="007123E3" w:rsidRPr="006B411C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  <w:r w:rsidR="005F099B"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г.</w:t>
            </w:r>
            <w:r w:rsidR="0068401F"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F099B"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</w:t>
            </w:r>
          </w:p>
        </w:tc>
        <w:tc>
          <w:tcPr>
            <w:tcW w:w="0" w:type="auto"/>
            <w:vAlign w:val="center"/>
            <w:hideMark/>
          </w:tcPr>
          <w:p w14:paraId="18C3F2A5" w14:textId="0FE947D3" w:rsidR="007123E3" w:rsidRPr="006B411C" w:rsidRDefault="006C52EC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09.11.2022</w:t>
            </w:r>
          </w:p>
        </w:tc>
      </w:tr>
    </w:tbl>
    <w:p w14:paraId="3168FE65" w14:textId="77777777" w:rsidR="0002571B" w:rsidRPr="006B411C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3571422" w14:textId="38290AA9" w:rsidR="006C52EC" w:rsidRPr="006B411C" w:rsidRDefault="007C4313" w:rsidP="006C52EC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411C">
        <w:rPr>
          <w:rFonts w:ascii="Times New Roman" w:hAnsi="Times New Roman" w:cs="Times New Roman"/>
          <w:b/>
          <w:sz w:val="26"/>
          <w:szCs w:val="26"/>
        </w:rPr>
        <w:t>1. Наименование конкурса в электронной форме:</w:t>
      </w:r>
      <w:r w:rsidR="006C52EC" w:rsidRPr="006B411C">
        <w:rPr>
          <w:rFonts w:ascii="Times New Roman" w:hAnsi="Times New Roman" w:cs="Times New Roman"/>
          <w:sz w:val="26"/>
          <w:szCs w:val="26"/>
        </w:rPr>
        <w:t xml:space="preserve"> «</w:t>
      </w:r>
      <w:bookmarkStart w:id="1" w:name="_Hlk521485421"/>
      <w:bookmarkStart w:id="2" w:name="_Hlk521485595"/>
      <w:r w:rsidR="006C52EC" w:rsidRPr="006B411C">
        <w:rPr>
          <w:rFonts w:ascii="Times New Roman" w:hAnsi="Times New Roman" w:cs="Times New Roman"/>
          <w:iCs/>
          <w:sz w:val="26"/>
          <w:szCs w:val="26"/>
        </w:rPr>
        <w:t>Поставка автомобиля ГАЗ-A32R32 (или эквивалент)</w:t>
      </w:r>
      <w:r w:rsidR="006C52EC" w:rsidRPr="006B411C">
        <w:rPr>
          <w:rFonts w:ascii="Times New Roman" w:hAnsi="Times New Roman" w:cs="Times New Roman"/>
          <w:sz w:val="26"/>
          <w:szCs w:val="26"/>
        </w:rPr>
        <w:t>».</w:t>
      </w:r>
      <w:bookmarkEnd w:id="1"/>
      <w:bookmarkEnd w:id="2"/>
    </w:p>
    <w:p w14:paraId="16D3ABF1" w14:textId="5EAC23AF" w:rsidR="00EC36E5" w:rsidRPr="006B411C" w:rsidRDefault="00EC36E5" w:rsidP="00EC36E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1B3290CC" w14:textId="5177E8D5" w:rsidR="007C4313" w:rsidRPr="006B411C" w:rsidRDefault="007C4313" w:rsidP="00EC36E5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411C">
        <w:rPr>
          <w:rFonts w:ascii="Times New Roman" w:hAnsi="Times New Roman" w:cs="Times New Roman"/>
          <w:b/>
          <w:bCs/>
          <w:sz w:val="26"/>
          <w:szCs w:val="26"/>
        </w:rPr>
        <w:t xml:space="preserve">2. Сведения о </w:t>
      </w:r>
      <w:r w:rsidRPr="006B411C">
        <w:rPr>
          <w:rFonts w:ascii="Times New Roman" w:hAnsi="Times New Roman" w:cs="Times New Roman"/>
          <w:b/>
          <w:bCs/>
          <w:iCs/>
          <w:sz w:val="26"/>
          <w:szCs w:val="26"/>
        </w:rPr>
        <w:t>количестве поставляемого товара</w:t>
      </w:r>
      <w:r w:rsidRPr="006B411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B411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6B411C">
        <w:rPr>
          <w:rFonts w:ascii="Times New Roman" w:hAnsi="Times New Roman" w:cs="Times New Roman"/>
          <w:iCs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002C1AA2" w14:textId="77777777" w:rsidR="00EC36E5" w:rsidRPr="006B411C" w:rsidRDefault="00EC36E5" w:rsidP="00EC36E5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4888CA5" w14:textId="1A1DFB88" w:rsidR="006C52EC" w:rsidRPr="006B411C" w:rsidRDefault="007C4313" w:rsidP="006C52EC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411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B411C">
        <w:rPr>
          <w:rFonts w:ascii="Times New Roman" w:hAnsi="Times New Roman" w:cs="Times New Roman"/>
          <w:b/>
          <w:bCs/>
          <w:sz w:val="26"/>
          <w:szCs w:val="26"/>
        </w:rPr>
        <w:t xml:space="preserve">Начальная (максимальная) цена договора </w:t>
      </w:r>
      <w:r w:rsidRPr="006B411C">
        <w:rPr>
          <w:rFonts w:ascii="Times New Roman" w:hAnsi="Times New Roman" w:cs="Times New Roman"/>
          <w:sz w:val="26"/>
          <w:szCs w:val="26"/>
        </w:rPr>
        <w:t>(предельная цена)</w:t>
      </w:r>
      <w:r w:rsidR="00CA0EB2" w:rsidRPr="006B411C">
        <w:rPr>
          <w:rFonts w:ascii="Times New Roman" w:hAnsi="Times New Roman" w:cs="Times New Roman"/>
          <w:sz w:val="26"/>
          <w:szCs w:val="26"/>
        </w:rPr>
        <w:t xml:space="preserve"> –</w:t>
      </w:r>
      <w:r w:rsidR="006C52EC" w:rsidRPr="006B411C">
        <w:rPr>
          <w:rFonts w:ascii="Times New Roman" w:hAnsi="Times New Roman" w:cs="Times New Roman"/>
          <w:sz w:val="26"/>
          <w:szCs w:val="26"/>
        </w:rPr>
        <w:t xml:space="preserve"> 3 621 000 (три миллиона шестьсот двадцать одна тысяча</w:t>
      </w:r>
      <w:r w:rsidR="006C52EC" w:rsidRPr="006B411C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6C52EC" w:rsidRPr="006B411C">
        <w:rPr>
          <w:rFonts w:ascii="Times New Roman" w:hAnsi="Times New Roman" w:cs="Times New Roman"/>
          <w:sz w:val="26"/>
          <w:szCs w:val="26"/>
        </w:rPr>
        <w:t>рублей 00 копеек включая налоги, сборы и платежи, установленные законодательством РФ.</w:t>
      </w:r>
    </w:p>
    <w:p w14:paraId="4770DC6E" w14:textId="2588539C" w:rsidR="00896479" w:rsidRPr="006B411C" w:rsidRDefault="00896479" w:rsidP="00EC36E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2BD8B3" w14:textId="77777777" w:rsidR="006C52EC" w:rsidRPr="006B411C" w:rsidRDefault="007C4313" w:rsidP="006C52EC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6B411C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6B411C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6B411C">
        <w:rPr>
          <w:rFonts w:ascii="Times New Roman" w:hAnsi="Times New Roman" w:cs="Times New Roman"/>
          <w:b/>
          <w:bCs/>
          <w:sz w:val="26"/>
          <w:szCs w:val="26"/>
        </w:rPr>
        <w:t xml:space="preserve">Срок поставки товара: </w:t>
      </w:r>
      <w:r w:rsidR="006C52EC" w:rsidRPr="006B411C">
        <w:rPr>
          <w:rFonts w:ascii="Times New Roman" w:hAnsi="Times New Roman" w:cs="Times New Roman"/>
          <w:sz w:val="26"/>
          <w:szCs w:val="26"/>
        </w:rPr>
        <w:t xml:space="preserve">не более 40 </w:t>
      </w:r>
      <w:r w:rsidR="006C52EC" w:rsidRPr="006B411C">
        <w:rPr>
          <w:rFonts w:ascii="Times New Roman" w:hAnsi="Times New Roman" w:cs="Times New Roman"/>
          <w:bCs/>
          <w:sz w:val="26"/>
          <w:szCs w:val="26"/>
        </w:rPr>
        <w:t>календарных дней с момента заключения договора</w:t>
      </w:r>
      <w:r w:rsidR="006C52EC" w:rsidRPr="006B411C">
        <w:rPr>
          <w:rFonts w:ascii="Times New Roman" w:hAnsi="Times New Roman" w:cs="Times New Roman"/>
          <w:sz w:val="26"/>
          <w:szCs w:val="26"/>
        </w:rPr>
        <w:t>.</w:t>
      </w:r>
    </w:p>
    <w:p w14:paraId="79D13C4F" w14:textId="2C24F178" w:rsidR="00896479" w:rsidRPr="006B411C" w:rsidRDefault="00896479" w:rsidP="00EC36E5">
      <w:pPr>
        <w:pStyle w:val="ae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A86834A" w14:textId="6B03915E" w:rsidR="007C4313" w:rsidRPr="006B411C" w:rsidRDefault="007C4313" w:rsidP="00EC36E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11C">
        <w:rPr>
          <w:rFonts w:ascii="Times New Roman" w:hAnsi="Times New Roman" w:cs="Times New Roman"/>
          <w:b/>
          <w:spacing w:val="-6"/>
          <w:sz w:val="26"/>
          <w:szCs w:val="26"/>
        </w:rPr>
        <w:t>5. Заказчик</w:t>
      </w:r>
      <w:r w:rsidRPr="006B411C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6B411C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6B411C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«Липецк».</w:t>
      </w:r>
    </w:p>
    <w:p w14:paraId="4ED18473" w14:textId="77777777" w:rsidR="00896479" w:rsidRPr="006B411C" w:rsidRDefault="00896479" w:rsidP="00EC36E5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94C173" w14:textId="104C0110" w:rsidR="007C4313" w:rsidRPr="006B411C" w:rsidRDefault="007C4313" w:rsidP="0039185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6B411C">
        <w:rPr>
          <w:rFonts w:ascii="Times New Roman" w:hAnsi="Times New Roman" w:cs="Times New Roman"/>
          <w:b/>
          <w:sz w:val="26"/>
          <w:szCs w:val="26"/>
        </w:rPr>
        <w:t>6. Состав Комиссии по закупкам АО «ОЭЗ ППТ «Липецк» (далее – комиссия):</w:t>
      </w:r>
    </w:p>
    <w:p w14:paraId="62CE0CDA" w14:textId="0B473F8A" w:rsidR="007C4313" w:rsidRPr="006B411C" w:rsidRDefault="007C4313" w:rsidP="0039185E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11C">
        <w:rPr>
          <w:rFonts w:ascii="Times New Roman" w:hAnsi="Times New Roman" w:cs="Times New Roman"/>
          <w:bCs/>
          <w:sz w:val="26"/>
          <w:szCs w:val="26"/>
        </w:rPr>
        <w:t xml:space="preserve">На заседании комиссии по рассмотрению </w:t>
      </w:r>
      <w:r w:rsidR="006162DF" w:rsidRPr="006B411C">
        <w:rPr>
          <w:rFonts w:ascii="Times New Roman" w:hAnsi="Times New Roman" w:cs="Times New Roman"/>
          <w:bCs/>
          <w:sz w:val="26"/>
          <w:szCs w:val="26"/>
        </w:rPr>
        <w:t>вторых</w:t>
      </w:r>
      <w:r w:rsidRPr="006B411C">
        <w:rPr>
          <w:rFonts w:ascii="Times New Roman" w:hAnsi="Times New Roman" w:cs="Times New Roman"/>
          <w:bCs/>
          <w:sz w:val="26"/>
          <w:szCs w:val="26"/>
        </w:rPr>
        <w:t xml:space="preserve"> частей заявок на участие в конкурсе в электронной форме присутствовали: </w:t>
      </w:r>
    </w:p>
    <w:p w14:paraId="475D4E46" w14:textId="77777777" w:rsidR="00071A65" w:rsidRPr="006B411C" w:rsidRDefault="00071A65" w:rsidP="0039185E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219"/>
        <w:gridCol w:w="4012"/>
        <w:gridCol w:w="1834"/>
      </w:tblGrid>
      <w:tr w:rsidR="000A5FAD" w:rsidRPr="006B411C" w14:paraId="428643D4" w14:textId="77777777" w:rsidTr="00471300">
        <w:tc>
          <w:tcPr>
            <w:tcW w:w="2111" w:type="pct"/>
          </w:tcPr>
          <w:p w14:paraId="175C294B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6B411C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2008" w:type="pct"/>
          </w:tcPr>
          <w:p w14:paraId="45A8EE99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6B411C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881" w:type="pct"/>
          </w:tcPr>
          <w:p w14:paraId="7CD640F0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6B411C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0A5FAD" w:rsidRPr="006B411C" w14:paraId="3E48BADF" w14:textId="77777777" w:rsidTr="00471300">
        <w:tc>
          <w:tcPr>
            <w:tcW w:w="2111" w:type="pct"/>
          </w:tcPr>
          <w:p w14:paraId="33E4F39C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2008" w:type="pct"/>
          </w:tcPr>
          <w:p w14:paraId="7162681C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81" w:type="pct"/>
          </w:tcPr>
          <w:p w14:paraId="6740DC1A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0A5FAD" w:rsidRPr="006B411C" w14:paraId="7EE1810B" w14:textId="77777777" w:rsidTr="00471300">
        <w:tc>
          <w:tcPr>
            <w:tcW w:w="2111" w:type="pct"/>
          </w:tcPr>
          <w:p w14:paraId="0735C64C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2008" w:type="pct"/>
          </w:tcPr>
          <w:p w14:paraId="3504F773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81" w:type="pct"/>
          </w:tcPr>
          <w:p w14:paraId="1A95C634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75AC9F36" w14:textId="77777777" w:rsidTr="00471300">
        <w:tc>
          <w:tcPr>
            <w:tcW w:w="2111" w:type="pct"/>
          </w:tcPr>
          <w:p w14:paraId="2C208021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2008" w:type="pct"/>
          </w:tcPr>
          <w:p w14:paraId="75E032A6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35040124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200FDE72" w14:textId="77777777" w:rsidTr="00471300">
        <w:tc>
          <w:tcPr>
            <w:tcW w:w="2111" w:type="pct"/>
          </w:tcPr>
          <w:p w14:paraId="7A64D259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2008" w:type="pct"/>
          </w:tcPr>
          <w:p w14:paraId="08E6AABA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143067EE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2B615D8A" w14:textId="77777777" w:rsidTr="00471300">
        <w:tc>
          <w:tcPr>
            <w:tcW w:w="2111" w:type="pct"/>
          </w:tcPr>
          <w:p w14:paraId="1BD56BBF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2008" w:type="pct"/>
          </w:tcPr>
          <w:p w14:paraId="659337EE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5BD5927B" w14:textId="5C3E0270" w:rsidR="000A5FAD" w:rsidRPr="006B411C" w:rsidRDefault="00941B48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0A5FAD" w:rsidRPr="006B411C" w14:paraId="25184357" w14:textId="77777777" w:rsidTr="00471300">
        <w:tc>
          <w:tcPr>
            <w:tcW w:w="2111" w:type="pct"/>
          </w:tcPr>
          <w:p w14:paraId="514E3D57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2008" w:type="pct"/>
          </w:tcPr>
          <w:p w14:paraId="41941403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68D09606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3BCEAEFB" w14:textId="77777777" w:rsidTr="00471300">
        <w:tc>
          <w:tcPr>
            <w:tcW w:w="2111" w:type="pct"/>
          </w:tcPr>
          <w:p w14:paraId="2EDC2E4F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2008" w:type="pct"/>
          </w:tcPr>
          <w:p w14:paraId="4FE94E09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44639818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p w14:paraId="06AE8E3E" w14:textId="77777777" w:rsidR="008503A9" w:rsidRPr="006B411C" w:rsidRDefault="008503A9" w:rsidP="0039185E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F5C56FB" w14:textId="763D50B4" w:rsidR="007C4313" w:rsidRPr="006B411C" w:rsidRDefault="007C4313" w:rsidP="0068401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941B48" w:rsidRPr="006B411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941B48" w:rsidRPr="006B411C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>) членов комиссии. Кворум имеется. Комиссия правомочна.</w:t>
      </w:r>
    </w:p>
    <w:p w14:paraId="648197E0" w14:textId="77777777" w:rsidR="007C4313" w:rsidRPr="006B411C" w:rsidRDefault="007C4313" w:rsidP="007C43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D96774" w14:textId="477E6609" w:rsidR="005F79B3" w:rsidRPr="006B411C" w:rsidRDefault="007C4313" w:rsidP="00F66E6F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Процедура рассмотрения</w:t>
      </w:r>
      <w:bookmarkStart w:id="3" w:name="_Hlk515970511"/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 </w:t>
      </w:r>
      <w:bookmarkEnd w:id="3"/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>заявок в электронной форме проводилась комиссией в 1</w:t>
      </w:r>
      <w:r w:rsidR="000A5FAD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>0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-00 (время московское) </w:t>
      </w:r>
      <w:r w:rsidR="00941B48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>09.11.2022г.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по адресу: </w:t>
      </w:r>
      <w:r w:rsidR="00CA0EB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Липецкая область, Грязинский район, город Грязи, территория ОЭЗ ППТ Липецк, строение 4 на электронной площадке «РТС -тендер» </w:t>
      </w:r>
      <w:hyperlink r:id="rId8" w:history="1"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https</w:t>
        </w:r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://</w:t>
        </w:r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www</w:t>
        </w:r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rts</w:t>
        </w:r>
        <w:proofErr w:type="spellEnd"/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-</w:t>
        </w:r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tender</w:t>
        </w:r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  <w:r w:rsidR="00EC36E5" w:rsidRPr="006B411C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/</w:t>
        </w:r>
      </w:hyperlink>
      <w:r w:rsidR="00CA0EB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</w:p>
    <w:p w14:paraId="42E5BD75" w14:textId="77777777" w:rsidR="00963D45" w:rsidRDefault="00963D45" w:rsidP="00FE7B04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5C730077" w:rsidR="00BC1522" w:rsidRPr="006B411C" w:rsidRDefault="00F16892" w:rsidP="00FE7B04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8</w:t>
      </w:r>
      <w:r w:rsidR="00BC1522"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FE7B04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>На процедуру рассмотрения вторых частей заявок участников конкурса в электронной форме, были представлены заявки следующих участников</w:t>
      </w:r>
      <w:r w:rsidR="006B411C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закупки</w:t>
      </w:r>
      <w:r w:rsidR="00BC152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: </w:t>
      </w:r>
    </w:p>
    <w:p w14:paraId="01BB51C4" w14:textId="77777777" w:rsidR="00E05C9A" w:rsidRPr="006B411C" w:rsidRDefault="00E05C9A" w:rsidP="00F66E6F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482"/>
        <w:gridCol w:w="3364"/>
        <w:gridCol w:w="3075"/>
      </w:tblGrid>
      <w:tr w:rsidR="002C2F5B" w:rsidRPr="006B411C" w14:paraId="661D329E" w14:textId="77777777" w:rsidTr="00A00C41">
        <w:trPr>
          <w:trHeight w:val="20"/>
          <w:tblHeader/>
          <w:tblCellSpacing w:w="0" w:type="dxa"/>
        </w:trPr>
        <w:tc>
          <w:tcPr>
            <w:tcW w:w="703" w:type="pct"/>
          </w:tcPr>
          <w:p w14:paraId="372A4A55" w14:textId="10CAC8FF" w:rsidR="002C2F5B" w:rsidRPr="006B411C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4" w:name="_Hlk58939308"/>
            <w:r w:rsidRPr="006B41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Регистрационный номер Заявки</w:t>
            </w:r>
          </w:p>
        </w:tc>
        <w:tc>
          <w:tcPr>
            <w:tcW w:w="860" w:type="pct"/>
          </w:tcPr>
          <w:p w14:paraId="04164EF5" w14:textId="70596E0A" w:rsidR="002C2F5B" w:rsidRPr="006B411C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и время подачи заявки</w:t>
            </w:r>
          </w:p>
        </w:tc>
        <w:tc>
          <w:tcPr>
            <w:tcW w:w="1790" w:type="pct"/>
            <w:vAlign w:val="center"/>
            <w:hideMark/>
          </w:tcPr>
          <w:p w14:paraId="6C7271D2" w14:textId="5D459074" w:rsidR="002C2F5B" w:rsidRPr="006B411C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Наименование, ИНН, КПП, ОГРН/ОГРНИП участника </w:t>
            </w:r>
          </w:p>
        </w:tc>
        <w:tc>
          <w:tcPr>
            <w:tcW w:w="1647" w:type="pct"/>
            <w:vAlign w:val="center"/>
          </w:tcPr>
          <w:p w14:paraId="7D858869" w14:textId="77777777" w:rsidR="002C2F5B" w:rsidRPr="006B411C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Почтовый адрес</w:t>
            </w:r>
          </w:p>
          <w:p w14:paraId="06CF1F8E" w14:textId="3FDE7FEF" w:rsidR="002C2F5B" w:rsidRPr="006B411C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участника/ адрес места нахождения </w:t>
            </w:r>
          </w:p>
        </w:tc>
      </w:tr>
      <w:tr w:rsidR="002C2F5B" w:rsidRPr="006B411C" w14:paraId="77D66968" w14:textId="77777777" w:rsidTr="00A00C41">
        <w:trPr>
          <w:trHeight w:val="20"/>
          <w:tblCellSpacing w:w="0" w:type="dxa"/>
        </w:trPr>
        <w:tc>
          <w:tcPr>
            <w:tcW w:w="703" w:type="pct"/>
            <w:vAlign w:val="center"/>
          </w:tcPr>
          <w:p w14:paraId="092BD641" w14:textId="7304DFFC" w:rsidR="002C2F5B" w:rsidRPr="006B411C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5" w:name="_Hlk95918372"/>
            <w:r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0" w:type="pct"/>
          </w:tcPr>
          <w:p w14:paraId="7994CFE5" w14:textId="77777777" w:rsidR="008A6815" w:rsidRPr="006B411C" w:rsidRDefault="008A6815" w:rsidP="006F4A03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  <w:lang w:val="en-US"/>
              </w:rPr>
            </w:pPr>
          </w:p>
          <w:p w14:paraId="3FAAC4BC" w14:textId="6880FE97" w:rsidR="00CA0EB2" w:rsidRPr="006B411C" w:rsidRDefault="00CD24B4" w:rsidP="00CA0EB2">
            <w:pPr>
              <w:pStyle w:val="Defaul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B411C">
              <w:rPr>
                <w:rFonts w:eastAsia="Times New Roman"/>
                <w:bCs/>
                <w:sz w:val="26"/>
                <w:szCs w:val="26"/>
              </w:rPr>
              <w:t>31</w:t>
            </w:r>
            <w:r w:rsidR="00CA0EB2" w:rsidRPr="006B411C">
              <w:rPr>
                <w:rFonts w:eastAsia="Times New Roman"/>
                <w:bCs/>
                <w:sz w:val="26"/>
                <w:szCs w:val="26"/>
              </w:rPr>
              <w:t>.</w:t>
            </w:r>
            <w:r w:rsidRPr="006B411C">
              <w:rPr>
                <w:rFonts w:eastAsia="Times New Roman"/>
                <w:bCs/>
                <w:sz w:val="26"/>
                <w:szCs w:val="26"/>
              </w:rPr>
              <w:t>1</w:t>
            </w:r>
            <w:r w:rsidR="00CA0EB2" w:rsidRPr="006B411C">
              <w:rPr>
                <w:rFonts w:eastAsia="Times New Roman"/>
                <w:bCs/>
                <w:sz w:val="26"/>
                <w:szCs w:val="26"/>
              </w:rPr>
              <w:t>0.2022</w:t>
            </w:r>
          </w:p>
          <w:p w14:paraId="7683F88E" w14:textId="77777777" w:rsidR="002C2F5B" w:rsidRPr="006B411C" w:rsidRDefault="00CA0EB2" w:rsidP="00CA0EB2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6B411C">
              <w:rPr>
                <w:rFonts w:eastAsia="Times New Roman"/>
                <w:bCs/>
                <w:color w:val="auto"/>
                <w:sz w:val="26"/>
                <w:szCs w:val="26"/>
              </w:rPr>
              <w:t>11:</w:t>
            </w:r>
            <w:r w:rsidR="00CD24B4" w:rsidRPr="006B411C">
              <w:rPr>
                <w:rFonts w:eastAsia="Times New Roman"/>
                <w:bCs/>
                <w:color w:val="auto"/>
                <w:sz w:val="26"/>
                <w:szCs w:val="26"/>
              </w:rPr>
              <w:t>25</w:t>
            </w:r>
            <w:r w:rsidRPr="006B411C">
              <w:rPr>
                <w:rFonts w:eastAsia="Times New Roman"/>
                <w:bCs/>
                <w:color w:val="auto"/>
                <w:sz w:val="26"/>
                <w:szCs w:val="26"/>
              </w:rPr>
              <w:t xml:space="preserve"> (МСК)</w:t>
            </w:r>
          </w:p>
          <w:p w14:paraId="32D0AA5F" w14:textId="49132C3A" w:rsidR="00EA5136" w:rsidRPr="006B411C" w:rsidRDefault="00EA5136" w:rsidP="00CA0EB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pct"/>
            <w:vAlign w:val="center"/>
          </w:tcPr>
          <w:p w14:paraId="6899B59E" w14:textId="08191E5A" w:rsidR="002C2F5B" w:rsidRPr="006B411C" w:rsidRDefault="002C2F5B" w:rsidP="000012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11C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="00EA5136" w:rsidRPr="006B411C">
              <w:rPr>
                <w:rFonts w:ascii="Times New Roman" w:hAnsi="Times New Roman"/>
                <w:sz w:val="26"/>
                <w:szCs w:val="26"/>
              </w:rPr>
              <w:t>4824016567</w:t>
            </w:r>
          </w:p>
          <w:p w14:paraId="327055BE" w14:textId="5258BF48" w:rsidR="00CA0EB2" w:rsidRPr="006B411C" w:rsidRDefault="002C2F5B" w:rsidP="000012DB">
            <w:pPr>
              <w:pStyle w:val="Defaul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6B411C">
              <w:rPr>
                <w:sz w:val="26"/>
                <w:szCs w:val="26"/>
              </w:rPr>
              <w:t xml:space="preserve">КПП </w:t>
            </w:r>
            <w:r w:rsidR="00EA5136" w:rsidRPr="006B411C">
              <w:rPr>
                <w:sz w:val="26"/>
                <w:szCs w:val="26"/>
              </w:rPr>
              <w:t>482601001</w:t>
            </w:r>
          </w:p>
          <w:p w14:paraId="75091E08" w14:textId="66A40452" w:rsidR="002C2F5B" w:rsidRPr="006B411C" w:rsidRDefault="002C2F5B" w:rsidP="000012DB">
            <w:pPr>
              <w:pStyle w:val="Default"/>
              <w:jc w:val="center"/>
              <w:rPr>
                <w:sz w:val="26"/>
                <w:szCs w:val="26"/>
              </w:rPr>
            </w:pPr>
            <w:r w:rsidRPr="006B411C">
              <w:rPr>
                <w:bCs/>
                <w:sz w:val="26"/>
                <w:szCs w:val="26"/>
              </w:rPr>
              <w:t xml:space="preserve">ОГРН </w:t>
            </w:r>
            <w:r w:rsidR="00EA5136" w:rsidRPr="006B411C">
              <w:rPr>
                <w:bCs/>
                <w:sz w:val="26"/>
                <w:szCs w:val="26"/>
              </w:rPr>
              <w:t>1024800830218</w:t>
            </w:r>
          </w:p>
        </w:tc>
        <w:tc>
          <w:tcPr>
            <w:tcW w:w="1647" w:type="pct"/>
            <w:vAlign w:val="center"/>
          </w:tcPr>
          <w:p w14:paraId="3527C572" w14:textId="72A88065" w:rsidR="002C2F5B" w:rsidRPr="006B411C" w:rsidRDefault="00EA5136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398902, Российская Федерация, Липецкая обл., г. Липецк, ул. Ударников, 26</w:t>
            </w:r>
          </w:p>
        </w:tc>
      </w:tr>
      <w:bookmarkEnd w:id="5"/>
      <w:bookmarkEnd w:id="4"/>
    </w:tbl>
    <w:p w14:paraId="378EEA20" w14:textId="77777777" w:rsidR="00801633" w:rsidRPr="006B411C" w:rsidRDefault="0080163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967E3C" w14:textId="5405F964" w:rsidR="00DE5D8F" w:rsidRPr="006B411C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D8F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заявках участников</w:t>
      </w:r>
      <w:r w:rsidR="002C2F5B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240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7"/>
        <w:gridCol w:w="3475"/>
        <w:gridCol w:w="2721"/>
      </w:tblGrid>
      <w:tr w:rsidR="00DE5D8F" w:rsidRPr="006B411C" w14:paraId="0C13344F" w14:textId="77777777" w:rsidTr="006F186B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EC3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(сокращенное наименование)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6B411C" w:rsidRDefault="00DE5D8F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Цена договора (руб.)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Квалификация участника конкурса </w:t>
            </w: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(есть/нет)</w:t>
            </w:r>
          </w:p>
        </w:tc>
      </w:tr>
      <w:tr w:rsidR="00DE5D8F" w:rsidRPr="006B411C" w14:paraId="7520E6E7" w14:textId="77777777" w:rsidTr="006F186B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CA8481" w14:textId="5CD0B259" w:rsidR="00DE5D8F" w:rsidRPr="006B411C" w:rsidRDefault="00EA5136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</w:rPr>
              <w:t>ООО "АВТО - ММ"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633B9" w14:textId="77777777" w:rsidR="006F186B" w:rsidRDefault="00EA513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3 546</w:t>
            </w:r>
            <w:r w:rsidR="006F18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000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21226A" w14:textId="77BF0D17" w:rsidR="00EA5136" w:rsidRPr="006B411C" w:rsidRDefault="005153A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(три миллиона пятьсот сорок шесть тысяч)</w:t>
            </w:r>
            <w:r w:rsidR="00EA5136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руб.</w:t>
            </w: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00 копеек</w:t>
            </w:r>
            <w:r w:rsidR="00CD24B4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EA5136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0F4A1F7C" w14:textId="5FCA3A08" w:rsidR="00DE5D8F" w:rsidRPr="006B411C" w:rsidRDefault="00CD24B4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8A6815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НДС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68AA0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</w:tbl>
    <w:p w14:paraId="694358B4" w14:textId="77777777" w:rsidR="006B411C" w:rsidRPr="006B411C" w:rsidRDefault="006B411C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C43BFC" w14:textId="60DADD65" w:rsidR="00BC1522" w:rsidRPr="006B411C" w:rsidRDefault="003F349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68401F" w:rsidRPr="006B411C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68401F" w:rsidRPr="006B411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68401F" w:rsidRPr="006B411C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</w:t>
      </w:r>
      <w:r w:rsidR="00140370" w:rsidRPr="006B411C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6B411C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A142A0" w:rsidRPr="006B411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соответствие участник</w:t>
      </w:r>
      <w:r w:rsidR="009F6718" w:rsidRPr="006B411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требованиям, </w:t>
      </w:r>
      <w:r w:rsidR="0096498A" w:rsidRPr="006B411C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E40B3B" w:rsidRPr="006B411C">
        <w:rPr>
          <w:rFonts w:ascii="Times New Roman" w:eastAsia="Times New Roman" w:hAnsi="Times New Roman"/>
          <w:sz w:val="26"/>
          <w:szCs w:val="26"/>
          <w:lang w:eastAsia="ru-RU"/>
        </w:rPr>
        <w:t>проведении конкурса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56718F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62E3633" w14:textId="2CADD9B1" w:rsidR="00512BD4" w:rsidRPr="006B411C" w:rsidRDefault="003F349E" w:rsidP="00512B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</w:rPr>
        <w:t>10.1.</w:t>
      </w:r>
      <w:r w:rsidRPr="006B411C">
        <w:rPr>
          <w:rFonts w:ascii="Times New Roman" w:eastAsia="Times New Roman" w:hAnsi="Times New Roman"/>
          <w:sz w:val="26"/>
          <w:szCs w:val="26"/>
        </w:rPr>
        <w:t xml:space="preserve"> На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основании результатов рассмотрения вторых частей заявок на участие в конкурсе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82CDD" w:rsidRPr="006B411C">
        <w:rPr>
          <w:rFonts w:ascii="Times New Roman" w:eastAsia="Times New Roman" w:hAnsi="Times New Roman"/>
          <w:sz w:val="26"/>
          <w:szCs w:val="26"/>
          <w:lang w:eastAsia="ru-RU"/>
        </w:rPr>
        <w:t>комиссией принято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решение:</w:t>
      </w:r>
    </w:p>
    <w:p w14:paraId="42B6FA3E" w14:textId="51B9F81E" w:rsidR="00512BD4" w:rsidRPr="006B411C" w:rsidRDefault="00F16892" w:rsidP="00512BD4">
      <w:pPr>
        <w:pStyle w:val="Default"/>
        <w:jc w:val="both"/>
        <w:rPr>
          <w:rFonts w:eastAsia="Times New Roman"/>
          <w:sz w:val="26"/>
          <w:szCs w:val="26"/>
        </w:rPr>
      </w:pPr>
      <w:r w:rsidRPr="006B411C">
        <w:rPr>
          <w:rFonts w:eastAsia="Times New Roman"/>
          <w:b/>
          <w:bCs/>
          <w:sz w:val="26"/>
          <w:szCs w:val="26"/>
        </w:rPr>
        <w:t>10</w:t>
      </w:r>
      <w:r w:rsidR="00512BD4" w:rsidRPr="006B411C">
        <w:rPr>
          <w:rFonts w:eastAsia="Times New Roman"/>
          <w:b/>
          <w:bCs/>
          <w:sz w:val="26"/>
          <w:szCs w:val="26"/>
        </w:rPr>
        <w:t>.</w:t>
      </w:r>
      <w:r w:rsidR="003F349E" w:rsidRPr="006B411C">
        <w:rPr>
          <w:rFonts w:eastAsia="Times New Roman"/>
          <w:b/>
          <w:bCs/>
          <w:sz w:val="26"/>
          <w:szCs w:val="26"/>
        </w:rPr>
        <w:t>2</w:t>
      </w:r>
      <w:r w:rsidR="00512BD4" w:rsidRPr="006B411C">
        <w:rPr>
          <w:rFonts w:eastAsia="Times New Roman"/>
          <w:sz w:val="26"/>
          <w:szCs w:val="26"/>
        </w:rPr>
        <w:t>. Количество заявок на участие в закупке, которые отклонены -</w:t>
      </w:r>
      <w:r w:rsidR="00D1353F" w:rsidRPr="006B411C">
        <w:rPr>
          <w:rFonts w:eastAsia="Times New Roman"/>
          <w:sz w:val="26"/>
          <w:szCs w:val="26"/>
        </w:rPr>
        <w:t xml:space="preserve"> </w:t>
      </w:r>
      <w:r w:rsidR="001B697E" w:rsidRPr="006B411C">
        <w:rPr>
          <w:rFonts w:eastAsia="Times New Roman"/>
          <w:sz w:val="26"/>
          <w:szCs w:val="26"/>
        </w:rPr>
        <w:t>0</w:t>
      </w:r>
      <w:r w:rsidR="00C43027" w:rsidRPr="006B411C">
        <w:rPr>
          <w:rFonts w:eastAsia="Times New Roman"/>
          <w:sz w:val="26"/>
          <w:szCs w:val="26"/>
        </w:rPr>
        <w:t>.</w:t>
      </w:r>
    </w:p>
    <w:p w14:paraId="71DF902A" w14:textId="04BB5C27" w:rsidR="00737DF4" w:rsidRPr="006B411C" w:rsidRDefault="007D0728" w:rsidP="005A7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6" w:name="_Hlk95995700"/>
      <w:bookmarkStart w:id="7" w:name="_Hlk95925364"/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322866"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0</w:t>
      </w: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322866"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Pr="006B411C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 о результатах рассмотрения вторых частей </w:t>
      </w:r>
      <w:r w:rsidR="00737DF4" w:rsidRPr="006B411C">
        <w:rPr>
          <w:rFonts w:ascii="Times New Roman" w:eastAsia="Times New Roman" w:hAnsi="Times New Roman"/>
          <w:sz w:val="26"/>
          <w:szCs w:val="26"/>
          <w:lang w:eastAsia="ar-SA"/>
        </w:rPr>
        <w:t>заявок:</w:t>
      </w:r>
    </w:p>
    <w:p w14:paraId="3A763420" w14:textId="77777777" w:rsidR="006B411C" w:rsidRPr="006B411C" w:rsidRDefault="006B411C" w:rsidP="005A726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</w:p>
    <w:tbl>
      <w:tblPr>
        <w:tblW w:w="498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986"/>
        <w:gridCol w:w="3402"/>
        <w:gridCol w:w="2706"/>
      </w:tblGrid>
      <w:tr w:rsidR="007D0728" w:rsidRPr="006B411C" w14:paraId="339A6422" w14:textId="77777777" w:rsidTr="00D62F40">
        <w:trPr>
          <w:trHeight w:val="20"/>
          <w:tblCellSpacing w:w="0" w:type="dxa"/>
          <w:jc w:val="center"/>
        </w:trPr>
        <w:tc>
          <w:tcPr>
            <w:tcW w:w="493" w:type="pct"/>
          </w:tcPr>
          <w:p w14:paraId="51EE49AE" w14:textId="77777777" w:rsidR="007D0728" w:rsidRPr="006B411C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" w:name="_Hlk98776105"/>
            <w:r w:rsidRPr="006B4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480" w:type="pct"/>
          </w:tcPr>
          <w:p w14:paraId="7B9F5B19" w14:textId="77777777" w:rsidR="007D0728" w:rsidRPr="006B411C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C1F560" w14:textId="4CDAA957" w:rsidR="007D0728" w:rsidRPr="006B411C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ОГРН/ОГРНИП участника открытого конкурса</w:t>
            </w:r>
          </w:p>
        </w:tc>
        <w:tc>
          <w:tcPr>
            <w:tcW w:w="1686" w:type="pct"/>
            <w:vAlign w:val="center"/>
          </w:tcPr>
          <w:p w14:paraId="75A8B2FA" w14:textId="743C1AD8" w:rsidR="007D0728" w:rsidRPr="006B411C" w:rsidRDefault="00BE7E84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bookmarkStart w:id="9" w:name="_Hlk98776050"/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соответствии (о несоответствии) вторых частей заявок участников конкурса требованиям, предъявляемым к участникам закупки</w:t>
            </w:r>
            <w:bookmarkEnd w:id="9"/>
          </w:p>
        </w:tc>
        <w:tc>
          <w:tcPr>
            <w:tcW w:w="1341" w:type="pct"/>
            <w:vAlign w:val="center"/>
            <w:hideMark/>
          </w:tcPr>
          <w:p w14:paraId="63E71841" w14:textId="09FBF53E" w:rsidR="007D0728" w:rsidRPr="006B411C" w:rsidRDefault="002C2F5B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15CB4" w:rsidRPr="006B411C" w14:paraId="0F7F6603" w14:textId="77777777" w:rsidTr="00D62F40">
        <w:trPr>
          <w:trHeight w:val="158"/>
          <w:tblCellSpacing w:w="0" w:type="dxa"/>
          <w:jc w:val="center"/>
        </w:trPr>
        <w:tc>
          <w:tcPr>
            <w:tcW w:w="493" w:type="pct"/>
            <w:vMerge w:val="restart"/>
            <w:vAlign w:val="center"/>
          </w:tcPr>
          <w:p w14:paraId="77ADE295" w14:textId="476C5FAE" w:rsidR="00315CB4" w:rsidRPr="006B411C" w:rsidRDefault="009F6718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  <w:vMerge w:val="restart"/>
            <w:vAlign w:val="center"/>
          </w:tcPr>
          <w:p w14:paraId="4A4A4169" w14:textId="77777777" w:rsidR="00315CB4" w:rsidRPr="006B411C" w:rsidRDefault="009F6718" w:rsidP="002C2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11C">
              <w:rPr>
                <w:rFonts w:ascii="Times New Roman" w:hAnsi="Times New Roman"/>
                <w:b/>
                <w:sz w:val="24"/>
                <w:szCs w:val="24"/>
              </w:rPr>
              <w:t>ООО "АВТО - ММ"</w:t>
            </w:r>
          </w:p>
          <w:p w14:paraId="029128DA" w14:textId="77777777" w:rsidR="009F6718" w:rsidRPr="006B411C" w:rsidRDefault="009F6718" w:rsidP="009F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11C">
              <w:rPr>
                <w:rFonts w:ascii="Times New Roman" w:hAnsi="Times New Roman"/>
                <w:b/>
                <w:sz w:val="24"/>
                <w:szCs w:val="24"/>
              </w:rPr>
              <w:t>ИНН 4824016567</w:t>
            </w:r>
          </w:p>
          <w:p w14:paraId="15D8D5BD" w14:textId="77777777" w:rsidR="009F6718" w:rsidRPr="006B411C" w:rsidRDefault="009F6718" w:rsidP="009F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11C">
              <w:rPr>
                <w:rFonts w:ascii="Times New Roman" w:hAnsi="Times New Roman"/>
                <w:b/>
                <w:sz w:val="24"/>
                <w:szCs w:val="24"/>
              </w:rPr>
              <w:t>КПП 482601001</w:t>
            </w:r>
          </w:p>
          <w:p w14:paraId="64DA724D" w14:textId="3A8C8363" w:rsidR="009F6718" w:rsidRPr="006B411C" w:rsidRDefault="009F6718" w:rsidP="009F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1C">
              <w:rPr>
                <w:rFonts w:ascii="Times New Roman" w:hAnsi="Times New Roman"/>
                <w:b/>
                <w:bCs/>
                <w:sz w:val="24"/>
                <w:szCs w:val="24"/>
              </w:rPr>
              <w:t>ОГРН 1024800830218</w:t>
            </w:r>
          </w:p>
        </w:tc>
        <w:tc>
          <w:tcPr>
            <w:tcW w:w="1686" w:type="pct"/>
            <w:vAlign w:val="center"/>
          </w:tcPr>
          <w:p w14:paraId="2B5FDDB3" w14:textId="24F2E8F1" w:rsidR="00315CB4" w:rsidRPr="006B411C" w:rsidRDefault="00315CB4" w:rsidP="0003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341" w:type="pct"/>
          </w:tcPr>
          <w:p w14:paraId="122465AF" w14:textId="77777777" w:rsidR="00EC36E5" w:rsidRPr="006B411C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Андропова </w:t>
            </w:r>
          </w:p>
          <w:p w14:paraId="759F5BDA" w14:textId="77777777" w:rsidR="00030C96" w:rsidRPr="006B411C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Ольга</w:t>
            </w:r>
            <w:r w:rsidR="00EC36E5"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7C8DAD2" w14:textId="7D93AA22" w:rsidR="00EC36E5" w:rsidRPr="006B411C" w:rsidRDefault="00315CB4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315CB4" w:rsidRPr="006B411C" w14:paraId="5A4A732A" w14:textId="77777777" w:rsidTr="00D62F40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25792BA7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</w:tcPr>
          <w:p w14:paraId="348C5FBD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 w14:paraId="0841A6BC" w14:textId="2346CEB1" w:rsidR="00315CB4" w:rsidRPr="006B411C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341" w:type="pct"/>
          </w:tcPr>
          <w:p w14:paraId="3E40B3E2" w14:textId="77777777" w:rsidR="00CF2B89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Коблякова </w:t>
            </w:r>
          </w:p>
          <w:p w14:paraId="59A6424D" w14:textId="2E20E011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Наталья Николаевна</w:t>
            </w:r>
          </w:p>
        </w:tc>
      </w:tr>
      <w:tr w:rsidR="00315CB4" w:rsidRPr="006B411C" w14:paraId="1AE1BEA2" w14:textId="77777777" w:rsidTr="00D62F40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75310160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</w:tcPr>
          <w:p w14:paraId="740EA806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 w14:paraId="7150DA99" w14:textId="647979E9" w:rsidR="00315CB4" w:rsidRPr="006B411C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341" w:type="pct"/>
          </w:tcPr>
          <w:p w14:paraId="45DF197E" w14:textId="796E26BA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Борисова Екатерина Викторовна</w:t>
            </w:r>
          </w:p>
        </w:tc>
      </w:tr>
      <w:tr w:rsidR="00315CB4" w:rsidRPr="006B411C" w14:paraId="5D74A8E1" w14:textId="77777777" w:rsidTr="00D62F40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615B07BE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</w:tcPr>
          <w:p w14:paraId="7C44FB61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 w14:paraId="7D6CC600" w14:textId="15DF3281" w:rsidR="00315CB4" w:rsidRPr="006B411C" w:rsidRDefault="00030C96" w:rsidP="0003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341" w:type="pct"/>
          </w:tcPr>
          <w:p w14:paraId="45EE20DE" w14:textId="77777777" w:rsidR="00030C96" w:rsidRPr="006B411C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Дрожжин </w:t>
            </w:r>
          </w:p>
          <w:p w14:paraId="5B6FC827" w14:textId="77777777" w:rsidR="00030C96" w:rsidRPr="006B411C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50F4E150" w14:textId="6A5E6266" w:rsidR="00315CB4" w:rsidRPr="006B411C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315CB4" w:rsidRPr="006B411C" w14:paraId="5CC1B3A9" w14:textId="77777777" w:rsidTr="00D62F40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5F7FB261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</w:tcPr>
          <w:p w14:paraId="40EB09A2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 w14:paraId="13DD4FE4" w14:textId="71B91421" w:rsidR="00315CB4" w:rsidRPr="006B411C" w:rsidRDefault="00030C96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341" w:type="pct"/>
          </w:tcPr>
          <w:p w14:paraId="2C4E8E9C" w14:textId="57A35903" w:rsidR="00315CB4" w:rsidRPr="006B411C" w:rsidRDefault="00030C96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Лариса Николаевна</w:t>
            </w:r>
          </w:p>
        </w:tc>
      </w:tr>
      <w:bookmarkEnd w:id="6"/>
      <w:bookmarkEnd w:id="7"/>
      <w:bookmarkEnd w:id="8"/>
    </w:tbl>
    <w:p w14:paraId="264A6DDD" w14:textId="77777777" w:rsidR="003414A6" w:rsidRPr="006B411C" w:rsidRDefault="003414A6" w:rsidP="006D04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06C25C5" w14:textId="68C51A28" w:rsidR="00BE20E2" w:rsidRPr="006B411C" w:rsidRDefault="00101AB7" w:rsidP="006D04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1</w:t>
      </w:r>
      <w:r w:rsidR="00322866"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20E2" w:rsidRPr="006B411C">
        <w:rPr>
          <w:rFonts w:ascii="Times New Roman" w:eastAsia="Times New Roman" w:hAnsi="Times New Roman"/>
          <w:sz w:val="26"/>
          <w:szCs w:val="26"/>
        </w:rPr>
        <w:t xml:space="preserve">На основании результатов рассмотрения вторых частей заявок </w:t>
      </w:r>
      <w:r w:rsidR="006F186B">
        <w:rPr>
          <w:rFonts w:ascii="Times New Roman" w:eastAsia="Times New Roman" w:hAnsi="Times New Roman"/>
          <w:sz w:val="26"/>
          <w:szCs w:val="26"/>
        </w:rPr>
        <w:t xml:space="preserve">участников </w:t>
      </w:r>
      <w:r w:rsidR="00BE20E2" w:rsidRPr="006B411C">
        <w:rPr>
          <w:rFonts w:ascii="Times New Roman" w:eastAsia="Times New Roman" w:hAnsi="Times New Roman"/>
          <w:sz w:val="26"/>
          <w:szCs w:val="26"/>
        </w:rPr>
        <w:t>на участие в конкурсе</w:t>
      </w:r>
      <w:r w:rsidR="00030C96" w:rsidRPr="006B411C">
        <w:rPr>
          <w:rFonts w:ascii="Times New Roman" w:eastAsia="Times New Roman" w:hAnsi="Times New Roman"/>
          <w:sz w:val="26"/>
          <w:szCs w:val="26"/>
        </w:rPr>
        <w:t xml:space="preserve"> в электронной форме</w:t>
      </w:r>
      <w:r w:rsidR="00BE20E2" w:rsidRPr="006B411C">
        <w:rPr>
          <w:rFonts w:ascii="Times New Roman" w:eastAsia="Times New Roman" w:hAnsi="Times New Roman"/>
          <w:sz w:val="26"/>
          <w:szCs w:val="26"/>
        </w:rPr>
        <w:t xml:space="preserve">, комиссией принято решение о 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>соответствии</w:t>
      </w:r>
      <w:r w:rsidR="00BE20E2" w:rsidRPr="006B411C">
        <w:rPr>
          <w:rFonts w:ascii="Times New Roman" w:eastAsia="Times New Roman" w:hAnsi="Times New Roman"/>
          <w:sz w:val="26"/>
          <w:szCs w:val="26"/>
        </w:rPr>
        <w:t xml:space="preserve"> </w:t>
      </w:r>
      <w:r w:rsidR="005F40AC" w:rsidRPr="006B411C">
        <w:rPr>
          <w:rFonts w:ascii="Times New Roman" w:eastAsia="Times New Roman" w:hAnsi="Times New Roman"/>
          <w:sz w:val="26"/>
          <w:szCs w:val="26"/>
        </w:rPr>
        <w:t xml:space="preserve">заявки </w:t>
      </w:r>
      <w:r w:rsidR="00BE20E2" w:rsidRPr="006B411C">
        <w:rPr>
          <w:rFonts w:ascii="Times New Roman" w:eastAsia="Times New Roman" w:hAnsi="Times New Roman"/>
          <w:sz w:val="26"/>
          <w:szCs w:val="26"/>
        </w:rPr>
        <w:t>участник</w:t>
      </w:r>
      <w:r w:rsidR="00B9023D" w:rsidRPr="006B411C">
        <w:rPr>
          <w:rFonts w:ascii="Times New Roman" w:eastAsia="Times New Roman" w:hAnsi="Times New Roman"/>
          <w:sz w:val="26"/>
          <w:szCs w:val="26"/>
        </w:rPr>
        <w:t>а</w:t>
      </w:r>
      <w:r w:rsidR="00BE20E2" w:rsidRPr="006B411C">
        <w:rPr>
          <w:rFonts w:ascii="Times New Roman" w:eastAsia="Times New Roman" w:hAnsi="Times New Roman"/>
          <w:sz w:val="26"/>
          <w:szCs w:val="26"/>
        </w:rPr>
        <w:t xml:space="preserve"> закупки </w:t>
      </w:r>
      <w:r w:rsidR="00573F24" w:rsidRPr="006B411C">
        <w:rPr>
          <w:rFonts w:ascii="Times New Roman" w:eastAsia="Times New Roman" w:hAnsi="Times New Roman"/>
          <w:b/>
          <w:bCs/>
          <w:sz w:val="26"/>
          <w:szCs w:val="26"/>
        </w:rPr>
        <w:t xml:space="preserve">ООО "АВТО - ММ" 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 xml:space="preserve">требованиям документации </w:t>
      </w:r>
      <w:r w:rsidR="00BE20E2" w:rsidRPr="006B411C">
        <w:rPr>
          <w:rFonts w:ascii="Times New Roman" w:eastAsia="Times New Roman" w:hAnsi="Times New Roman"/>
          <w:sz w:val="26"/>
          <w:szCs w:val="26"/>
        </w:rPr>
        <w:t>конкурс</w:t>
      </w:r>
      <w:r w:rsidR="005F099B" w:rsidRPr="006B411C">
        <w:rPr>
          <w:rFonts w:ascii="Times New Roman" w:eastAsia="Times New Roman" w:hAnsi="Times New Roman"/>
          <w:sz w:val="26"/>
          <w:szCs w:val="26"/>
        </w:rPr>
        <w:t>а</w:t>
      </w:r>
      <w:r w:rsidR="00B9023D" w:rsidRPr="006B411C">
        <w:rPr>
          <w:rFonts w:ascii="Times New Roman" w:eastAsia="Times New Roman" w:hAnsi="Times New Roman"/>
          <w:sz w:val="26"/>
          <w:szCs w:val="26"/>
        </w:rPr>
        <w:t xml:space="preserve"> </w:t>
      </w:r>
      <w:r w:rsidR="0068401F" w:rsidRPr="006B411C">
        <w:rPr>
          <w:rFonts w:ascii="Times New Roman" w:eastAsia="Times New Roman" w:hAnsi="Times New Roman"/>
          <w:sz w:val="26"/>
          <w:szCs w:val="26"/>
        </w:rPr>
        <w:t>в электронной форме,</w:t>
      </w:r>
      <w:r w:rsidR="005F099B" w:rsidRPr="006B411C">
        <w:rPr>
          <w:rFonts w:ascii="Times New Roman" w:eastAsia="Times New Roman" w:hAnsi="Times New Roman"/>
          <w:sz w:val="26"/>
          <w:szCs w:val="26"/>
        </w:rPr>
        <w:t xml:space="preserve"> 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 xml:space="preserve">предъявляемым </w:t>
      </w:r>
      <w:r w:rsidR="00315CB4" w:rsidRPr="006B411C">
        <w:rPr>
          <w:rFonts w:ascii="Times New Roman" w:eastAsia="Times New Roman" w:hAnsi="Times New Roman"/>
          <w:sz w:val="26"/>
          <w:szCs w:val="26"/>
        </w:rPr>
        <w:t>к</w:t>
      </w:r>
      <w:r w:rsidR="005F40AC" w:rsidRPr="006B411C">
        <w:rPr>
          <w:rFonts w:ascii="Times New Roman" w:eastAsia="Times New Roman" w:hAnsi="Times New Roman"/>
          <w:sz w:val="26"/>
          <w:szCs w:val="26"/>
        </w:rPr>
        <w:t xml:space="preserve"> заявкам участников з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>акупки</w:t>
      </w:r>
      <w:r w:rsidR="00B9023D" w:rsidRPr="006B411C">
        <w:rPr>
          <w:rFonts w:ascii="Times New Roman" w:eastAsia="Times New Roman" w:hAnsi="Times New Roman"/>
          <w:sz w:val="26"/>
          <w:szCs w:val="26"/>
        </w:rPr>
        <w:t>.</w:t>
      </w:r>
    </w:p>
    <w:p w14:paraId="3D78FE81" w14:textId="77777777" w:rsidR="00D1353F" w:rsidRPr="006B411C" w:rsidRDefault="00D1353F" w:rsidP="006D04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686EACC" w14:textId="0AF87E24" w:rsidR="00B654E7" w:rsidRPr="006B411C" w:rsidRDefault="00D1353F" w:rsidP="00B654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</w:rPr>
        <w:t>12.</w:t>
      </w:r>
      <w:r w:rsidRPr="006B411C">
        <w:rPr>
          <w:rFonts w:ascii="Times New Roman" w:eastAsia="Times New Roman" w:hAnsi="Times New Roman"/>
          <w:sz w:val="26"/>
          <w:szCs w:val="26"/>
        </w:rPr>
        <w:t xml:space="preserve"> </w:t>
      </w:r>
      <w:r w:rsidR="005E35C0" w:rsidRPr="006B411C">
        <w:rPr>
          <w:rFonts w:ascii="Times New Roman" w:eastAsia="Times New Roman" w:hAnsi="Times New Roman"/>
          <w:sz w:val="26"/>
          <w:szCs w:val="26"/>
        </w:rPr>
        <w:t>В соответствии с ч.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>1</w:t>
      </w:r>
      <w:r w:rsidR="005E35C0" w:rsidRPr="006B411C">
        <w:rPr>
          <w:rFonts w:ascii="Times New Roman" w:eastAsia="Times New Roman" w:hAnsi="Times New Roman"/>
          <w:sz w:val="26"/>
          <w:szCs w:val="26"/>
        </w:rPr>
        <w:t xml:space="preserve"> ст.47 Положения о закупках, 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>п.п.14.</w:t>
      </w:r>
      <w:r w:rsidR="00D161FB" w:rsidRPr="006B411C">
        <w:rPr>
          <w:rFonts w:ascii="Times New Roman" w:eastAsia="Times New Roman" w:hAnsi="Times New Roman"/>
          <w:sz w:val="26"/>
          <w:szCs w:val="26"/>
        </w:rPr>
        <w:t>2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 xml:space="preserve"> п.14 Раздела </w:t>
      </w:r>
      <w:r w:rsidR="00E0677E" w:rsidRPr="006B411C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 xml:space="preserve"> конкурсной документации 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 xml:space="preserve">конкурс в электронной форме </w:t>
      </w:r>
      <w:r w:rsidR="005E35C0" w:rsidRPr="006B411C">
        <w:rPr>
          <w:rFonts w:ascii="Times New Roman" w:eastAsia="Times New Roman" w:hAnsi="Times New Roman"/>
          <w:sz w:val="26"/>
          <w:szCs w:val="26"/>
        </w:rPr>
        <w:t xml:space="preserve">признан 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 xml:space="preserve">несостоявшимся, в связи с тем, что по окончанию срока подачи заявок на участие в </w:t>
      </w:r>
      <w:r w:rsidR="00030C96" w:rsidRPr="006B411C">
        <w:rPr>
          <w:rFonts w:ascii="Times New Roman" w:eastAsia="Times New Roman" w:hAnsi="Times New Roman"/>
          <w:sz w:val="26"/>
          <w:szCs w:val="26"/>
        </w:rPr>
        <w:t>к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>онкурсе в электронной форме была подана только одна заявка.</w:t>
      </w:r>
    </w:p>
    <w:p w14:paraId="12C209CC" w14:textId="38FE929A" w:rsidR="00DE5D8F" w:rsidRPr="006B411C" w:rsidRDefault="00DE5D8F" w:rsidP="006D042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66965D42" w14:textId="532C8D6C" w:rsidR="00B62246" w:rsidRPr="006B411C" w:rsidRDefault="00F01C2A" w:rsidP="00B62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5E35C0"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</w:t>
      </w:r>
      <w:r w:rsidR="005F099B" w:rsidRPr="006B411C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5F099B" w:rsidRPr="006B411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0" w:name="_Hlk100052058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1" w:name="_Hlk102553163"/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0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67510ECF" w14:textId="3184ABE8" w:rsidR="0050167D" w:rsidRPr="006B411C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6B49BBAB" w:rsidR="00DB70A3" w:rsidRPr="006B411C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E35C0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5B4C59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6B411C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6B411C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0164B7" w:rsidRPr="006B411C" w14:paraId="4DF296EC" w14:textId="77777777" w:rsidTr="00A9230E">
              <w:tc>
                <w:tcPr>
                  <w:tcW w:w="4903" w:type="dxa"/>
                </w:tcPr>
                <w:p w14:paraId="18AC881D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3DD63C54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______________ О.Г. </w:t>
                  </w:r>
                  <w:r w:rsidRPr="006B411C">
                    <w:rPr>
                      <w:sz w:val="26"/>
                      <w:szCs w:val="26"/>
                      <w:lang w:eastAsia="ru-RU"/>
                    </w:rPr>
                    <w:t>Андропова</w:t>
                  </w:r>
                </w:p>
                <w:p w14:paraId="5ED52F1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C1E81D" w14:textId="337C779F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______________ Н. Н. </w:t>
                  </w:r>
                  <w:r w:rsidRPr="006B411C">
                    <w:rPr>
                      <w:bCs/>
                      <w:sz w:val="26"/>
                      <w:szCs w:val="26"/>
                      <w:lang w:eastAsia="ar-SA"/>
                    </w:rPr>
                    <w:t>Коблякова</w:t>
                  </w:r>
                </w:p>
              </w:tc>
            </w:tr>
            <w:tr w:rsidR="000164B7" w:rsidRPr="006B411C" w14:paraId="09394197" w14:textId="77777777" w:rsidTr="00A9230E">
              <w:tc>
                <w:tcPr>
                  <w:tcW w:w="4903" w:type="dxa"/>
                </w:tcPr>
                <w:p w14:paraId="6E94B545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6B411C" w14:paraId="2686143C" w14:textId="77777777" w:rsidTr="00A9230E">
              <w:tc>
                <w:tcPr>
                  <w:tcW w:w="4903" w:type="dxa"/>
                </w:tcPr>
                <w:p w14:paraId="6F4A948A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817228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117649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DCCA30D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4D6CAA3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4E97E91D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1B672D95" w:rsidR="000164B7" w:rsidRPr="006B411C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Г</w:t>
                  </w:r>
                  <w:r w:rsidR="000164B7" w:rsidRPr="006B411C">
                    <w:rPr>
                      <w:sz w:val="26"/>
                      <w:szCs w:val="26"/>
                    </w:rPr>
                    <w:t>енеральн</w:t>
                  </w:r>
                  <w:r w:rsidRPr="006B411C">
                    <w:rPr>
                      <w:sz w:val="26"/>
                      <w:szCs w:val="26"/>
                    </w:rPr>
                    <w:t>ый</w:t>
                  </w:r>
                  <w:r w:rsidR="000164B7" w:rsidRPr="006B411C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533D66D0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_____________ Е.В. Борисова</w:t>
                  </w:r>
                </w:p>
                <w:p w14:paraId="759E18C9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D29C2C4" w14:textId="5391B12B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_____________ Д.С. Дрожжин</w:t>
                  </w:r>
                </w:p>
                <w:p w14:paraId="17468DD3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D09644B" w14:textId="39718896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_____________ Л.Н. Маслова</w:t>
                  </w:r>
                </w:p>
                <w:p w14:paraId="6104F98E" w14:textId="77777777" w:rsidR="00071A65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</w:p>
                <w:p w14:paraId="2C024D46" w14:textId="77777777" w:rsidR="00071A65" w:rsidRPr="006B411C" w:rsidRDefault="00071A6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48F9042" w14:textId="16E6B6DF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5B6CA83D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77777777" w:rsidR="00D1353F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7F0CBB9B" w14:textId="16DED721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     </w:t>
                  </w:r>
                  <w:r w:rsidR="00071A65" w:rsidRPr="006B411C">
                    <w:rPr>
                      <w:sz w:val="26"/>
                      <w:szCs w:val="26"/>
                    </w:rPr>
                    <w:t xml:space="preserve">  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</w:t>
                  </w:r>
                  <w:r w:rsidRPr="006B411C">
                    <w:rPr>
                      <w:sz w:val="26"/>
                      <w:szCs w:val="26"/>
                    </w:rPr>
                    <w:t xml:space="preserve">______________ </w:t>
                  </w:r>
                  <w:r w:rsidR="00A348CE" w:rsidRPr="006B411C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6B411C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6B411C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EFBCFC1" w14:textId="2D5E0BFC" w:rsidR="00DE5D8F" w:rsidRPr="006B411C" w:rsidRDefault="00DE5D8F" w:rsidP="004B6155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6B411C" w:rsidSect="006B411C">
      <w:pgSz w:w="11906" w:h="16838"/>
      <w:pgMar w:top="851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0C96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63E8"/>
    <w:rsid w:val="00071A65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5FAD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14A6"/>
    <w:rsid w:val="00345FA4"/>
    <w:rsid w:val="00347483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6247"/>
    <w:rsid w:val="00390F8B"/>
    <w:rsid w:val="0039185E"/>
    <w:rsid w:val="00396C85"/>
    <w:rsid w:val="0039769D"/>
    <w:rsid w:val="00397736"/>
    <w:rsid w:val="003A706F"/>
    <w:rsid w:val="003B11E5"/>
    <w:rsid w:val="003B13F2"/>
    <w:rsid w:val="003C3863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167D"/>
    <w:rsid w:val="00501B10"/>
    <w:rsid w:val="005025BF"/>
    <w:rsid w:val="005031FE"/>
    <w:rsid w:val="00512BD4"/>
    <w:rsid w:val="005153A8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3F24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35C0"/>
    <w:rsid w:val="005E7968"/>
    <w:rsid w:val="005F099B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401F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11C"/>
    <w:rsid w:val="006B4567"/>
    <w:rsid w:val="006B4DD2"/>
    <w:rsid w:val="006B5238"/>
    <w:rsid w:val="006B5767"/>
    <w:rsid w:val="006B7B89"/>
    <w:rsid w:val="006C20A4"/>
    <w:rsid w:val="006C52EC"/>
    <w:rsid w:val="006D0421"/>
    <w:rsid w:val="006D1A54"/>
    <w:rsid w:val="006D51F5"/>
    <w:rsid w:val="006D7693"/>
    <w:rsid w:val="006D7912"/>
    <w:rsid w:val="006D7B94"/>
    <w:rsid w:val="006E513D"/>
    <w:rsid w:val="006E5604"/>
    <w:rsid w:val="006F186B"/>
    <w:rsid w:val="006F1E23"/>
    <w:rsid w:val="006F38A9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3B29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1B48"/>
    <w:rsid w:val="00942FE4"/>
    <w:rsid w:val="00943B52"/>
    <w:rsid w:val="00945736"/>
    <w:rsid w:val="0095018B"/>
    <w:rsid w:val="00955807"/>
    <w:rsid w:val="00963D45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9F6718"/>
    <w:rsid w:val="00A00C41"/>
    <w:rsid w:val="00A028AB"/>
    <w:rsid w:val="00A11FC8"/>
    <w:rsid w:val="00A142A0"/>
    <w:rsid w:val="00A16231"/>
    <w:rsid w:val="00A1664C"/>
    <w:rsid w:val="00A25C2C"/>
    <w:rsid w:val="00A27F0F"/>
    <w:rsid w:val="00A27F8E"/>
    <w:rsid w:val="00A31C0F"/>
    <w:rsid w:val="00A348CE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56D3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654E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C5DDB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4B4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161FB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62F40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0FDF"/>
    <w:rsid w:val="00EA2042"/>
    <w:rsid w:val="00EA5136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1FAB"/>
    <w:rsid w:val="00FE4911"/>
    <w:rsid w:val="00FE599F"/>
    <w:rsid w:val="00FE5F43"/>
    <w:rsid w:val="00FE7B04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154</cp:revision>
  <cp:lastPrinted>2022-11-09T08:06:00Z</cp:lastPrinted>
  <dcterms:created xsi:type="dcterms:W3CDTF">2013-04-15T10:30:00Z</dcterms:created>
  <dcterms:modified xsi:type="dcterms:W3CDTF">2022-11-09T10:16:00Z</dcterms:modified>
</cp:coreProperties>
</file>