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A" w:rsidRPr="0057160C" w:rsidRDefault="005F03E5" w:rsidP="00571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E9599A" w:rsidRPr="0057160C">
        <w:rPr>
          <w:rFonts w:ascii="Times New Roman" w:hAnsi="Times New Roman" w:cs="Times New Roman"/>
          <w:b/>
          <w:sz w:val="28"/>
          <w:szCs w:val="28"/>
        </w:rPr>
        <w:t>СЕТЕВОЙ ОРГАНИЗАЦИИ</w:t>
      </w:r>
    </w:p>
    <w:p w:rsidR="005F03E5" w:rsidRPr="0057160C" w:rsidRDefault="00E9599A" w:rsidP="00E95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ОАО «ОЭЗ ППТ «Липецк»</w:t>
      </w:r>
    </w:p>
    <w:p w:rsidR="00E9599A" w:rsidRPr="00E9599A" w:rsidRDefault="00E9599A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E9599A" w:rsidTr="00E9599A">
        <w:tc>
          <w:tcPr>
            <w:tcW w:w="5000" w:type="pct"/>
            <w:tcBorders>
              <w:bottom w:val="single" w:sz="4" w:space="0" w:color="auto"/>
            </w:tcBorders>
          </w:tcPr>
          <w:p w:rsidR="00915A74" w:rsidRPr="00867F29" w:rsidRDefault="00915A74" w:rsidP="008D619E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Технологическое присоединение принадлежащих юридическому лицу или индивидуальному предпринимателю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устройств, максимальная мощность которых составляет свыше </w:t>
            </w:r>
            <w:r w:rsidR="008D619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670</w:t>
            </w: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кВт (с учетом ранее присоединенных в данной точке присоединения </w:t>
            </w:r>
            <w:proofErr w:type="spellStart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устройств) и / или электроснабжение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которых предусматривается по </w:t>
            </w:r>
            <w:r w:rsidR="008D619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одному </w:t>
            </w: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нескольким источникам</w:t>
            </w:r>
          </w:p>
        </w:tc>
      </w:tr>
      <w:tr w:rsidR="00E9599A" w:rsidTr="00E9599A">
        <w:tc>
          <w:tcPr>
            <w:tcW w:w="5000" w:type="pct"/>
            <w:tcBorders>
              <w:top w:val="single" w:sz="4" w:space="0" w:color="auto"/>
            </w:tcBorders>
          </w:tcPr>
          <w:p w:rsidR="00E9599A" w:rsidRDefault="00E9599A" w:rsidP="00E9599A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9A">
              <w:rPr>
                <w:rFonts w:ascii="Times New Roman" w:hAnsi="Times New Roman" w:cs="Times New Roman"/>
              </w:rPr>
              <w:t>наименование услуги (процесса)</w:t>
            </w:r>
          </w:p>
        </w:tc>
      </w:tr>
    </w:tbl>
    <w:p w:rsidR="00E9599A" w:rsidRDefault="00E9599A" w:rsidP="00E9599A">
      <w:pPr>
        <w:pStyle w:val="ConsPlusNonformat"/>
        <w:jc w:val="center"/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E5" w:rsidRPr="00E9599A" w:rsidRDefault="005F03E5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0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&lt;1&gt;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E5" w:rsidRPr="00E9599A" w:rsidRDefault="00E9599A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ридическое лицо или индивидуальной предприниматель, намеревающийся осуществить технологическое присоединение </w:t>
      </w:r>
      <w:proofErr w:type="spellStart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энергопринимающих</w:t>
      </w:r>
      <w:proofErr w:type="spellEnd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устройств на территории ОЭЗ ППТ «Липецк»</w:t>
      </w:r>
      <w:r w:rsidR="005F03E5" w:rsidRPr="00E959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услуги (процесса) и основание ее взимания:</w:t>
      </w:r>
      <w:r w:rsidR="00E9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E5" w:rsidRPr="00E9599A" w:rsidRDefault="000740E7" w:rsidP="00E9599A">
      <w:pPr>
        <w:pStyle w:val="ConsPlusNonformat"/>
        <w:jc w:val="both"/>
        <w:rPr>
          <w:rStyle w:val="activebreadcrub1"/>
          <w:color w:val="000000" w:themeColor="text1"/>
          <w:u w:val="single"/>
        </w:rPr>
      </w:pPr>
      <w:r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соответствии с Постановлением Управления энергетики и тарифов Липецкой области «О плате за технологическое присоединение к электрическим сетям ОАО «ОЭЗ ППТ «Липецк»»</w:t>
      </w:r>
      <w:r w:rsidR="00E9599A"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9599A" w:rsidRDefault="005F03E5" w:rsidP="00E9599A">
      <w:pPr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Условия оказания услуги (процесса)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1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&lt;2&gt;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17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Подача заявки на технологическое присоединение с обязательными приложениями.</w:t>
      </w:r>
    </w:p>
    <w:p w:rsidR="005F03E5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Заключение договора об осуществлении технологического</w:t>
      </w:r>
      <w:r w:rsidR="00C67A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присоединения.</w:t>
      </w:r>
    </w:p>
    <w:p w:rsidR="004C3917" w:rsidRDefault="005F03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3917">
        <w:rPr>
          <w:rFonts w:ascii="Times New Roman" w:hAnsi="Times New Roman" w:cs="Times New Roman"/>
          <w:b/>
          <w:sz w:val="28"/>
          <w:szCs w:val="28"/>
        </w:rPr>
        <w:t>Результат оказания услуги (процесса):</w:t>
      </w:r>
    </w:p>
    <w:p w:rsidR="004C3917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Договор об осуществлении технологического присоединения.</w:t>
      </w:r>
    </w:p>
    <w:p w:rsidR="005F03E5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Технологическое присоединение </w:t>
      </w:r>
      <w:proofErr w:type="spellStart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энергопринимающих</w:t>
      </w:r>
      <w:proofErr w:type="spellEnd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устройств заявителя к электрическим сетям ОАО «ОЭЗ ППТ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«Липец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3B6A83">
        <w:rPr>
          <w:rFonts w:ascii="Times New Roman" w:hAnsi="Times New Roman" w:cs="Times New Roman"/>
          <w:sz w:val="28"/>
          <w:szCs w:val="28"/>
        </w:rPr>
        <w:t xml:space="preserve">до </w:t>
      </w:r>
      <w:r w:rsidR="00936D58">
        <w:rPr>
          <w:rFonts w:ascii="Times New Roman" w:hAnsi="Times New Roman" w:cs="Times New Roman"/>
          <w:sz w:val="28"/>
          <w:szCs w:val="28"/>
        </w:rPr>
        <w:t>26**</w:t>
      </w:r>
      <w:r w:rsidR="003B6A8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9599A">
        <w:rPr>
          <w:rFonts w:ascii="Times New Roman" w:hAnsi="Times New Roman" w:cs="Times New Roman"/>
          <w:sz w:val="28"/>
          <w:szCs w:val="28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4819"/>
        <w:gridCol w:w="4111"/>
        <w:gridCol w:w="2695"/>
        <w:gridCol w:w="2230"/>
      </w:tblGrid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нормативный правовой акт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заявителем з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технологическое присоединение </w:t>
            </w:r>
            <w:proofErr w:type="spellStart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энергопринимающих</w:t>
            </w:r>
            <w:proofErr w:type="spellEnd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Письмом;</w:t>
            </w:r>
          </w:p>
          <w:p w:rsidR="005F03E5" w:rsidRPr="003B6A83" w:rsidRDefault="00C67AA2" w:rsidP="00554C2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67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ично или через уполномоченного представителя в </w:t>
            </w: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приемную ОАО «ОЭЗ ППТ «Липецк».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0A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сетевой организацией технических условий </w:t>
            </w:r>
            <w:r w:rsidR="000A6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согласование с системным оператором (в случае необходимости***)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договора на технологическое присоединение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проект договора об осуществлении технологического присоединения в 2 экземплярах и технические условия как неотъемлемое приложение к договору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FD1E5D" w:rsidP="000A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C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="000A6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3C6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календарных дней со дня получения заявки от заявителя.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Заявителем договора на технологическое присоединение и направление в сетевую компанию 1 экземпляра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договор об осуществлении технологического присоединения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 со дня получения проекта договора от сетевой организации.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сетевой организацией в адрес субъекта розничного рынка, указанного в заявке, копии документов заявителя, предусмотренных </w:t>
            </w:r>
            <w:hyperlink r:id="rId6" w:history="1">
              <w:r w:rsidRPr="003B6A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34</w:t>
              </w:r>
            </w:hyperlink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положений функционирования розничных рынков электрической энергии, имеющихся у сетевой организации на дату направления.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FD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 даты заключения договора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п.15(1)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 по технологическому присоединению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Акты:</w:t>
            </w:r>
          </w:p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Осмотра (обследования);</w:t>
            </w:r>
          </w:p>
          <w:p w:rsidR="00C67AA2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ТУ;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 прибора учета;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6303FD" w:rsidRDefault="006303FD" w:rsidP="0013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Разграничения эксплуат</w:t>
            </w:r>
            <w:r w:rsidR="00B54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ационной ответственности сторон;</w:t>
            </w:r>
          </w:p>
          <w:p w:rsidR="00B54B34" w:rsidRPr="003B6A83" w:rsidRDefault="00B54B34" w:rsidP="00B54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4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согласования технологической и (или) аварийной брони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24211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год</w:t>
            </w:r>
            <w:r w:rsidR="003A0C57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**;</w:t>
            </w:r>
          </w:p>
          <w:p w:rsidR="003A0C57" w:rsidRPr="003B6A83" w:rsidRDefault="00242115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A0C57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3A0C57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AB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</w:t>
            </w:r>
            <w:r w:rsidR="00A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5F0F6F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8D6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="00A4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заявителем</w:t>
            </w: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разрешения органа федерального государственного энергетического надзора на допуск к эксплуатации объектов заявителя.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A42CD0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допуск в эксплуатацию энергоустановки.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г) п.7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 адрес субъекта розничного рынка, с которым заявителем заключен договор энергоснабжения копий документов</w:t>
            </w:r>
            <w:r w:rsidR="004C2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подтверждающих технологическое присоединение.</w:t>
            </w:r>
          </w:p>
          <w:p w:rsidR="00C67AA2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актов: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C67AA2" w:rsidRPr="003B6A83" w:rsidRDefault="006303FD" w:rsidP="00E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со 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п.19(1) Правил*</w:t>
            </w:r>
          </w:p>
        </w:tc>
      </w:tr>
    </w:tbl>
    <w:p w:rsidR="005F03E5" w:rsidRDefault="003A0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C57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6A83" w:rsidRPr="00ED6B12" w:rsidRDefault="00ED6B12" w:rsidP="00ED6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6B12">
        <w:rPr>
          <w:rFonts w:ascii="Times New Roman" w:hAnsi="Times New Roman" w:cs="Times New Roman"/>
          <w:sz w:val="18"/>
          <w:szCs w:val="18"/>
        </w:rPr>
        <w:t xml:space="preserve">* Правила технологического присоединения </w:t>
      </w:r>
      <w:proofErr w:type="spellStart"/>
      <w:r w:rsidRPr="00ED6B12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ED6B12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N 861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A0C57" w:rsidRP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0C57">
        <w:rPr>
          <w:rFonts w:ascii="Times New Roman" w:hAnsi="Times New Roman" w:cs="Times New Roman"/>
          <w:sz w:val="18"/>
          <w:szCs w:val="18"/>
        </w:rPr>
        <w:t>*</w:t>
      </w:r>
      <w:r w:rsidR="00ED6B12">
        <w:rPr>
          <w:rFonts w:ascii="Times New Roman" w:hAnsi="Times New Roman" w:cs="Times New Roman"/>
          <w:sz w:val="18"/>
          <w:szCs w:val="18"/>
        </w:rPr>
        <w:t>*</w:t>
      </w:r>
      <w:r w:rsidRPr="003A0C57">
        <w:rPr>
          <w:rFonts w:ascii="Times New Roman" w:hAnsi="Times New Roman" w:cs="Times New Roman"/>
          <w:sz w:val="18"/>
          <w:szCs w:val="18"/>
        </w:rPr>
        <w:t xml:space="preserve"> </w:t>
      </w:r>
      <w:r w:rsidR="000053BB">
        <w:rPr>
          <w:rFonts w:ascii="Times New Roman" w:hAnsi="Times New Roman" w:cs="Times New Roman"/>
          <w:sz w:val="18"/>
          <w:szCs w:val="18"/>
        </w:rPr>
        <w:t>1 год</w:t>
      </w:r>
      <w:r w:rsidRPr="003A0C57">
        <w:rPr>
          <w:rFonts w:ascii="Times New Roman" w:hAnsi="Times New Roman" w:cs="Times New Roman"/>
          <w:sz w:val="18"/>
          <w:szCs w:val="18"/>
        </w:rPr>
        <w:t xml:space="preserve"> - </w:t>
      </w:r>
      <w:r w:rsidR="000053BB">
        <w:rPr>
          <w:rFonts w:ascii="Times New Roman" w:hAnsi="Times New Roman" w:cs="Times New Roman"/>
          <w:sz w:val="18"/>
          <w:szCs w:val="18"/>
        </w:rPr>
        <w:t xml:space="preserve">для заявителей, максимальная мощность </w:t>
      </w:r>
      <w:proofErr w:type="spellStart"/>
      <w:r w:rsidR="000053BB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0053BB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свыше 670 кВт</w:t>
      </w:r>
      <w:r w:rsidRPr="003A0C57">
        <w:rPr>
          <w:rFonts w:ascii="Times New Roman" w:hAnsi="Times New Roman" w:cs="Times New Roman"/>
          <w:sz w:val="18"/>
          <w:szCs w:val="18"/>
        </w:rPr>
        <w:t xml:space="preserve">, в случаях осуществления технологического присоединения к электрическим сетям классом напряжения до 20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и (или) объектов электроэнергетики;</w:t>
      </w:r>
    </w:p>
    <w:p w:rsidR="003A0C57" w:rsidRDefault="00132206" w:rsidP="004C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иных случаях </w:t>
      </w:r>
      <w:r w:rsidR="003C3AEC">
        <w:rPr>
          <w:rFonts w:ascii="Times New Roman" w:hAnsi="Times New Roman" w:cs="Times New Roman"/>
          <w:sz w:val="18"/>
          <w:szCs w:val="18"/>
        </w:rPr>
        <w:t xml:space="preserve">2 года - для заявителей, максимальная мощность </w:t>
      </w:r>
      <w:proofErr w:type="spellStart"/>
      <w:r w:rsidR="003C3AEC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3C3AEC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</w:t>
      </w:r>
      <w:r w:rsidR="003A0C57" w:rsidRPr="003A0C57">
        <w:rPr>
          <w:rFonts w:ascii="Times New Roman" w:hAnsi="Times New Roman" w:cs="Times New Roman"/>
          <w:sz w:val="18"/>
          <w:szCs w:val="18"/>
        </w:rPr>
        <w:t>.</w:t>
      </w:r>
    </w:p>
    <w:p w:rsidR="00954DC4" w:rsidRDefault="00954DC4" w:rsidP="009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максимальная мощность которых превышает 5 МВт или увеличивается на 5 МВт и выше. При согласовании технических условий с системным оператором, срок направления договора заявителю, по инициативе сетевой организации, может быть увеличен на срок согласования технических условий с системным оператором. В этом случае заявитель уведомляется об увеличении срока и дате его завершения.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954DC4" w:rsidRDefault="00954DC4" w:rsidP="009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54DC4" w:rsidRPr="003A0C57" w:rsidRDefault="00954DC4" w:rsidP="004C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B5856" w:rsidRPr="00E9599A" w:rsidRDefault="00DB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B12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2" w:history="1">
        <w:r w:rsidRPr="0057160C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&lt;3&gt;</w:t>
        </w:r>
      </w:hyperlink>
      <w:r w:rsidRPr="0057160C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Местонахождение ОАО «ОЭЗ ППТ «Липецк»: Липецкая обл.,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Грязинский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р-он, ОЭЗ ППТ «Липецк», АДЦ</w:t>
      </w:r>
      <w:r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Почтовый адрес: </w:t>
      </w:r>
      <w:smartTag w:uri="urn:schemas-microsoft-com:office:smarttags" w:element="metricconverter">
        <w:smartTagPr>
          <w:attr w:name="ProductID" w:val="398908, г"/>
        </w:smartTagPr>
        <w:r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398908, г</w:t>
        </w:r>
      </w:smartTag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Липецк, п.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Матырский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Моршанская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4-а, а/я 344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Тел. (4742) 51-53-32, факс 51-53-39 (51-53-29)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0501F6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ED6B12"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info@sez.lipetsk.ru</w:t>
        </w:r>
      </w:hyperlink>
    </w:p>
    <w:p w:rsidR="005F03E5" w:rsidRPr="00E9599A" w:rsidRDefault="005F03E5" w:rsidP="00ED6B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0501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501F6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F03E5" w:rsidRPr="000501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0"/>
      <w:bookmarkEnd w:id="1"/>
      <w:r w:rsidRPr="000501F6">
        <w:rPr>
          <w:rFonts w:ascii="Times New Roman" w:hAnsi="Times New Roman" w:cs="Times New Roman"/>
          <w:sz w:val="16"/>
          <w:szCs w:val="16"/>
        </w:rPr>
        <w:t>&lt;1&gt; Указываются лица, которые могут получить данную услугу.</w:t>
      </w:r>
    </w:p>
    <w:p w:rsidR="005F03E5" w:rsidRPr="000501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61"/>
      <w:bookmarkEnd w:id="2"/>
      <w:r w:rsidRPr="000501F6">
        <w:rPr>
          <w:rFonts w:ascii="Times New Roman" w:hAnsi="Times New Roman" w:cs="Times New Roman"/>
          <w:sz w:val="16"/>
          <w:szCs w:val="16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F03E5" w:rsidRPr="000501F6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62"/>
      <w:bookmarkEnd w:id="3"/>
      <w:r w:rsidRPr="000501F6">
        <w:rPr>
          <w:rFonts w:ascii="Times New Roman" w:hAnsi="Times New Roman" w:cs="Times New Roman"/>
          <w:sz w:val="16"/>
          <w:szCs w:val="16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</w:p>
    <w:p w:rsidR="005F03E5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1F6" w:rsidRPr="00E9599A" w:rsidRDefault="00050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03E5" w:rsidRPr="00E9599A" w:rsidSect="006303FD">
      <w:pgSz w:w="16838" w:h="11905" w:orient="landscape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870"/>
    <w:multiLevelType w:val="hybridMultilevel"/>
    <w:tmpl w:val="192AE02E"/>
    <w:lvl w:ilvl="0" w:tplc="3D1CE92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A106D"/>
    <w:multiLevelType w:val="hybridMultilevel"/>
    <w:tmpl w:val="97647076"/>
    <w:lvl w:ilvl="0" w:tplc="119607D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F03CD3"/>
    <w:multiLevelType w:val="multilevel"/>
    <w:tmpl w:val="64A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A771A"/>
    <w:multiLevelType w:val="hybridMultilevel"/>
    <w:tmpl w:val="056A0A58"/>
    <w:lvl w:ilvl="0" w:tplc="9A24D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27B28"/>
    <w:multiLevelType w:val="hybridMultilevel"/>
    <w:tmpl w:val="F398CC74"/>
    <w:lvl w:ilvl="0" w:tplc="94BC7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B3D1E18"/>
    <w:multiLevelType w:val="hybridMultilevel"/>
    <w:tmpl w:val="DDC687AA"/>
    <w:lvl w:ilvl="0" w:tplc="FCA4C7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EA12AC7"/>
    <w:multiLevelType w:val="hybridMultilevel"/>
    <w:tmpl w:val="4C247096"/>
    <w:lvl w:ilvl="0" w:tplc="235832B8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5"/>
    <w:rsid w:val="000053BB"/>
    <w:rsid w:val="000113C6"/>
    <w:rsid w:val="000501F6"/>
    <w:rsid w:val="000740E7"/>
    <w:rsid w:val="000A6B46"/>
    <w:rsid w:val="00132206"/>
    <w:rsid w:val="00137092"/>
    <w:rsid w:val="00242115"/>
    <w:rsid w:val="002C3A89"/>
    <w:rsid w:val="003A0C57"/>
    <w:rsid w:val="003B6914"/>
    <w:rsid w:val="003B6A83"/>
    <w:rsid w:val="003C3AEC"/>
    <w:rsid w:val="004C28E8"/>
    <w:rsid w:val="004C3917"/>
    <w:rsid w:val="004C6A27"/>
    <w:rsid w:val="00554C2E"/>
    <w:rsid w:val="0057160C"/>
    <w:rsid w:val="0057422F"/>
    <w:rsid w:val="005C11AE"/>
    <w:rsid w:val="005E5881"/>
    <w:rsid w:val="005F03E5"/>
    <w:rsid w:val="005F0F6F"/>
    <w:rsid w:val="005F6754"/>
    <w:rsid w:val="006303FD"/>
    <w:rsid w:val="00757ABD"/>
    <w:rsid w:val="00867F29"/>
    <w:rsid w:val="00894970"/>
    <w:rsid w:val="008D619E"/>
    <w:rsid w:val="00915A74"/>
    <w:rsid w:val="00936D58"/>
    <w:rsid w:val="00954DC4"/>
    <w:rsid w:val="00A26C6B"/>
    <w:rsid w:val="00A42CD0"/>
    <w:rsid w:val="00AB2856"/>
    <w:rsid w:val="00AB7500"/>
    <w:rsid w:val="00B54B34"/>
    <w:rsid w:val="00C67AA2"/>
    <w:rsid w:val="00DB5856"/>
    <w:rsid w:val="00E9599A"/>
    <w:rsid w:val="00ED6B12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81F-6322-47AF-BF64-22B7E4C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tivebreadcrub1">
    <w:name w:val="active_breadcrub1"/>
    <w:basedOn w:val="a0"/>
    <w:rsid w:val="00E9599A"/>
    <w:rPr>
      <w:strike w:val="0"/>
      <w:dstrike w:val="0"/>
      <w:color w:val="22849D"/>
      <w:u w:val="none"/>
      <w:effect w:val="none"/>
    </w:rPr>
  </w:style>
  <w:style w:type="table" w:styleId="a3">
    <w:name w:val="Table Grid"/>
    <w:basedOn w:val="a1"/>
    <w:uiPriority w:val="39"/>
    <w:rsid w:val="00E9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character" w:customStyle="1" w:styleId="1">
    <w:name w:val="Основной шрифт абзаца1"/>
    <w:rsid w:val="00ED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z.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C42D682CE051AB76A0DCBE91A3DC22C8FCDB8CC62D23DBEC02BC0C8934662E81B0554167B752BFoD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0CC5-8A9B-4DDA-8129-4282C462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48</cp:revision>
  <cp:lastPrinted>2014-07-03T07:54:00Z</cp:lastPrinted>
  <dcterms:created xsi:type="dcterms:W3CDTF">2014-07-03T07:52:00Z</dcterms:created>
  <dcterms:modified xsi:type="dcterms:W3CDTF">2014-07-16T06:20:00Z</dcterms:modified>
</cp:coreProperties>
</file>