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1E" w:rsidRDefault="008B161E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54499E" w:rsidRDefault="00EC65BD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о проведении </w:t>
      </w:r>
      <w:r w:rsidR="00CF6D06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открытого конкурса</w:t>
      </w:r>
      <w:r w:rsidR="00356B0B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№ </w:t>
      </w:r>
      <w:r w:rsidR="00ED79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17</w:t>
      </w:r>
      <w:r w:rsidR="00065384" w:rsidRPr="006E1CD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К/201</w:t>
      </w:r>
      <w:r w:rsidR="005A2F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</w:p>
    <w:p w:rsidR="000016C4" w:rsidRPr="006E1CD8" w:rsidRDefault="000016C4" w:rsidP="0054499E">
      <w:pPr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4D4F" w:rsidRDefault="001C47BA" w:rsidP="00084D4F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84D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на право заключения </w:t>
      </w:r>
      <w:bookmarkStart w:id="1" w:name="_Hlk521485421"/>
      <w:bookmarkStart w:id="2" w:name="_Hlk521485595"/>
      <w:r w:rsidR="00360779" w:rsidRPr="00084D4F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договора </w:t>
      </w:r>
      <w:r w:rsidR="00360779">
        <w:rPr>
          <w:rFonts w:ascii="Times New Roman" w:hAnsi="Times New Roman" w:cs="Times New Roman"/>
          <w:b/>
          <w:spacing w:val="-6"/>
          <w:sz w:val="24"/>
          <w:szCs w:val="24"/>
        </w:rPr>
        <w:t>на</w:t>
      </w:r>
      <w:r w:rsidR="003A56C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выполнение работ</w:t>
      </w:r>
      <w:r w:rsidR="0098656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98656C" w:rsidRPr="0098656C">
        <w:rPr>
          <w:rFonts w:ascii="Times New Roman" w:hAnsi="Times New Roman" w:cs="Times New Roman"/>
          <w:b/>
          <w:spacing w:val="-6"/>
          <w:sz w:val="24"/>
          <w:szCs w:val="24"/>
        </w:rPr>
        <w:t>по</w:t>
      </w:r>
      <w:r w:rsidR="00ED7993">
        <w:rPr>
          <w:rFonts w:ascii="Times New Roman" w:hAnsi="Times New Roman" w:cs="Times New Roman"/>
          <w:b/>
          <w:spacing w:val="-6"/>
          <w:sz w:val="24"/>
          <w:szCs w:val="24"/>
        </w:rPr>
        <w:t xml:space="preserve"> строительству объектов</w:t>
      </w:r>
      <w:r w:rsidR="00084D4F" w:rsidRPr="00084D4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: </w:t>
      </w:r>
      <w:r w:rsidR="00ED7993" w:rsidRPr="00ED799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«Первый этап строительства особой экономической зоны промышленно-производственного типа "Липецк", расположенной в Елецком районе Липецкой области (подэтап 1.3), в составе объектов: автомобильная дорога; сети электроснабжения; сети хозяйственно-бытовой канализации; сети ливневой канализации; сети наружного освещения; ограждение территории; сети связи»</w:t>
      </w:r>
    </w:p>
    <w:p w:rsidR="00CD1C4D" w:rsidRPr="00084D4F" w:rsidRDefault="00CD1C4D" w:rsidP="00084D4F">
      <w:pPr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7371"/>
      </w:tblGrid>
      <w:tr w:rsidR="00C55227" w:rsidRPr="00F57A18" w:rsidTr="008B161E">
        <w:trPr>
          <w:trHeight w:val="254"/>
          <w:tblCellSpacing w:w="15" w:type="dxa"/>
        </w:trPr>
        <w:tc>
          <w:tcPr>
            <w:tcW w:w="3216" w:type="dxa"/>
            <w:vAlign w:val="center"/>
            <w:hideMark/>
          </w:tcPr>
          <w:bookmarkEnd w:id="1"/>
          <w:bookmarkEnd w:id="2"/>
          <w:p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1. Способ закупки</w:t>
            </w:r>
          </w:p>
        </w:tc>
        <w:tc>
          <w:tcPr>
            <w:tcW w:w="7326" w:type="dxa"/>
            <w:vAlign w:val="center"/>
            <w:hideMark/>
          </w:tcPr>
          <w:p w:rsidR="00C55227" w:rsidRPr="00F57A18" w:rsidRDefault="00372358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A2E76" w:rsidRPr="00F57A18" w:rsidTr="00511628">
        <w:trPr>
          <w:trHeight w:val="2158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7326" w:type="dxa"/>
            <w:vAlign w:val="center"/>
            <w:hideMark/>
          </w:tcPr>
          <w:p w:rsidR="00A6500B" w:rsidRPr="00F57A18" w:rsidRDefault="00BE0D30" w:rsidP="00A6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>кционерное общество «Особ</w:t>
            </w:r>
            <w:r w:rsidR="00D366A8" w:rsidRPr="00F57A18">
              <w:rPr>
                <w:rFonts w:ascii="Times New Roman" w:hAnsi="Times New Roman" w:cs="Times New Roman"/>
                <w:sz w:val="24"/>
                <w:szCs w:val="24"/>
              </w:rPr>
              <w:t>ая экономическая зона промышленно – производственного типа «Липецк»</w:t>
            </w:r>
            <w:r w:rsidR="00A6500B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6A8" w:rsidRPr="00A868CD" w:rsidRDefault="006E7F00" w:rsidP="00AD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  <w:r w:rsidR="00AD08F6" w:rsidRPr="00AD08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6A8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район, </w:t>
            </w:r>
            <w:r w:rsidR="00FC00DB" w:rsidRPr="00A868CD">
              <w:rPr>
                <w:rFonts w:ascii="Times New Roman" w:hAnsi="Times New Roman" w:cs="Times New Roman"/>
                <w:sz w:val="24"/>
                <w:szCs w:val="24"/>
              </w:rPr>
              <w:t>с. Казинка</w:t>
            </w:r>
            <w:r w:rsidR="00624EE9" w:rsidRPr="00A868CD">
              <w:rPr>
                <w:rFonts w:ascii="Times New Roman" w:hAnsi="Times New Roman" w:cs="Times New Roman"/>
                <w:sz w:val="24"/>
                <w:szCs w:val="24"/>
              </w:rPr>
              <w:t xml:space="preserve">, территория ОЭЗ ППТ </w:t>
            </w:r>
            <w:r w:rsidR="005A2F86" w:rsidRPr="00A868CD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6C4AD3" w:rsidRDefault="00D366A8" w:rsidP="006C4A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 xml:space="preserve">товый 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6E7FFD" w:rsidRPr="00F57A18">
              <w:rPr>
                <w:rFonts w:ascii="Times New Roman" w:hAnsi="Times New Roman" w:cs="Times New Roman"/>
                <w:sz w:val="24"/>
                <w:szCs w:val="24"/>
              </w:rPr>
              <w:t>399071</w:t>
            </w:r>
            <w:r w:rsidR="006C4A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3" w:rsidRPr="0007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Липец</w:t>
            </w:r>
            <w:r w:rsidR="00E550A6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Грязинский район, </w:t>
            </w:r>
            <w:r w:rsidR="00E550A6" w:rsidRPr="00E550A6">
              <w:rPr>
                <w:rFonts w:ascii="Times New Roman" w:hAnsi="Times New Roman" w:cs="Times New Roman"/>
                <w:sz w:val="24"/>
                <w:szCs w:val="24"/>
              </w:rPr>
              <w:t>с. Казин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2.</w:t>
            </w:r>
          </w:p>
          <w:p w:rsidR="00D366A8" w:rsidRPr="00F57A18" w:rsidRDefault="00D366A8" w:rsidP="00D36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="00821B41">
              <w:rPr>
                <w:rFonts w:ascii="Times New Roman" w:hAnsi="Times New Roman" w:cs="Times New Roman"/>
                <w:sz w:val="24"/>
                <w:szCs w:val="24"/>
              </w:rPr>
              <w:t>zakupki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@se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916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ipetsk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57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6E7F00" w:rsidRPr="00486A88" w:rsidRDefault="00D366A8" w:rsidP="003A6D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(4742) 51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8A09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57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B4A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51-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3A6D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47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A6500B" w:rsidRPr="00F57A18" w:rsidTr="00511628">
        <w:trPr>
          <w:trHeight w:val="2700"/>
          <w:tblCellSpacing w:w="15" w:type="dxa"/>
        </w:trPr>
        <w:tc>
          <w:tcPr>
            <w:tcW w:w="3216" w:type="dxa"/>
            <w:vAlign w:val="center"/>
            <w:hideMark/>
          </w:tcPr>
          <w:p w:rsidR="00A6500B" w:rsidRPr="00F57A18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. Предмет договора с указанием количества поставляемого товара, объема выполняемых работ, оказываемых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7326" w:type="dxa"/>
            <w:vAlign w:val="center"/>
            <w:hideMark/>
          </w:tcPr>
          <w:p w:rsidR="00ED7993" w:rsidRDefault="00B33223" w:rsidP="00ED7993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3322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Выполнение работ по </w:t>
            </w:r>
            <w:r w:rsidR="00ED7993" w:rsidRPr="00ED799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строительству объектов: «Первый этап строительства особой экономической зоны промышленно-производственного типа "Липецк", расположенной в Елецком районе Липецкой области (подэтап 1.3), в составе объектов: автомобильная дорога; сети электроснабжения; сети хозяйственно-бытовой канализации; сети ливневой канализации; сети наружного освещения; ограждение территории; сети связи»</w:t>
            </w:r>
          </w:p>
          <w:p w:rsidR="00ED7993" w:rsidRPr="00ED7993" w:rsidRDefault="00B33223" w:rsidP="00ED79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B332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7993" w:rsidRPr="00ED799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- автомобильная дорога – 822,55 м.п.; </w:t>
            </w:r>
          </w:p>
          <w:p w:rsidR="00ED7993" w:rsidRPr="00ED7993" w:rsidRDefault="00ED7993" w:rsidP="00ED79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D799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- протяженность кабельных линий 10кВ – 2460 м.п.;</w:t>
            </w:r>
          </w:p>
          <w:p w:rsidR="00ED7993" w:rsidRPr="00ED7993" w:rsidRDefault="00ED7993" w:rsidP="00ED79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D799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- протяженность кабельных линий 0,4кВ – 220 м.п.;</w:t>
            </w:r>
          </w:p>
          <w:p w:rsidR="00ED7993" w:rsidRPr="00ED7993" w:rsidRDefault="00ED7993" w:rsidP="00ED79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D799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- трансформаторная подстанция (ТП) – 1 шт;</w:t>
            </w:r>
          </w:p>
          <w:p w:rsidR="00ED7993" w:rsidRPr="00ED7993" w:rsidRDefault="00ED7993" w:rsidP="00ED79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D799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- протяженность сети напорной канализации – 1771 м.п.;</w:t>
            </w:r>
          </w:p>
          <w:p w:rsidR="00ED7993" w:rsidRPr="00ED7993" w:rsidRDefault="00ED7993" w:rsidP="00ED79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D799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- протяженность сети самотечной канализации – 1450 м.п;</w:t>
            </w:r>
          </w:p>
          <w:p w:rsidR="00ED7993" w:rsidRPr="00ED7993" w:rsidRDefault="00ED7993" w:rsidP="00ED79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D799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- устройство КНС, площадь застройки – 10 м</w:t>
            </w:r>
            <w:r w:rsidRPr="00ED7993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2</w:t>
            </w:r>
            <w:r w:rsidRPr="00ED799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, производительность – 100м</w:t>
            </w:r>
            <w:r w:rsidRPr="00ED7993">
              <w:rPr>
                <w:rFonts w:ascii="Times New Roman" w:eastAsia="Calibri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3</w:t>
            </w:r>
            <w:r w:rsidRPr="00ED799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/ч;</w:t>
            </w:r>
          </w:p>
          <w:p w:rsidR="00ED7993" w:rsidRPr="00ED7993" w:rsidRDefault="00ED7993" w:rsidP="00ED79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D799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- протяженность сети ливневой канализации – 1082 м.п.</w:t>
            </w:r>
          </w:p>
          <w:p w:rsidR="00ED7993" w:rsidRPr="00ED7993" w:rsidRDefault="00ED7993" w:rsidP="00ED79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D799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- протяженность воздушных линий сети наружного освещения – 866 м.п.;</w:t>
            </w:r>
          </w:p>
          <w:p w:rsidR="00ED7993" w:rsidRPr="00ED7993" w:rsidRDefault="00ED7993" w:rsidP="00ED79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D799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- протяженность ограждения – 5068,2 м.п;</w:t>
            </w:r>
          </w:p>
          <w:p w:rsidR="00ED7993" w:rsidRPr="00ED7993" w:rsidRDefault="00ED7993" w:rsidP="00ED79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D799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- протяженность интерфейсный кабель – 4500 м.п;</w:t>
            </w:r>
          </w:p>
          <w:p w:rsidR="00ED7993" w:rsidRPr="00ED7993" w:rsidRDefault="00ED7993" w:rsidP="00ED79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D799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- вибрационные датчики – 4 шт.;</w:t>
            </w:r>
          </w:p>
          <w:p w:rsidR="00ED7993" w:rsidRPr="00ED7993" w:rsidRDefault="00ED7993" w:rsidP="00ED79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D799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- протяженность демонтируемого существующего ограждения – 1914,55 м.п.;</w:t>
            </w:r>
          </w:p>
          <w:p w:rsidR="00ED7993" w:rsidRPr="00ED7993" w:rsidRDefault="00ED7993" w:rsidP="00ED79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D799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- протяженность подземной кабельной телефонной канализации – 411,4 м.п.; </w:t>
            </w:r>
          </w:p>
          <w:p w:rsidR="00ED7993" w:rsidRPr="00ED7993" w:rsidRDefault="00ED7993" w:rsidP="00ED7993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D799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- протяженность кабельных и воздушных линий связи – 2300 м.п.;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выполнения работ: </w:t>
            </w:r>
          </w:p>
          <w:p w:rsidR="00CD1C4D" w:rsidRPr="00CD1C4D" w:rsidRDefault="00ED7993" w:rsidP="00CD1C4D">
            <w:pPr>
              <w:widowControl w:val="0"/>
              <w:suppressLineNumbers/>
              <w:suppressAutoHyphens/>
              <w:spacing w:line="216" w:lineRule="auto"/>
              <w:ind w:right="87"/>
              <w:jc w:val="both"/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 xml:space="preserve">7 месяцев </w:t>
            </w:r>
            <w:r w:rsidR="00CD1C4D" w:rsidRPr="00CD1C4D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со дня заключения договора.</w:t>
            </w:r>
          </w:p>
          <w:p w:rsidR="00CD1C4D" w:rsidRPr="00CD1C4D" w:rsidRDefault="00CD1C4D" w:rsidP="00CD1C4D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выполнения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D6C58" w:rsidRPr="00357B1C" w:rsidRDefault="00CD1C4D" w:rsidP="00A14396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A1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D1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документацией, в т. ч. с проектом договора и техническим заданием (технической частью), являющимися неотъемлемой частью документации.</w:t>
            </w:r>
          </w:p>
        </w:tc>
      </w:tr>
      <w:tr w:rsidR="00BA2E76" w:rsidRPr="002263AD" w:rsidTr="00511628">
        <w:trPr>
          <w:trHeight w:val="702"/>
          <w:tblCellSpacing w:w="15" w:type="dxa"/>
        </w:trPr>
        <w:tc>
          <w:tcPr>
            <w:tcW w:w="3216" w:type="dxa"/>
            <w:vAlign w:val="center"/>
            <w:hideMark/>
          </w:tcPr>
          <w:p w:rsidR="00EC65BD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работ, оказания услуг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EC65BD" w:rsidRPr="00D3375C" w:rsidRDefault="001B0AA5" w:rsidP="00A14396">
            <w:pPr>
              <w:pStyle w:val="2"/>
              <w:tabs>
                <w:tab w:val="left" w:pos="960"/>
                <w:tab w:val="left" w:pos="1080"/>
                <w:tab w:val="left" w:pos="1680"/>
                <w:tab w:val="left" w:pos="1920"/>
              </w:tabs>
              <w:spacing w:after="0" w:line="240" w:lineRule="auto"/>
              <w:ind w:left="0" w:right="-49"/>
              <w:rPr>
                <w:b/>
              </w:rPr>
            </w:pPr>
            <w:r>
              <w:t xml:space="preserve">Липецкая область, </w:t>
            </w:r>
            <w:r w:rsidR="00A14396">
              <w:t xml:space="preserve">Елецкий </w:t>
            </w:r>
            <w:r w:rsidR="00D675EA">
              <w:t>район</w:t>
            </w:r>
            <w:r w:rsidRPr="00D3375C">
              <w:t>, особая экономическая зона промышленно-производственного типа «Липецк»</w:t>
            </w:r>
          </w:p>
        </w:tc>
      </w:tr>
      <w:tr w:rsidR="00C55227" w:rsidRPr="002263AD" w:rsidTr="00511628">
        <w:trPr>
          <w:trHeight w:val="7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 Сведения о 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начальной (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максимальной</w:t>
            </w:r>
            <w:r w:rsidR="0039719E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цене договора 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C55227" w:rsidRPr="002263AD" w:rsidRDefault="00A14396" w:rsidP="00A143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162 729 420</w:t>
            </w:r>
            <w:r w:rsidR="003A6DA6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3" w:name="_Hlk521485473"/>
            <w:r w:rsidR="0028161D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сто шестьдесят два </w:t>
            </w:r>
            <w:r w:rsidR="00357B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миллион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E21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семьсот двадцать </w:t>
            </w:r>
            <w:r w:rsidR="009372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девять</w:t>
            </w:r>
            <w:r w:rsidR="00E212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четыреста двадцать</w:t>
            </w:r>
            <w:r w:rsidR="00E03EC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D56990" w:rsidRPr="00A64D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руб.</w:t>
            </w:r>
            <w:r w:rsidR="0086637B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 </w:t>
            </w:r>
            <w:r w:rsidR="00D56990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коп</w:t>
            </w:r>
            <w:bookmarkEnd w:id="3"/>
            <w:r w:rsidR="00D56990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C3FC7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543E6" w:rsidRPr="00A64D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543E6" w:rsidRPr="00A64DB6">
              <w:rPr>
                <w:rFonts w:ascii="Times New Roman" w:hAnsi="Times New Roman" w:cs="Times New Roman"/>
                <w:sz w:val="24"/>
                <w:szCs w:val="24"/>
              </w:rPr>
              <w:t>ключая</w:t>
            </w:r>
            <w:r w:rsidR="00D543E6" w:rsidRPr="000D79D9">
              <w:rPr>
                <w:rFonts w:ascii="Times New Roman" w:hAnsi="Times New Roman" w:cs="Times New Roman"/>
                <w:sz w:val="24"/>
                <w:szCs w:val="24"/>
              </w:rPr>
              <w:t xml:space="preserve"> налоги, сборы и платежи, установленные законодательством</w:t>
            </w:r>
            <w:r w:rsidR="00D543E6" w:rsidRPr="00D543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</w:tc>
      </w:tr>
      <w:tr w:rsidR="00C55227" w:rsidRPr="002263AD" w:rsidTr="00511628">
        <w:trPr>
          <w:trHeight w:val="2429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3A20BC" w:rsidP="00357B1C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6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Срок, место и порядок предоставления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документации, размер, порядок и сроки внесения платы, взимаемой заказчиком за предоставление </w:t>
            </w:r>
            <w:r w:rsidR="00152554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конкурсной 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документации, если такая плата установлена</w:t>
            </w:r>
            <w:r w:rsidR="00EE46A4"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7326" w:type="dxa"/>
            <w:shd w:val="clear" w:color="auto" w:fill="auto"/>
            <w:vAlign w:val="center"/>
            <w:hideMark/>
          </w:tcPr>
          <w:p w:rsidR="00342733" w:rsidRDefault="003D494B" w:rsidP="00342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размещена в общем доступе </w:t>
            </w:r>
            <w:r w:rsidR="00EE6D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924A4" w:rsidRPr="00D924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Единой </w:t>
            </w:r>
            <w:r w:rsidR="00D924A4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>й систем</w:t>
            </w:r>
            <w:r w:rsidR="00EE6DA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F42E9">
              <w:rPr>
                <w:rFonts w:ascii="Times New Roman" w:hAnsi="Times New Roman" w:cs="Times New Roman"/>
                <w:sz w:val="24"/>
                <w:szCs w:val="24"/>
              </w:rPr>
              <w:t xml:space="preserve"> в сфере закупок </w:t>
            </w:r>
            <w:hyperlink r:id="rId8" w:history="1">
              <w:r w:rsidR="00254E5F" w:rsidRPr="00EC4D9E">
                <w:rPr>
                  <w:rStyle w:val="af3"/>
                  <w:rFonts w:ascii="Times New Roman" w:hAnsi="Times New Roman"/>
                  <w:sz w:val="24"/>
                  <w:szCs w:val="24"/>
                </w:rPr>
                <w:t>www.zakupki.gov.ru</w:t>
              </w:r>
            </w:hyperlink>
            <w:r w:rsidR="003427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2554" w:rsidRPr="00B079A6" w:rsidRDefault="00152554" w:rsidP="003427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3AD">
              <w:rPr>
                <w:rFonts w:ascii="Times New Roman" w:hAnsi="Times New Roman"/>
                <w:sz w:val="24"/>
                <w:szCs w:val="24"/>
              </w:rPr>
              <w:t>Срок, место и порядок предоставления конкурсной док</w:t>
            </w:r>
            <w:r w:rsidR="00144C42">
              <w:rPr>
                <w:rFonts w:ascii="Times New Roman" w:hAnsi="Times New Roman"/>
                <w:sz w:val="24"/>
                <w:szCs w:val="24"/>
              </w:rPr>
              <w:t xml:space="preserve">ументации в </w:t>
            </w:r>
            <w:r w:rsidR="00144C42"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соответствии с п. 10</w:t>
            </w:r>
            <w:r w:rsidRPr="003A12EC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 xml:space="preserve"> Информационной</w:t>
            </w:r>
            <w:r w:rsidRPr="003A12EC">
              <w:rPr>
                <w:rFonts w:ascii="Times New Roman" w:hAnsi="Times New Roman"/>
                <w:sz w:val="24"/>
                <w:szCs w:val="24"/>
              </w:rPr>
              <w:t xml:space="preserve"> карты</w:t>
            </w:r>
            <w:r w:rsidRPr="002B132A">
              <w:rPr>
                <w:rFonts w:ascii="Times New Roman" w:hAnsi="Times New Roman"/>
                <w:sz w:val="24"/>
                <w:szCs w:val="24"/>
              </w:rPr>
              <w:t xml:space="preserve"> конкурса.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A56C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="003A56C5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B079A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079A6">
              <w:rPr>
                <w:rFonts w:ascii="Times New Roman" w:hAnsi="Times New Roman"/>
                <w:sz w:val="24"/>
                <w:szCs w:val="24"/>
              </w:rPr>
              <w:t xml:space="preserve">конкурсной документации) </w:t>
            </w:r>
          </w:p>
        </w:tc>
      </w:tr>
      <w:tr w:rsidR="00B70AED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</w:tcPr>
          <w:p w:rsidR="00B70AED" w:rsidRPr="00B70AED" w:rsidRDefault="00B70AED" w:rsidP="00357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0AED">
              <w:rPr>
                <w:rFonts w:ascii="Times New Roman" w:hAnsi="Times New Roman" w:cs="Times New Roman"/>
                <w:i/>
                <w:sz w:val="24"/>
                <w:szCs w:val="24"/>
              </w:rPr>
              <w:t>7.Порядок, дата начала, дата и время окончания срока подачи заявок</w:t>
            </w:r>
          </w:p>
        </w:tc>
        <w:tc>
          <w:tcPr>
            <w:tcW w:w="7326" w:type="dxa"/>
            <w:vAlign w:val="center"/>
          </w:tcPr>
          <w:p w:rsidR="00C728C2" w:rsidRPr="00B158B3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 на участие в конкурсе принимаются</w:t>
            </w:r>
            <w:r w:rsid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ст.4 </w:t>
            </w:r>
            <w:r w:rsidR="00AC5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I</w:t>
            </w:r>
            <w:r w:rsidR="00B158B3" w:rsidRP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ст.1</w:t>
            </w:r>
            <w:r w:rsidR="00DB739E" w:rsidRP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15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конкурсной документации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почте:</w:t>
            </w:r>
          </w:p>
          <w:p w:rsidR="00C728C2" w:rsidRPr="00C728C2" w:rsidRDefault="00C728C2" w:rsidP="00C728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8C2">
              <w:rPr>
                <w:rFonts w:ascii="Times New Roman" w:hAnsi="Times New Roman" w:cs="Times New Roman"/>
                <w:sz w:val="24"/>
                <w:szCs w:val="24"/>
              </w:rPr>
              <w:t>399071, Липецкая область, Грязинский район, с. Казинка, территория ОЭЗ ППТ Липецк, здание 2;</w:t>
            </w:r>
          </w:p>
          <w:p w:rsidR="00C728C2" w:rsidRPr="00C728C2" w:rsidRDefault="00C728C2" w:rsidP="00C728C2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нарочным -  по адресу: Липецкая область, Грязинский район, с. Казинка, территория ОЭЗ ППТ Липецк, здание 1, к. 105, в рабочие дни</w:t>
            </w:r>
            <w:r w:rsidRPr="00C72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 8.30 до 13.00 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часов 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14.00 до 17.30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в пятницу и предпраздничные дни 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16.30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срока подачи заявок на участие в конкурсе – </w:t>
            </w:r>
          </w:p>
          <w:p w:rsidR="00C728C2" w:rsidRPr="00C728C2" w:rsidRDefault="00DD29B9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«6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  <w:r w:rsidR="00C728C2"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 года.</w:t>
            </w:r>
          </w:p>
          <w:p w:rsidR="00C728C2" w:rsidRPr="00C728C2" w:rsidRDefault="00C728C2" w:rsidP="00C728C2">
            <w:pPr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 является датой размещения на официальном сайте конкурсной документации.</w:t>
            </w:r>
          </w:p>
          <w:p w:rsidR="00DD29B9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время окончания подачи заявок</w:t>
            </w:r>
            <w:r w:rsidR="00DB7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участие в конкурсе </w:t>
            </w:r>
            <w:r w:rsidR="00DD2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28C2" w:rsidRPr="00C728C2" w:rsidRDefault="00C728C2" w:rsidP="00C728C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9C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D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r w:rsidR="00DD2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ноября </w:t>
            </w:r>
            <w:r w:rsidR="009C7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г. 10:0</w:t>
            </w:r>
            <w:r w:rsidRPr="00C72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часов</w:t>
            </w: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  <w:p w:rsidR="00B70AED" w:rsidRPr="00F57A18" w:rsidRDefault="00C728C2" w:rsidP="00C728C2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окончания срока подачи заявок на участие в конкурсе непосредственно перед вскрытием конвертов с заявками на участие в конкурсе заявки подаются на заседании комиссии по адресу: Липецкая область, Грязинский район, с. Казинка, территория ОЭЗ ППТ Липецк, здание 1, к. 106</w:t>
            </w:r>
          </w:p>
        </w:tc>
      </w:tr>
      <w:tr w:rsidR="00C55227" w:rsidRPr="002263AD" w:rsidTr="001E51F5">
        <w:trPr>
          <w:trHeight w:val="386"/>
          <w:tblCellSpacing w:w="15" w:type="dxa"/>
        </w:trPr>
        <w:tc>
          <w:tcPr>
            <w:tcW w:w="3216" w:type="dxa"/>
            <w:vAlign w:val="center"/>
            <w:hideMark/>
          </w:tcPr>
          <w:p w:rsidR="00C55227" w:rsidRPr="002263AD" w:rsidRDefault="00B70AED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8.</w:t>
            </w:r>
            <w:r w:rsidR="00C55227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="00C552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есто и дата рассмотрения заявок на участие 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конкурсе </w:t>
            </w:r>
            <w:r w:rsidR="00E46569" w:rsidRPr="002263AD">
              <w:rPr>
                <w:rFonts w:ascii="Times New Roman" w:hAnsi="Times New Roman"/>
                <w:i/>
                <w:sz w:val="24"/>
                <w:szCs w:val="24"/>
              </w:rPr>
              <w:t xml:space="preserve">и подведения итогов </w:t>
            </w:r>
            <w:r w:rsidR="006D1A27" w:rsidRPr="002263AD">
              <w:rPr>
                <w:rFonts w:ascii="Times New Roman" w:hAnsi="Times New Roman"/>
                <w:i/>
                <w:sz w:val="24"/>
                <w:szCs w:val="24"/>
              </w:rPr>
              <w:t>конкурса</w:t>
            </w:r>
          </w:p>
          <w:p w:rsidR="00C55227" w:rsidRPr="002263AD" w:rsidRDefault="00C55227" w:rsidP="00F10D2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326" w:type="dxa"/>
            <w:vAlign w:val="center"/>
            <w:hideMark/>
          </w:tcPr>
          <w:p w:rsidR="00975ABD" w:rsidRPr="003A12EC" w:rsidRDefault="00372358" w:rsidP="003D494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Рассмотрение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B739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заявок на участие в конкурсе 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>и подведение итогов</w:t>
            </w: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конкурс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55227" w:rsidRPr="00F57A18">
              <w:rPr>
                <w:rFonts w:ascii="Times New Roman" w:hAnsi="Times New Roman" w:cs="Times New Roman"/>
                <w:noProof/>
                <w:sz w:val="24"/>
                <w:szCs w:val="24"/>
              </w:rPr>
              <w:t>осуществляются по адресу:</w:t>
            </w:r>
            <w:r w:rsidR="0077627C" w:rsidRPr="007762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F63B76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область, Грязинский </w:t>
            </w:r>
            <w:r w:rsidR="00C728C2" w:rsidRPr="00F57A18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r w:rsidR="00C728C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24EE9">
              <w:rPr>
                <w:rFonts w:ascii="Times New Roman" w:hAnsi="Times New Roman" w:cs="Times New Roman"/>
                <w:sz w:val="24"/>
                <w:szCs w:val="24"/>
              </w:rPr>
              <w:t xml:space="preserve"> Казинка, территория ОЭЗ ППТ </w:t>
            </w:r>
            <w:r w:rsidR="005A2F86">
              <w:rPr>
                <w:rFonts w:ascii="Times New Roman" w:hAnsi="Times New Roman" w:cs="Times New Roman"/>
                <w:sz w:val="24"/>
                <w:szCs w:val="24"/>
              </w:rPr>
              <w:t>Липецк, здание 2</w:t>
            </w:r>
            <w:r w:rsidR="00992861" w:rsidRPr="003A12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1472" w:rsidRDefault="00E46569" w:rsidP="00F936AB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Дата </w:t>
            </w:r>
            <w:r w:rsidR="003B3CE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рассмотрения заявок </w:t>
            </w:r>
            <w:r w:rsid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BB3888" w:rsidRPr="003A12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конкурс</w:t>
            </w:r>
            <w:r w:rsidR="00C22EBF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BB3888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76599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975ABD" w:rsidRPr="00154F75" w:rsidRDefault="00CD487C" w:rsidP="00F936AB">
            <w:pPr>
              <w:jc w:val="both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DD29B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4</w:t>
            </w:r>
            <w:r w:rsidR="004A538C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» </w:t>
            </w:r>
            <w:r w:rsidR="00DD29B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декабря</w:t>
            </w:r>
            <w:r w:rsidR="006E7FF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 </w:t>
            </w:r>
            <w:r w:rsidR="00A12FF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="00C059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10</w:t>
            </w:r>
            <w:r w:rsidR="009C7AF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48413D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  <w:p w:rsidR="00992861" w:rsidRPr="00BD0D15" w:rsidRDefault="00372358" w:rsidP="0099286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Дата</w:t>
            </w:r>
            <w:r w:rsidR="00E46569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C52A8">
              <w:rPr>
                <w:rFonts w:ascii="Times New Roman" w:hAnsi="Times New Roman" w:cs="Times New Roman"/>
                <w:noProof/>
                <w:sz w:val="24"/>
                <w:szCs w:val="24"/>
              </w:rPr>
              <w:t>подведения итогов конкурса</w:t>
            </w:r>
            <w:r w:rsidR="00BB3888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2263AD" w:rsidRPr="00BD0D1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D01DA8" w:rsidRPr="00154F75" w:rsidRDefault="00101784" w:rsidP="00DD29B9">
            <w:pPr>
              <w:jc w:val="both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«</w:t>
            </w:r>
            <w:r w:rsidR="00DD29B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5</w:t>
            </w:r>
            <w:r w:rsidR="00C22EBF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»</w:t>
            </w:r>
            <w:r w:rsidR="006E730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D29B9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декаб</w:t>
            </w:r>
            <w:r w:rsidR="0093722D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ря</w:t>
            </w:r>
            <w:r w:rsidR="00744CE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84FE7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D01DA8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201</w:t>
            </w:r>
            <w:r w:rsidR="00154F75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8</w:t>
            </w:r>
            <w:r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г.</w:t>
            </w:r>
            <w:r w:rsidR="00FC00DB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8600A2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10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  <w:r w:rsidR="009C7AFF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  <w:r w:rsidR="00297F53" w:rsidRPr="00154F7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0</w:t>
            </w:r>
          </w:p>
        </w:tc>
      </w:tr>
      <w:tr w:rsidR="00B158B3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</w:tcPr>
          <w:p w:rsidR="00B158B3" w:rsidRPr="002263AD" w:rsidRDefault="00B158B3" w:rsidP="00F10D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9.Порядок подведения итогов конкурса</w:t>
            </w:r>
          </w:p>
        </w:tc>
        <w:tc>
          <w:tcPr>
            <w:tcW w:w="7326" w:type="dxa"/>
            <w:vAlign w:val="center"/>
          </w:tcPr>
          <w:p w:rsidR="00B158B3" w:rsidRPr="001D787B" w:rsidRDefault="00B158B3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Порядок подведения итогов конкурса – в соответствии со ст.7 раздела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«Критерии оценки заявок на участие в конкурсе», ст.27 раздела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Pr="00B158B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1D787B">
              <w:rPr>
                <w:rFonts w:ascii="Times New Roman" w:hAnsi="Times New Roman" w:cs="Times New Roman"/>
                <w:noProof/>
                <w:sz w:val="24"/>
                <w:szCs w:val="24"/>
              </w:rPr>
              <w:t>«Порядок оценки и сопоставления заявок на участие в конкурсе» конкурсной документации</w:t>
            </w:r>
          </w:p>
        </w:tc>
      </w:tr>
      <w:tr w:rsidR="00E46569" w:rsidRPr="002263AD" w:rsidTr="008B161E">
        <w:trPr>
          <w:trHeight w:val="237"/>
          <w:tblCellSpacing w:w="15" w:type="dxa"/>
        </w:trPr>
        <w:tc>
          <w:tcPr>
            <w:tcW w:w="3216" w:type="dxa"/>
            <w:vAlign w:val="center"/>
            <w:hideMark/>
          </w:tcPr>
          <w:p w:rsidR="00E46569" w:rsidRPr="002263AD" w:rsidRDefault="00B158B3" w:rsidP="00F10D2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0087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012385" w:rsidRPr="002263AD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="000016C4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 сроках принятия Заказчиком решения об отказе о проведении конкурса</w:t>
            </w:r>
          </w:p>
        </w:tc>
        <w:tc>
          <w:tcPr>
            <w:tcW w:w="7326" w:type="dxa"/>
            <w:vAlign w:val="center"/>
            <w:hideMark/>
          </w:tcPr>
          <w:p w:rsidR="00E46569" w:rsidRPr="002263AD" w:rsidRDefault="00E46569" w:rsidP="006D1A27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Заказчик вправе отказаться от проведения</w:t>
            </w:r>
            <w:r w:rsidR="008E7E0D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открытого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D1A27"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конкурса </w:t>
            </w:r>
            <w:r w:rsidR="00B70AED">
              <w:rPr>
                <w:rFonts w:ascii="Times New Roman" w:hAnsi="Times New Roman" w:cs="Times New Roman"/>
                <w:noProof/>
                <w:sz w:val="24"/>
                <w:szCs w:val="24"/>
              </w:rPr>
              <w:t>не позднее даты окончания срока подачи заявок</w:t>
            </w:r>
            <w:r w:rsidR="00B079A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 участие в конкурсе</w:t>
            </w:r>
            <w:r w:rsidRPr="002263AD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</w:tbl>
    <w:p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4907" w:rsidRDefault="00904907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CD1C4D" w:rsidRDefault="00CD1C4D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CD1C4D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53" w:rsidRDefault="00397F53" w:rsidP="00237136">
      <w:r>
        <w:separator/>
      </w:r>
    </w:p>
  </w:endnote>
  <w:endnote w:type="continuationSeparator" w:id="0">
    <w:p w:rsidR="00397F53" w:rsidRDefault="00397F53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53" w:rsidRDefault="00397F53" w:rsidP="00237136">
      <w:r>
        <w:separator/>
      </w:r>
    </w:p>
  </w:footnote>
  <w:footnote w:type="continuationSeparator" w:id="0">
    <w:p w:rsidR="00397F53" w:rsidRDefault="00397F53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3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BD"/>
    <w:rsid w:val="00000CB4"/>
    <w:rsid w:val="000016C4"/>
    <w:rsid w:val="00001E07"/>
    <w:rsid w:val="00007217"/>
    <w:rsid w:val="000107AF"/>
    <w:rsid w:val="00012385"/>
    <w:rsid w:val="00012AE9"/>
    <w:rsid w:val="00013283"/>
    <w:rsid w:val="00016501"/>
    <w:rsid w:val="0002044B"/>
    <w:rsid w:val="0002138A"/>
    <w:rsid w:val="00032F2F"/>
    <w:rsid w:val="000340ED"/>
    <w:rsid w:val="000369B2"/>
    <w:rsid w:val="00040993"/>
    <w:rsid w:val="000433E5"/>
    <w:rsid w:val="00045303"/>
    <w:rsid w:val="00045793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72555"/>
    <w:rsid w:val="000728B1"/>
    <w:rsid w:val="00075079"/>
    <w:rsid w:val="00084D4F"/>
    <w:rsid w:val="00084D7F"/>
    <w:rsid w:val="0008692C"/>
    <w:rsid w:val="00092193"/>
    <w:rsid w:val="000963D6"/>
    <w:rsid w:val="000A2F4E"/>
    <w:rsid w:val="000A4BBA"/>
    <w:rsid w:val="000A6F93"/>
    <w:rsid w:val="000B0E6C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D1535"/>
    <w:rsid w:val="000D3701"/>
    <w:rsid w:val="000D432D"/>
    <w:rsid w:val="000D79D9"/>
    <w:rsid w:val="000E0A25"/>
    <w:rsid w:val="000E1B77"/>
    <w:rsid w:val="000E34B4"/>
    <w:rsid w:val="000E4BFF"/>
    <w:rsid w:val="000E6677"/>
    <w:rsid w:val="000F49A4"/>
    <w:rsid w:val="00101784"/>
    <w:rsid w:val="00106403"/>
    <w:rsid w:val="00106787"/>
    <w:rsid w:val="00110A80"/>
    <w:rsid w:val="00110B8B"/>
    <w:rsid w:val="00121A92"/>
    <w:rsid w:val="0012247F"/>
    <w:rsid w:val="001263CD"/>
    <w:rsid w:val="00130F0B"/>
    <w:rsid w:val="001330E4"/>
    <w:rsid w:val="0013472B"/>
    <w:rsid w:val="0013710F"/>
    <w:rsid w:val="00142868"/>
    <w:rsid w:val="00142B95"/>
    <w:rsid w:val="00144C42"/>
    <w:rsid w:val="00144FC9"/>
    <w:rsid w:val="001457F0"/>
    <w:rsid w:val="00146169"/>
    <w:rsid w:val="00146BA5"/>
    <w:rsid w:val="00150680"/>
    <w:rsid w:val="00151E55"/>
    <w:rsid w:val="00152554"/>
    <w:rsid w:val="00153CB5"/>
    <w:rsid w:val="00154F75"/>
    <w:rsid w:val="001551B1"/>
    <w:rsid w:val="00155E3E"/>
    <w:rsid w:val="00161CA0"/>
    <w:rsid w:val="00165067"/>
    <w:rsid w:val="0017053A"/>
    <w:rsid w:val="001708DA"/>
    <w:rsid w:val="00171C04"/>
    <w:rsid w:val="00175234"/>
    <w:rsid w:val="00177F94"/>
    <w:rsid w:val="00181247"/>
    <w:rsid w:val="001829AD"/>
    <w:rsid w:val="00184EC5"/>
    <w:rsid w:val="00184FE7"/>
    <w:rsid w:val="001861C9"/>
    <w:rsid w:val="00195899"/>
    <w:rsid w:val="00197911"/>
    <w:rsid w:val="001A1246"/>
    <w:rsid w:val="001A4C0D"/>
    <w:rsid w:val="001A636B"/>
    <w:rsid w:val="001B07DE"/>
    <w:rsid w:val="001B0AA5"/>
    <w:rsid w:val="001B2A69"/>
    <w:rsid w:val="001B374A"/>
    <w:rsid w:val="001C47BA"/>
    <w:rsid w:val="001D0153"/>
    <w:rsid w:val="001D3919"/>
    <w:rsid w:val="001D67F7"/>
    <w:rsid w:val="001D787B"/>
    <w:rsid w:val="001E46DE"/>
    <w:rsid w:val="001E51F5"/>
    <w:rsid w:val="001E5A73"/>
    <w:rsid w:val="001F1322"/>
    <w:rsid w:val="001F7E4B"/>
    <w:rsid w:val="002031A5"/>
    <w:rsid w:val="002039F6"/>
    <w:rsid w:val="0020648C"/>
    <w:rsid w:val="0020779F"/>
    <w:rsid w:val="00207B47"/>
    <w:rsid w:val="00210BC2"/>
    <w:rsid w:val="00213398"/>
    <w:rsid w:val="00217E07"/>
    <w:rsid w:val="00221BBB"/>
    <w:rsid w:val="002263AD"/>
    <w:rsid w:val="0022739B"/>
    <w:rsid w:val="00227E87"/>
    <w:rsid w:val="00237136"/>
    <w:rsid w:val="00237740"/>
    <w:rsid w:val="00243FFF"/>
    <w:rsid w:val="00244084"/>
    <w:rsid w:val="00250DF7"/>
    <w:rsid w:val="00252AE1"/>
    <w:rsid w:val="00254E5F"/>
    <w:rsid w:val="002606EE"/>
    <w:rsid w:val="00262EFD"/>
    <w:rsid w:val="00265B11"/>
    <w:rsid w:val="002739EE"/>
    <w:rsid w:val="0028103F"/>
    <w:rsid w:val="0028161D"/>
    <w:rsid w:val="00281D2F"/>
    <w:rsid w:val="00286A22"/>
    <w:rsid w:val="00293942"/>
    <w:rsid w:val="0029461C"/>
    <w:rsid w:val="00295FF9"/>
    <w:rsid w:val="00297F53"/>
    <w:rsid w:val="002A0300"/>
    <w:rsid w:val="002A0A97"/>
    <w:rsid w:val="002A0B0A"/>
    <w:rsid w:val="002A4184"/>
    <w:rsid w:val="002A598C"/>
    <w:rsid w:val="002B08B1"/>
    <w:rsid w:val="002B132A"/>
    <w:rsid w:val="002B59EE"/>
    <w:rsid w:val="002C0CB9"/>
    <w:rsid w:val="002C3A6D"/>
    <w:rsid w:val="002C3FC7"/>
    <w:rsid w:val="002C4A68"/>
    <w:rsid w:val="002C75BD"/>
    <w:rsid w:val="002C79BB"/>
    <w:rsid w:val="002D4261"/>
    <w:rsid w:val="002E1E83"/>
    <w:rsid w:val="002E5239"/>
    <w:rsid w:val="002E6EF3"/>
    <w:rsid w:val="002E717A"/>
    <w:rsid w:val="0030053D"/>
    <w:rsid w:val="00306937"/>
    <w:rsid w:val="003151E7"/>
    <w:rsid w:val="00317AD7"/>
    <w:rsid w:val="00320224"/>
    <w:rsid w:val="00324974"/>
    <w:rsid w:val="00327DDF"/>
    <w:rsid w:val="00332157"/>
    <w:rsid w:val="00342733"/>
    <w:rsid w:val="003533A9"/>
    <w:rsid w:val="00356B0B"/>
    <w:rsid w:val="00357B1C"/>
    <w:rsid w:val="00360779"/>
    <w:rsid w:val="00360808"/>
    <w:rsid w:val="00361F43"/>
    <w:rsid w:val="003639B4"/>
    <w:rsid w:val="00366603"/>
    <w:rsid w:val="00372358"/>
    <w:rsid w:val="00375603"/>
    <w:rsid w:val="00377E90"/>
    <w:rsid w:val="00382312"/>
    <w:rsid w:val="00390056"/>
    <w:rsid w:val="003921D7"/>
    <w:rsid w:val="003952D8"/>
    <w:rsid w:val="0039719E"/>
    <w:rsid w:val="00397D4C"/>
    <w:rsid w:val="00397F53"/>
    <w:rsid w:val="003A12EC"/>
    <w:rsid w:val="003A20BC"/>
    <w:rsid w:val="003A5025"/>
    <w:rsid w:val="003A56C5"/>
    <w:rsid w:val="003A6DA6"/>
    <w:rsid w:val="003B3CEB"/>
    <w:rsid w:val="003B4B65"/>
    <w:rsid w:val="003B5360"/>
    <w:rsid w:val="003B5F0A"/>
    <w:rsid w:val="003D0984"/>
    <w:rsid w:val="003D14DA"/>
    <w:rsid w:val="003D1EE5"/>
    <w:rsid w:val="003D2DFC"/>
    <w:rsid w:val="003D3F0C"/>
    <w:rsid w:val="003D4468"/>
    <w:rsid w:val="003D4635"/>
    <w:rsid w:val="003D494B"/>
    <w:rsid w:val="003D715E"/>
    <w:rsid w:val="003E3D85"/>
    <w:rsid w:val="003E4851"/>
    <w:rsid w:val="003E5CD9"/>
    <w:rsid w:val="003E5CDD"/>
    <w:rsid w:val="003E68B9"/>
    <w:rsid w:val="003E766F"/>
    <w:rsid w:val="003F1671"/>
    <w:rsid w:val="003F2FA7"/>
    <w:rsid w:val="003F5FBE"/>
    <w:rsid w:val="003F7A2D"/>
    <w:rsid w:val="0040410D"/>
    <w:rsid w:val="0040648B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E03"/>
    <w:rsid w:val="004304B0"/>
    <w:rsid w:val="00430AB3"/>
    <w:rsid w:val="0043271D"/>
    <w:rsid w:val="00434C26"/>
    <w:rsid w:val="00440409"/>
    <w:rsid w:val="0044135F"/>
    <w:rsid w:val="00442162"/>
    <w:rsid w:val="0044440E"/>
    <w:rsid w:val="00445971"/>
    <w:rsid w:val="004468F8"/>
    <w:rsid w:val="00447BD6"/>
    <w:rsid w:val="004543B3"/>
    <w:rsid w:val="00457335"/>
    <w:rsid w:val="004602B1"/>
    <w:rsid w:val="004614FE"/>
    <w:rsid w:val="00465A3B"/>
    <w:rsid w:val="004661E9"/>
    <w:rsid w:val="004721A5"/>
    <w:rsid w:val="00475E9D"/>
    <w:rsid w:val="0048413D"/>
    <w:rsid w:val="00485811"/>
    <w:rsid w:val="00486A88"/>
    <w:rsid w:val="0049185A"/>
    <w:rsid w:val="00492BBD"/>
    <w:rsid w:val="00493012"/>
    <w:rsid w:val="0049382E"/>
    <w:rsid w:val="004A089E"/>
    <w:rsid w:val="004A1733"/>
    <w:rsid w:val="004A538C"/>
    <w:rsid w:val="004A62CF"/>
    <w:rsid w:val="004B2408"/>
    <w:rsid w:val="004B7399"/>
    <w:rsid w:val="004B7CFE"/>
    <w:rsid w:val="004C291B"/>
    <w:rsid w:val="004C36E0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1C8A"/>
    <w:rsid w:val="004F389A"/>
    <w:rsid w:val="004F6E88"/>
    <w:rsid w:val="004F7D32"/>
    <w:rsid w:val="005009DF"/>
    <w:rsid w:val="00501EA4"/>
    <w:rsid w:val="00506FEA"/>
    <w:rsid w:val="00511315"/>
    <w:rsid w:val="00511628"/>
    <w:rsid w:val="00511D78"/>
    <w:rsid w:val="00517B80"/>
    <w:rsid w:val="0052161F"/>
    <w:rsid w:val="00522974"/>
    <w:rsid w:val="00522B4C"/>
    <w:rsid w:val="00526F32"/>
    <w:rsid w:val="0053393A"/>
    <w:rsid w:val="005341B3"/>
    <w:rsid w:val="00543A7B"/>
    <w:rsid w:val="0054477D"/>
    <w:rsid w:val="0054499E"/>
    <w:rsid w:val="00545085"/>
    <w:rsid w:val="0054709C"/>
    <w:rsid w:val="00547BCF"/>
    <w:rsid w:val="00551EDE"/>
    <w:rsid w:val="00556815"/>
    <w:rsid w:val="00560BBA"/>
    <w:rsid w:val="00562CF9"/>
    <w:rsid w:val="00564B01"/>
    <w:rsid w:val="0056609B"/>
    <w:rsid w:val="00576743"/>
    <w:rsid w:val="00576A24"/>
    <w:rsid w:val="005838E5"/>
    <w:rsid w:val="00584C3D"/>
    <w:rsid w:val="00585460"/>
    <w:rsid w:val="00586AA5"/>
    <w:rsid w:val="00592827"/>
    <w:rsid w:val="00595A4A"/>
    <w:rsid w:val="005A0417"/>
    <w:rsid w:val="005A2CF3"/>
    <w:rsid w:val="005A2F86"/>
    <w:rsid w:val="005A3ABE"/>
    <w:rsid w:val="005B0848"/>
    <w:rsid w:val="005B2B83"/>
    <w:rsid w:val="005B2D13"/>
    <w:rsid w:val="005B3054"/>
    <w:rsid w:val="005B3D10"/>
    <w:rsid w:val="005B5682"/>
    <w:rsid w:val="005B5FC9"/>
    <w:rsid w:val="005B70E4"/>
    <w:rsid w:val="005B7B39"/>
    <w:rsid w:val="005C3798"/>
    <w:rsid w:val="005C3F2E"/>
    <w:rsid w:val="005C71BB"/>
    <w:rsid w:val="005C7350"/>
    <w:rsid w:val="005C7565"/>
    <w:rsid w:val="005D0BF6"/>
    <w:rsid w:val="005D197A"/>
    <w:rsid w:val="005D4A61"/>
    <w:rsid w:val="005E7196"/>
    <w:rsid w:val="005F6AF2"/>
    <w:rsid w:val="005F70C0"/>
    <w:rsid w:val="006032A2"/>
    <w:rsid w:val="00605DE3"/>
    <w:rsid w:val="0060634E"/>
    <w:rsid w:val="00607130"/>
    <w:rsid w:val="00615E69"/>
    <w:rsid w:val="00617739"/>
    <w:rsid w:val="00624A5F"/>
    <w:rsid w:val="00624EE9"/>
    <w:rsid w:val="00626AC0"/>
    <w:rsid w:val="0063229F"/>
    <w:rsid w:val="00632BBF"/>
    <w:rsid w:val="00633249"/>
    <w:rsid w:val="006433D6"/>
    <w:rsid w:val="00643E20"/>
    <w:rsid w:val="00645678"/>
    <w:rsid w:val="0065024C"/>
    <w:rsid w:val="0065156A"/>
    <w:rsid w:val="00654487"/>
    <w:rsid w:val="00655FAF"/>
    <w:rsid w:val="00660A96"/>
    <w:rsid w:val="00666417"/>
    <w:rsid w:val="006727FD"/>
    <w:rsid w:val="00675ABE"/>
    <w:rsid w:val="00675E8D"/>
    <w:rsid w:val="00682D2D"/>
    <w:rsid w:val="00683666"/>
    <w:rsid w:val="00684742"/>
    <w:rsid w:val="006913A3"/>
    <w:rsid w:val="00693205"/>
    <w:rsid w:val="00696D6E"/>
    <w:rsid w:val="00697B9A"/>
    <w:rsid w:val="006A022E"/>
    <w:rsid w:val="006A205B"/>
    <w:rsid w:val="006A24F6"/>
    <w:rsid w:val="006A79EB"/>
    <w:rsid w:val="006B4457"/>
    <w:rsid w:val="006C2D2E"/>
    <w:rsid w:val="006C4AD3"/>
    <w:rsid w:val="006D0566"/>
    <w:rsid w:val="006D1A27"/>
    <w:rsid w:val="006D2308"/>
    <w:rsid w:val="006D246E"/>
    <w:rsid w:val="006D4F46"/>
    <w:rsid w:val="006E1CD8"/>
    <w:rsid w:val="006E2BB9"/>
    <w:rsid w:val="006E3A0C"/>
    <w:rsid w:val="006E7303"/>
    <w:rsid w:val="006E7F00"/>
    <w:rsid w:val="006E7FFD"/>
    <w:rsid w:val="006F3FE3"/>
    <w:rsid w:val="006F42A9"/>
    <w:rsid w:val="006F4FEC"/>
    <w:rsid w:val="006F6C98"/>
    <w:rsid w:val="007024DB"/>
    <w:rsid w:val="007137A7"/>
    <w:rsid w:val="0072474E"/>
    <w:rsid w:val="007254BD"/>
    <w:rsid w:val="0073031A"/>
    <w:rsid w:val="00730908"/>
    <w:rsid w:val="00733A8C"/>
    <w:rsid w:val="00734D53"/>
    <w:rsid w:val="007361DE"/>
    <w:rsid w:val="0074453D"/>
    <w:rsid w:val="00744CE3"/>
    <w:rsid w:val="0075653F"/>
    <w:rsid w:val="00760746"/>
    <w:rsid w:val="0076079B"/>
    <w:rsid w:val="00765998"/>
    <w:rsid w:val="007703D2"/>
    <w:rsid w:val="007712AE"/>
    <w:rsid w:val="007740D4"/>
    <w:rsid w:val="00774E9F"/>
    <w:rsid w:val="00775A22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C281E"/>
    <w:rsid w:val="007D1E52"/>
    <w:rsid w:val="007D394A"/>
    <w:rsid w:val="007D437C"/>
    <w:rsid w:val="007E0261"/>
    <w:rsid w:val="007E2520"/>
    <w:rsid w:val="007E2658"/>
    <w:rsid w:val="007E508B"/>
    <w:rsid w:val="007E594B"/>
    <w:rsid w:val="007E7197"/>
    <w:rsid w:val="007F0079"/>
    <w:rsid w:val="007F24F1"/>
    <w:rsid w:val="007F2BEC"/>
    <w:rsid w:val="007F3105"/>
    <w:rsid w:val="007F5ABF"/>
    <w:rsid w:val="007F733D"/>
    <w:rsid w:val="00802DF9"/>
    <w:rsid w:val="00817E74"/>
    <w:rsid w:val="00821B41"/>
    <w:rsid w:val="00822BF8"/>
    <w:rsid w:val="00830BDA"/>
    <w:rsid w:val="00841428"/>
    <w:rsid w:val="008433A3"/>
    <w:rsid w:val="00843D43"/>
    <w:rsid w:val="00844155"/>
    <w:rsid w:val="00855F08"/>
    <w:rsid w:val="0085709E"/>
    <w:rsid w:val="008600A2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80D75"/>
    <w:rsid w:val="00882E0B"/>
    <w:rsid w:val="008917A8"/>
    <w:rsid w:val="00894918"/>
    <w:rsid w:val="008A09FB"/>
    <w:rsid w:val="008A0C34"/>
    <w:rsid w:val="008A2AE3"/>
    <w:rsid w:val="008A50C8"/>
    <w:rsid w:val="008A7ECD"/>
    <w:rsid w:val="008B0137"/>
    <w:rsid w:val="008B161E"/>
    <w:rsid w:val="008B477A"/>
    <w:rsid w:val="008B6F51"/>
    <w:rsid w:val="008C0450"/>
    <w:rsid w:val="008C7B82"/>
    <w:rsid w:val="008D0139"/>
    <w:rsid w:val="008D051F"/>
    <w:rsid w:val="008D4662"/>
    <w:rsid w:val="008D4E51"/>
    <w:rsid w:val="008D7BBD"/>
    <w:rsid w:val="008E39C1"/>
    <w:rsid w:val="008E3B3B"/>
    <w:rsid w:val="008E7E0D"/>
    <w:rsid w:val="008F319B"/>
    <w:rsid w:val="008F6A8C"/>
    <w:rsid w:val="00900020"/>
    <w:rsid w:val="009013ED"/>
    <w:rsid w:val="0090173E"/>
    <w:rsid w:val="00904907"/>
    <w:rsid w:val="009058D1"/>
    <w:rsid w:val="00906CFF"/>
    <w:rsid w:val="009138CE"/>
    <w:rsid w:val="00915676"/>
    <w:rsid w:val="0091612B"/>
    <w:rsid w:val="0091656F"/>
    <w:rsid w:val="00916614"/>
    <w:rsid w:val="00931F78"/>
    <w:rsid w:val="00932416"/>
    <w:rsid w:val="00932FFE"/>
    <w:rsid w:val="0093722D"/>
    <w:rsid w:val="0094641D"/>
    <w:rsid w:val="0094709C"/>
    <w:rsid w:val="009479E9"/>
    <w:rsid w:val="00947BED"/>
    <w:rsid w:val="00952292"/>
    <w:rsid w:val="009679DB"/>
    <w:rsid w:val="0097063B"/>
    <w:rsid w:val="00972DE3"/>
    <w:rsid w:val="00973BDA"/>
    <w:rsid w:val="00974D81"/>
    <w:rsid w:val="00975ABD"/>
    <w:rsid w:val="0097707B"/>
    <w:rsid w:val="009829D1"/>
    <w:rsid w:val="00982AE4"/>
    <w:rsid w:val="00985F87"/>
    <w:rsid w:val="0098656C"/>
    <w:rsid w:val="00987171"/>
    <w:rsid w:val="00992345"/>
    <w:rsid w:val="00992861"/>
    <w:rsid w:val="00995A4F"/>
    <w:rsid w:val="009A0626"/>
    <w:rsid w:val="009A1844"/>
    <w:rsid w:val="009A69DB"/>
    <w:rsid w:val="009B06B6"/>
    <w:rsid w:val="009B0A59"/>
    <w:rsid w:val="009B1939"/>
    <w:rsid w:val="009B41C2"/>
    <w:rsid w:val="009B46FC"/>
    <w:rsid w:val="009B4825"/>
    <w:rsid w:val="009B4A66"/>
    <w:rsid w:val="009B53E3"/>
    <w:rsid w:val="009C2618"/>
    <w:rsid w:val="009C558F"/>
    <w:rsid w:val="009C7AFF"/>
    <w:rsid w:val="009D29BA"/>
    <w:rsid w:val="009D3434"/>
    <w:rsid w:val="009D4CF2"/>
    <w:rsid w:val="009E422A"/>
    <w:rsid w:val="009E6778"/>
    <w:rsid w:val="009E72A0"/>
    <w:rsid w:val="009F07F6"/>
    <w:rsid w:val="00A00BFB"/>
    <w:rsid w:val="00A02164"/>
    <w:rsid w:val="00A0434F"/>
    <w:rsid w:val="00A06112"/>
    <w:rsid w:val="00A06FA9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60FE"/>
    <w:rsid w:val="00A4793C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73FEF"/>
    <w:rsid w:val="00A75DE1"/>
    <w:rsid w:val="00A77719"/>
    <w:rsid w:val="00A80228"/>
    <w:rsid w:val="00A818DB"/>
    <w:rsid w:val="00A83787"/>
    <w:rsid w:val="00A855FD"/>
    <w:rsid w:val="00A868CD"/>
    <w:rsid w:val="00A97C96"/>
    <w:rsid w:val="00AA166B"/>
    <w:rsid w:val="00AB2AB7"/>
    <w:rsid w:val="00AB536A"/>
    <w:rsid w:val="00AB5989"/>
    <w:rsid w:val="00AB5F66"/>
    <w:rsid w:val="00AC1CF5"/>
    <w:rsid w:val="00AC52A8"/>
    <w:rsid w:val="00AC63A7"/>
    <w:rsid w:val="00AC6A33"/>
    <w:rsid w:val="00AD08F6"/>
    <w:rsid w:val="00AD2F1F"/>
    <w:rsid w:val="00AD6D4F"/>
    <w:rsid w:val="00AD6EF0"/>
    <w:rsid w:val="00AE0FD1"/>
    <w:rsid w:val="00AE5812"/>
    <w:rsid w:val="00AE74A1"/>
    <w:rsid w:val="00AF2E8D"/>
    <w:rsid w:val="00AF36CC"/>
    <w:rsid w:val="00AF4B23"/>
    <w:rsid w:val="00AF7404"/>
    <w:rsid w:val="00B047D6"/>
    <w:rsid w:val="00B06AA0"/>
    <w:rsid w:val="00B079A6"/>
    <w:rsid w:val="00B11338"/>
    <w:rsid w:val="00B11466"/>
    <w:rsid w:val="00B158B3"/>
    <w:rsid w:val="00B15D7F"/>
    <w:rsid w:val="00B1611A"/>
    <w:rsid w:val="00B2061E"/>
    <w:rsid w:val="00B206D7"/>
    <w:rsid w:val="00B241E2"/>
    <w:rsid w:val="00B243E6"/>
    <w:rsid w:val="00B32B1A"/>
    <w:rsid w:val="00B32C7F"/>
    <w:rsid w:val="00B33223"/>
    <w:rsid w:val="00B33625"/>
    <w:rsid w:val="00B3695B"/>
    <w:rsid w:val="00B43266"/>
    <w:rsid w:val="00B4379F"/>
    <w:rsid w:val="00B4774A"/>
    <w:rsid w:val="00B5159E"/>
    <w:rsid w:val="00B519D6"/>
    <w:rsid w:val="00B529B4"/>
    <w:rsid w:val="00B53B1C"/>
    <w:rsid w:val="00B6697C"/>
    <w:rsid w:val="00B704C2"/>
    <w:rsid w:val="00B70AED"/>
    <w:rsid w:val="00B72E9C"/>
    <w:rsid w:val="00B778C0"/>
    <w:rsid w:val="00B77DDD"/>
    <w:rsid w:val="00B85222"/>
    <w:rsid w:val="00B86789"/>
    <w:rsid w:val="00B87722"/>
    <w:rsid w:val="00B91A2F"/>
    <w:rsid w:val="00BA1BA3"/>
    <w:rsid w:val="00BA2E76"/>
    <w:rsid w:val="00BA72F5"/>
    <w:rsid w:val="00BB383D"/>
    <w:rsid w:val="00BB3888"/>
    <w:rsid w:val="00BB54D9"/>
    <w:rsid w:val="00BD0D15"/>
    <w:rsid w:val="00BD1BA0"/>
    <w:rsid w:val="00BD1DE9"/>
    <w:rsid w:val="00BD3932"/>
    <w:rsid w:val="00BD71D6"/>
    <w:rsid w:val="00BE0D30"/>
    <w:rsid w:val="00BE20A8"/>
    <w:rsid w:val="00BE2683"/>
    <w:rsid w:val="00BE6CB8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11D26"/>
    <w:rsid w:val="00C14551"/>
    <w:rsid w:val="00C22EBF"/>
    <w:rsid w:val="00C24D00"/>
    <w:rsid w:val="00C30F3A"/>
    <w:rsid w:val="00C32047"/>
    <w:rsid w:val="00C32BE2"/>
    <w:rsid w:val="00C35E30"/>
    <w:rsid w:val="00C4614B"/>
    <w:rsid w:val="00C4730D"/>
    <w:rsid w:val="00C51742"/>
    <w:rsid w:val="00C55227"/>
    <w:rsid w:val="00C61E86"/>
    <w:rsid w:val="00C728C2"/>
    <w:rsid w:val="00C759B7"/>
    <w:rsid w:val="00C76A4A"/>
    <w:rsid w:val="00C800F6"/>
    <w:rsid w:val="00C81E1F"/>
    <w:rsid w:val="00C83A24"/>
    <w:rsid w:val="00C90684"/>
    <w:rsid w:val="00C90877"/>
    <w:rsid w:val="00C943EF"/>
    <w:rsid w:val="00C94AD4"/>
    <w:rsid w:val="00C959FB"/>
    <w:rsid w:val="00C961B3"/>
    <w:rsid w:val="00CA38C1"/>
    <w:rsid w:val="00CB59E3"/>
    <w:rsid w:val="00CB7EEB"/>
    <w:rsid w:val="00CC2922"/>
    <w:rsid w:val="00CD1C4D"/>
    <w:rsid w:val="00CD3185"/>
    <w:rsid w:val="00CD36BB"/>
    <w:rsid w:val="00CD487C"/>
    <w:rsid w:val="00CD4C55"/>
    <w:rsid w:val="00CE47E3"/>
    <w:rsid w:val="00CE5BB9"/>
    <w:rsid w:val="00CF42E9"/>
    <w:rsid w:val="00CF6D06"/>
    <w:rsid w:val="00D01DA8"/>
    <w:rsid w:val="00D0607C"/>
    <w:rsid w:val="00D10B80"/>
    <w:rsid w:val="00D12FA2"/>
    <w:rsid w:val="00D13B49"/>
    <w:rsid w:val="00D2039C"/>
    <w:rsid w:val="00D21436"/>
    <w:rsid w:val="00D2322F"/>
    <w:rsid w:val="00D3375C"/>
    <w:rsid w:val="00D35A86"/>
    <w:rsid w:val="00D366A8"/>
    <w:rsid w:val="00D36D7A"/>
    <w:rsid w:val="00D37695"/>
    <w:rsid w:val="00D436E7"/>
    <w:rsid w:val="00D454C7"/>
    <w:rsid w:val="00D457C1"/>
    <w:rsid w:val="00D469F9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7088A"/>
    <w:rsid w:val="00D71DA6"/>
    <w:rsid w:val="00D7264E"/>
    <w:rsid w:val="00D80A7B"/>
    <w:rsid w:val="00D82B48"/>
    <w:rsid w:val="00D8387C"/>
    <w:rsid w:val="00D84226"/>
    <w:rsid w:val="00D851DA"/>
    <w:rsid w:val="00D924A4"/>
    <w:rsid w:val="00D93E03"/>
    <w:rsid w:val="00DA43BE"/>
    <w:rsid w:val="00DB07F4"/>
    <w:rsid w:val="00DB16D0"/>
    <w:rsid w:val="00DB3510"/>
    <w:rsid w:val="00DB739E"/>
    <w:rsid w:val="00DC168C"/>
    <w:rsid w:val="00DC427F"/>
    <w:rsid w:val="00DD0327"/>
    <w:rsid w:val="00DD29B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ECB"/>
    <w:rsid w:val="00E11D2E"/>
    <w:rsid w:val="00E11F55"/>
    <w:rsid w:val="00E12785"/>
    <w:rsid w:val="00E16947"/>
    <w:rsid w:val="00E21190"/>
    <w:rsid w:val="00E212F3"/>
    <w:rsid w:val="00E219CC"/>
    <w:rsid w:val="00E25BDB"/>
    <w:rsid w:val="00E32799"/>
    <w:rsid w:val="00E354F4"/>
    <w:rsid w:val="00E37704"/>
    <w:rsid w:val="00E46569"/>
    <w:rsid w:val="00E47D06"/>
    <w:rsid w:val="00E550A6"/>
    <w:rsid w:val="00E633EB"/>
    <w:rsid w:val="00E64363"/>
    <w:rsid w:val="00E73DCD"/>
    <w:rsid w:val="00E744B3"/>
    <w:rsid w:val="00E8392E"/>
    <w:rsid w:val="00E85226"/>
    <w:rsid w:val="00E87BE6"/>
    <w:rsid w:val="00E915B3"/>
    <w:rsid w:val="00E93326"/>
    <w:rsid w:val="00EA4B45"/>
    <w:rsid w:val="00EA71C3"/>
    <w:rsid w:val="00EB05EC"/>
    <w:rsid w:val="00EB1608"/>
    <w:rsid w:val="00EC65BD"/>
    <w:rsid w:val="00ED09E3"/>
    <w:rsid w:val="00ED6DCE"/>
    <w:rsid w:val="00ED6DF5"/>
    <w:rsid w:val="00ED793A"/>
    <w:rsid w:val="00ED7993"/>
    <w:rsid w:val="00EE02CF"/>
    <w:rsid w:val="00EE20CD"/>
    <w:rsid w:val="00EE2DEB"/>
    <w:rsid w:val="00EE46A4"/>
    <w:rsid w:val="00EE6DA9"/>
    <w:rsid w:val="00EE767D"/>
    <w:rsid w:val="00EF0D91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61CC"/>
    <w:rsid w:val="00F26E26"/>
    <w:rsid w:val="00F360DC"/>
    <w:rsid w:val="00F37E45"/>
    <w:rsid w:val="00F37FD1"/>
    <w:rsid w:val="00F41F69"/>
    <w:rsid w:val="00F43623"/>
    <w:rsid w:val="00F466F1"/>
    <w:rsid w:val="00F5164A"/>
    <w:rsid w:val="00F57A18"/>
    <w:rsid w:val="00F62CAA"/>
    <w:rsid w:val="00F63B76"/>
    <w:rsid w:val="00F64471"/>
    <w:rsid w:val="00F71266"/>
    <w:rsid w:val="00F86B2D"/>
    <w:rsid w:val="00F916C2"/>
    <w:rsid w:val="00F936AB"/>
    <w:rsid w:val="00F93B1B"/>
    <w:rsid w:val="00F97097"/>
    <w:rsid w:val="00FA4E35"/>
    <w:rsid w:val="00FB22FE"/>
    <w:rsid w:val="00FC00DB"/>
    <w:rsid w:val="00FC4B0D"/>
    <w:rsid w:val="00FC6822"/>
    <w:rsid w:val="00FD01EC"/>
    <w:rsid w:val="00FD20E7"/>
    <w:rsid w:val="00FD64CE"/>
    <w:rsid w:val="00FD6F03"/>
    <w:rsid w:val="00FE4199"/>
    <w:rsid w:val="00FE5502"/>
    <w:rsid w:val="00FE761D"/>
    <w:rsid w:val="00FF2DE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a">
    <w:name w:val="Body Text Indent"/>
    <w:basedOn w:val="a"/>
    <w:link w:val="ab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e">
    <w:name w:val="Áàçîâûé çàãîëîâîê"/>
    <w:basedOn w:val="a"/>
    <w:next w:val="aa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37136"/>
  </w:style>
  <w:style w:type="paragraph" w:styleId="af1">
    <w:name w:val="Balloon Text"/>
    <w:basedOn w:val="a"/>
    <w:link w:val="af2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4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8BD25-4F81-484E-BE16-30991AB4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Дорохова Оксана Леонидовна</cp:lastModifiedBy>
  <cp:revision>5</cp:revision>
  <cp:lastPrinted>2018-10-30T13:09:00Z</cp:lastPrinted>
  <dcterms:created xsi:type="dcterms:W3CDTF">2018-08-28T13:42:00Z</dcterms:created>
  <dcterms:modified xsi:type="dcterms:W3CDTF">2018-11-02T12:58:00Z</dcterms:modified>
</cp:coreProperties>
</file>