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EAF6" w14:textId="77777777" w:rsidR="00E573A5" w:rsidRPr="00E573A5" w:rsidRDefault="00E573A5" w:rsidP="00E573A5">
      <w:pPr>
        <w:tabs>
          <w:tab w:val="left" w:pos="9214"/>
        </w:tabs>
        <w:spacing w:after="0"/>
        <w:jc w:val="center"/>
        <w:rPr>
          <w:b/>
          <w:sz w:val="28"/>
          <w:szCs w:val="28"/>
        </w:rPr>
      </w:pPr>
      <w:r w:rsidRPr="00E573A5">
        <w:rPr>
          <w:b/>
          <w:sz w:val="28"/>
          <w:szCs w:val="28"/>
        </w:rPr>
        <w:t xml:space="preserve">Раздел </w:t>
      </w:r>
      <w:r w:rsidRPr="00E573A5">
        <w:rPr>
          <w:b/>
          <w:sz w:val="28"/>
          <w:szCs w:val="28"/>
          <w:lang w:val="en-US"/>
        </w:rPr>
        <w:t>VI</w:t>
      </w:r>
      <w:r w:rsidRPr="00E573A5">
        <w:rPr>
          <w:b/>
          <w:sz w:val="28"/>
          <w:szCs w:val="28"/>
        </w:rPr>
        <w:t>.</w:t>
      </w:r>
    </w:p>
    <w:p w14:paraId="7F03C567" w14:textId="12F71F76" w:rsidR="00321281" w:rsidRPr="00417337" w:rsidRDefault="00321281" w:rsidP="00321281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17337">
        <w:rPr>
          <w:b/>
          <w:bCs/>
          <w:color w:val="000000"/>
          <w:sz w:val="28"/>
          <w:szCs w:val="28"/>
        </w:rPr>
        <w:t xml:space="preserve">  Обоснование начальной (максимальной) цены договора</w:t>
      </w:r>
    </w:p>
    <w:p w14:paraId="27432900" w14:textId="33DDF19B" w:rsidR="00321281" w:rsidRPr="00417337" w:rsidRDefault="00321281" w:rsidP="00996AC6">
      <w:pPr>
        <w:spacing w:after="200"/>
        <w:jc w:val="center"/>
      </w:pPr>
      <w:r w:rsidRPr="00417337">
        <w:rPr>
          <w:color w:val="000000"/>
        </w:rPr>
        <w:t>Предмет договора «</w:t>
      </w:r>
      <w:r w:rsidR="00C256F7">
        <w:rPr>
          <w:rFonts w:eastAsia="Calibri"/>
          <w:lang w:eastAsia="en-US"/>
        </w:rPr>
        <w:t>О</w:t>
      </w:r>
      <w:r w:rsidR="00C256F7" w:rsidRPr="008E25FC">
        <w:rPr>
          <w:rFonts w:eastAsia="Calibri"/>
          <w:lang w:eastAsia="en-US"/>
        </w:rPr>
        <w:t>казание услуг по охране объектов и имущества АО "ОЭЗ ППТ "Липецк", расположенных на территории "ОЭЗ ППТ "Липецк" в Грязинском и Елецком районах Липецкой области и за ее пределами»</w:t>
      </w:r>
      <w:r w:rsidR="00C256F7">
        <w:rPr>
          <w:rFonts w:eastAsia="Calibri"/>
          <w:lang w:eastAsia="en-US"/>
        </w:rPr>
        <w:t>.</w:t>
      </w:r>
      <w:bookmarkStart w:id="0" w:name="_Hlk119492785"/>
    </w:p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471"/>
        <w:gridCol w:w="1934"/>
        <w:gridCol w:w="425"/>
        <w:gridCol w:w="567"/>
        <w:gridCol w:w="1134"/>
        <w:gridCol w:w="1276"/>
        <w:gridCol w:w="1276"/>
        <w:gridCol w:w="1559"/>
        <w:gridCol w:w="1418"/>
        <w:gridCol w:w="1559"/>
        <w:gridCol w:w="850"/>
        <w:gridCol w:w="1418"/>
        <w:gridCol w:w="1338"/>
      </w:tblGrid>
      <w:tr w:rsidR="00321281" w:rsidRPr="00417337" w14:paraId="7ADBC6ED" w14:textId="77777777" w:rsidTr="00996AC6">
        <w:trPr>
          <w:cantSplit/>
          <w:trHeight w:val="493"/>
          <w:jc w:val="center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14:paraId="5688ACC8" w14:textId="77777777" w:rsidR="00321281" w:rsidRPr="00417337" w:rsidRDefault="00321281" w:rsidP="00C813B4">
            <w:pPr>
              <w:rPr>
                <w:sz w:val="18"/>
                <w:szCs w:val="18"/>
              </w:rPr>
            </w:pPr>
            <w:r w:rsidRPr="00417337">
              <w:rPr>
                <w:sz w:val="18"/>
                <w:szCs w:val="18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4EF2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r w:rsidRPr="00417337">
              <w:rPr>
                <w:sz w:val="16"/>
                <w:szCs w:val="16"/>
              </w:rPr>
              <w:t>Наименование товара/работы/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6F09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r w:rsidRPr="00417337">
              <w:rPr>
                <w:sz w:val="16"/>
                <w:szCs w:val="16"/>
              </w:rPr>
              <w:t>Ед. изм. товара/работы/услуги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E6CEF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r w:rsidRPr="00417337">
              <w:rPr>
                <w:sz w:val="16"/>
                <w:szCs w:val="16"/>
              </w:rPr>
              <w:t>Количество товара/работы/услуги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DD4C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r w:rsidRPr="00417337">
              <w:rPr>
                <w:sz w:val="16"/>
                <w:szCs w:val="16"/>
              </w:rPr>
              <w:t>Источники информации о ценах</w:t>
            </w:r>
          </w:p>
          <w:p w14:paraId="0AF7951A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r w:rsidRPr="00417337">
              <w:rPr>
                <w:sz w:val="16"/>
                <w:szCs w:val="16"/>
              </w:rPr>
              <w:t>за единицу измерения товара/работы/услуги,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B247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r w:rsidRPr="00417337">
              <w:rPr>
                <w:sz w:val="16"/>
                <w:szCs w:val="16"/>
              </w:rPr>
              <w:t>Средняя цена,</w:t>
            </w:r>
          </w:p>
          <w:p w14:paraId="76073198" w14:textId="77777777" w:rsidR="00321281" w:rsidRPr="00417337" w:rsidRDefault="00321281" w:rsidP="00C813B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17337">
              <w:rPr>
                <w:sz w:val="16"/>
                <w:szCs w:val="16"/>
              </w:rPr>
              <w:t>в рублях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9254" w14:textId="77777777" w:rsidR="00321281" w:rsidRPr="00417337" w:rsidRDefault="00321281" w:rsidP="00C813B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17337">
              <w:rPr>
                <w:sz w:val="16"/>
                <w:szCs w:val="16"/>
              </w:rPr>
              <w:t>Среднее квадратичное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489A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proofErr w:type="spellStart"/>
            <w:r w:rsidRPr="00417337">
              <w:rPr>
                <w:sz w:val="16"/>
                <w:szCs w:val="16"/>
              </w:rPr>
              <w:t>Коэф</w:t>
            </w:r>
            <w:proofErr w:type="spellEnd"/>
            <w:r w:rsidRPr="00417337">
              <w:rPr>
                <w:sz w:val="16"/>
                <w:szCs w:val="16"/>
              </w:rPr>
              <w:t>-</w:t>
            </w:r>
          </w:p>
          <w:p w14:paraId="34761C9B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proofErr w:type="spellStart"/>
            <w:r w:rsidRPr="00417337">
              <w:rPr>
                <w:sz w:val="16"/>
                <w:szCs w:val="16"/>
              </w:rPr>
              <w:t>фициент</w:t>
            </w:r>
            <w:proofErr w:type="spellEnd"/>
            <w:r w:rsidRPr="00417337">
              <w:rPr>
                <w:sz w:val="16"/>
                <w:szCs w:val="16"/>
              </w:rPr>
              <w:t xml:space="preserve"> вариации,</w:t>
            </w:r>
          </w:p>
          <w:p w14:paraId="323425ED" w14:textId="77777777" w:rsidR="00321281" w:rsidRPr="00417337" w:rsidRDefault="00321281" w:rsidP="00C813B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17337">
              <w:rPr>
                <w:sz w:val="16"/>
                <w:szCs w:val="16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32FB" w14:textId="0BBB7982" w:rsidR="00321281" w:rsidRPr="00417337" w:rsidRDefault="00321281" w:rsidP="00241D68">
            <w:pPr>
              <w:jc w:val="center"/>
              <w:rPr>
                <w:sz w:val="16"/>
                <w:szCs w:val="16"/>
              </w:rPr>
            </w:pPr>
            <w:r w:rsidRPr="00417337">
              <w:rPr>
                <w:sz w:val="16"/>
                <w:szCs w:val="16"/>
              </w:rPr>
              <w:t>Стоимость закупаемого (ой) товара/работы/услуги, рассчитанная заказчиком в соответствии с используемым методом определения начальной (максимальной) цены договора (в рублях</w:t>
            </w:r>
            <w:r w:rsidR="00241D68">
              <w:rPr>
                <w:sz w:val="16"/>
                <w:szCs w:val="16"/>
              </w:rPr>
              <w:t>)</w:t>
            </w:r>
            <w:r w:rsidRPr="00417337">
              <w:rPr>
                <w:sz w:val="16"/>
                <w:szCs w:val="16"/>
              </w:rPr>
              <w:t>.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8560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r w:rsidRPr="00417337">
              <w:rPr>
                <w:sz w:val="16"/>
                <w:szCs w:val="16"/>
              </w:rPr>
              <w:t>Начальная (максимальная) цена договора, установленная заказчиком,</w:t>
            </w:r>
          </w:p>
          <w:p w14:paraId="3AA58493" w14:textId="77777777" w:rsidR="00321281" w:rsidRPr="00417337" w:rsidRDefault="00321281" w:rsidP="00C813B4">
            <w:pPr>
              <w:jc w:val="center"/>
              <w:rPr>
                <w:sz w:val="16"/>
                <w:szCs w:val="16"/>
              </w:rPr>
            </w:pPr>
            <w:r w:rsidRPr="00417337">
              <w:rPr>
                <w:sz w:val="16"/>
                <w:szCs w:val="16"/>
              </w:rPr>
              <w:t>в рублях</w:t>
            </w:r>
          </w:p>
        </w:tc>
      </w:tr>
      <w:tr w:rsidR="00D12377" w:rsidRPr="00417337" w14:paraId="22E07BEB" w14:textId="77777777" w:rsidTr="00996AC6">
        <w:trPr>
          <w:cantSplit/>
          <w:trHeight w:val="1934"/>
          <w:jc w:val="center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75E5" w14:textId="77777777" w:rsidR="00D12377" w:rsidRPr="00417337" w:rsidRDefault="00D12377" w:rsidP="00C813B4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6BF84" w14:textId="77777777" w:rsidR="00D12377" w:rsidRPr="00417337" w:rsidRDefault="00D12377" w:rsidP="00C813B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DEF4" w14:textId="77777777" w:rsidR="00D12377" w:rsidRPr="00417337" w:rsidRDefault="00D12377" w:rsidP="00C813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F12BA" w14:textId="77777777" w:rsidR="00D12377" w:rsidRPr="00417337" w:rsidRDefault="00D12377" w:rsidP="00C813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0D2A8D" w14:textId="0562FC14" w:rsidR="00D12377" w:rsidRPr="00417337" w:rsidRDefault="00D12377" w:rsidP="00C813B4">
            <w:pPr>
              <w:spacing w:after="0"/>
              <w:rPr>
                <w:color w:val="000000"/>
                <w:sz w:val="20"/>
                <w:szCs w:val="20"/>
              </w:rPr>
            </w:pPr>
            <w:r w:rsidRPr="00417337">
              <w:rPr>
                <w:color w:val="000000"/>
                <w:sz w:val="20"/>
                <w:szCs w:val="20"/>
              </w:rPr>
              <w:t>Организация № 1,</w:t>
            </w:r>
            <w:r w:rsidR="00241D68" w:rsidRPr="00417337">
              <w:rPr>
                <w:color w:val="000000"/>
                <w:sz w:val="20"/>
                <w:szCs w:val="20"/>
              </w:rPr>
              <w:t xml:space="preserve"> </w:t>
            </w:r>
            <w:r w:rsidRPr="0041733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285320" w14:textId="6582BAD1" w:rsidR="00D12377" w:rsidRPr="00417337" w:rsidRDefault="00D12377" w:rsidP="00D12377">
            <w:pPr>
              <w:ind w:left="113" w:right="113"/>
              <w:rPr>
                <w:sz w:val="18"/>
                <w:szCs w:val="18"/>
              </w:rPr>
            </w:pPr>
            <w:r w:rsidRPr="00417337">
              <w:rPr>
                <w:sz w:val="18"/>
                <w:szCs w:val="18"/>
              </w:rPr>
              <w:t xml:space="preserve">Организация № </w:t>
            </w:r>
            <w:r>
              <w:rPr>
                <w:sz w:val="18"/>
                <w:szCs w:val="18"/>
              </w:rPr>
              <w:t>2</w:t>
            </w:r>
            <w:r w:rsidR="00241D68">
              <w:rPr>
                <w:sz w:val="18"/>
                <w:szCs w:val="18"/>
              </w:rPr>
              <w:t>,</w:t>
            </w:r>
            <w:r w:rsidRPr="004173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  <w:p w14:paraId="2BE8B52B" w14:textId="7D5C5A9D" w:rsidR="00D12377" w:rsidRPr="00417337" w:rsidRDefault="00D12377" w:rsidP="00C813B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7B0C17" w14:textId="6345CE2C" w:rsidR="00D12377" w:rsidRPr="00417337" w:rsidRDefault="00D12377" w:rsidP="00C813B4">
            <w:pPr>
              <w:ind w:left="113" w:right="113"/>
              <w:rPr>
                <w:sz w:val="20"/>
                <w:szCs w:val="20"/>
              </w:rPr>
            </w:pPr>
            <w:r w:rsidRPr="00417337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41733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</w:t>
            </w:r>
            <w:r w:rsidR="00241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руб.,</w:t>
            </w:r>
          </w:p>
          <w:p w14:paraId="208B7D30" w14:textId="77777777" w:rsidR="00D12377" w:rsidRPr="00417337" w:rsidRDefault="00D12377" w:rsidP="00C813B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4E6212" w14:textId="6393FF75" w:rsidR="00D12377" w:rsidRPr="00417337" w:rsidRDefault="00D12377" w:rsidP="00C813B4">
            <w:pPr>
              <w:ind w:left="113" w:right="113"/>
              <w:rPr>
                <w:sz w:val="18"/>
                <w:szCs w:val="18"/>
              </w:rPr>
            </w:pPr>
            <w:r w:rsidRPr="00417337">
              <w:rPr>
                <w:sz w:val="18"/>
                <w:szCs w:val="18"/>
              </w:rPr>
              <w:t xml:space="preserve">Организация № </w:t>
            </w:r>
            <w:r>
              <w:rPr>
                <w:sz w:val="18"/>
                <w:szCs w:val="18"/>
              </w:rPr>
              <w:t>4</w:t>
            </w:r>
            <w:r w:rsidRPr="004173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руб.</w:t>
            </w:r>
          </w:p>
          <w:p w14:paraId="341518E4" w14:textId="77777777" w:rsidR="00D12377" w:rsidRPr="00417337" w:rsidRDefault="00D12377" w:rsidP="00C813B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C031" w14:textId="77777777" w:rsidR="00D12377" w:rsidRPr="00417337" w:rsidRDefault="00D12377" w:rsidP="00C813B4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1D7B7" w14:textId="77777777" w:rsidR="00D12377" w:rsidRPr="00417337" w:rsidRDefault="00D12377" w:rsidP="00C813B4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5EFF" w14:textId="77777777" w:rsidR="00D12377" w:rsidRPr="00417337" w:rsidRDefault="00D12377" w:rsidP="00C813B4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3C79" w14:textId="77777777" w:rsidR="00D12377" w:rsidRPr="00417337" w:rsidRDefault="00D12377" w:rsidP="00C813B4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ADA5" w14:textId="77777777" w:rsidR="00D12377" w:rsidRPr="00417337" w:rsidRDefault="00D12377" w:rsidP="00C813B4">
            <w:pPr>
              <w:rPr>
                <w:sz w:val="18"/>
                <w:szCs w:val="18"/>
              </w:rPr>
            </w:pPr>
          </w:p>
        </w:tc>
      </w:tr>
      <w:tr w:rsidR="00D12377" w:rsidRPr="00417337" w14:paraId="259A2148" w14:textId="77777777" w:rsidTr="00996AC6">
        <w:trPr>
          <w:cantSplit/>
          <w:trHeight w:val="133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AC48" w14:textId="77777777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 w:rsidRPr="0041733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0BB0" w14:textId="77777777" w:rsidR="00D12377" w:rsidRPr="00417337" w:rsidRDefault="00D12377" w:rsidP="00C813B4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41733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4E5B" w14:textId="77777777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 w:rsidRPr="0041733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7D6CB" w14:textId="77777777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 w:rsidRPr="0041733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53D6" w14:textId="77777777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 w:rsidRPr="0041733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0C93" w14:textId="3FBC093D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53A6" w14:textId="4B5C3948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BE88" w14:textId="3EA6D2BB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15DC" w14:textId="107615E0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8A6F" w14:textId="0D86B95F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CBA6" w14:textId="41775A12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 w:rsidRPr="00417337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5494" w14:textId="6F1C4C2A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913A" w14:textId="645DE60E" w:rsidR="00D12377" w:rsidRPr="00417337" w:rsidRDefault="00D12377" w:rsidP="00C813B4">
            <w:pPr>
              <w:jc w:val="center"/>
              <w:rPr>
                <w:i/>
                <w:sz w:val="18"/>
                <w:szCs w:val="18"/>
              </w:rPr>
            </w:pPr>
            <w:r w:rsidRPr="00417337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3</w:t>
            </w:r>
          </w:p>
        </w:tc>
      </w:tr>
      <w:tr w:rsidR="00D12377" w:rsidRPr="00D15A27" w14:paraId="64F106DE" w14:textId="77777777" w:rsidTr="00996AC6">
        <w:trPr>
          <w:cantSplit/>
          <w:trHeight w:val="162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9E60" w14:textId="77777777" w:rsidR="00D12377" w:rsidRPr="00417337" w:rsidRDefault="00D12377" w:rsidP="00C813B4">
            <w:pPr>
              <w:jc w:val="center"/>
              <w:rPr>
                <w:sz w:val="20"/>
                <w:szCs w:val="20"/>
              </w:rPr>
            </w:pPr>
            <w:r w:rsidRPr="00417337">
              <w:rPr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BDEB" w14:textId="332625A4" w:rsidR="00D12377" w:rsidRPr="009578D3" w:rsidRDefault="00D12377" w:rsidP="00FF6FE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578D3">
              <w:rPr>
                <w:rFonts w:eastAsia="Calibri"/>
                <w:sz w:val="20"/>
                <w:szCs w:val="20"/>
                <w:lang w:eastAsia="en-US"/>
              </w:rPr>
              <w:t>Оказание услуг по охране объектов и имущества АО "ОЭЗ ППТ "Липецк", расположенных на территории "ОЭЗ ППТ "Липецк" в Грязинском и Елецком районах Липецкой области и за ее пределами».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CA17C" w14:textId="03B982CA" w:rsidR="00D12377" w:rsidRPr="008020D3" w:rsidRDefault="00B87257" w:rsidP="00C81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  <w:r w:rsidR="00D1237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21F5B" w14:textId="61B65586" w:rsidR="00D12377" w:rsidRPr="00C307C2" w:rsidRDefault="00241D68" w:rsidP="00C81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2806" w14:textId="054EBD68" w:rsidR="00D12377" w:rsidRPr="00C307C2" w:rsidRDefault="002C5E81" w:rsidP="00C307C2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11831616,00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6F05" w14:textId="1EDDF85A" w:rsidR="00D12377" w:rsidRPr="00C307C2" w:rsidRDefault="00C2785B" w:rsidP="00C307C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12504960,00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648D" w14:textId="60E9B564" w:rsidR="00D12377" w:rsidRPr="00C307C2" w:rsidRDefault="00C2785B" w:rsidP="00C307C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19238400,00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F371B" w14:textId="3291864F" w:rsidR="00D12377" w:rsidRPr="00C307C2" w:rsidRDefault="00C2785B" w:rsidP="00C307C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11543040,00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30F6" w14:textId="714BB16A" w:rsidR="00D12377" w:rsidRPr="00C307C2" w:rsidRDefault="00241D68" w:rsidP="00C307C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13779504,00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9BF7" w14:textId="14CA8C58" w:rsidR="00D12377" w:rsidRPr="00C307C2" w:rsidRDefault="002C5E81" w:rsidP="00C307C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4267656,22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9DF73" w14:textId="40AB95AA" w:rsidR="00D12377" w:rsidRPr="00C307C2" w:rsidRDefault="002C5E81" w:rsidP="002C5E8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F2261" w14:textId="7AA972E3" w:rsidR="00D12377" w:rsidRPr="00C307C2" w:rsidRDefault="00241D68" w:rsidP="00241D6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C5E8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779</w:t>
            </w:r>
            <w:r w:rsidR="002C5E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504,00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B595" w14:textId="7D8003A6" w:rsidR="00D12377" w:rsidRPr="00D15A27" w:rsidRDefault="00241D68" w:rsidP="00C307C2">
            <w:pPr>
              <w:jc w:val="center"/>
              <w:rPr>
                <w:sz w:val="18"/>
                <w:szCs w:val="18"/>
                <w:highlight w:val="yellow"/>
              </w:rPr>
            </w:pPr>
            <w:r w:rsidRPr="002C5E81">
              <w:rPr>
                <w:sz w:val="18"/>
                <w:szCs w:val="18"/>
              </w:rPr>
              <w:t>13</w:t>
            </w:r>
            <w:r w:rsidR="002C5E81" w:rsidRPr="002C5E81">
              <w:rPr>
                <w:sz w:val="18"/>
                <w:szCs w:val="18"/>
              </w:rPr>
              <w:t> </w:t>
            </w:r>
            <w:r w:rsidRPr="002C5E81">
              <w:rPr>
                <w:sz w:val="18"/>
                <w:szCs w:val="18"/>
              </w:rPr>
              <w:t>779</w:t>
            </w:r>
            <w:r w:rsidR="002C5E81" w:rsidRPr="002C5E81">
              <w:rPr>
                <w:sz w:val="18"/>
                <w:szCs w:val="18"/>
              </w:rPr>
              <w:t xml:space="preserve"> </w:t>
            </w:r>
            <w:r w:rsidRPr="002C5E81">
              <w:rPr>
                <w:sz w:val="18"/>
                <w:szCs w:val="18"/>
              </w:rPr>
              <w:t>504,00</w:t>
            </w:r>
          </w:p>
        </w:tc>
      </w:tr>
    </w:tbl>
    <w:p w14:paraId="1F29A5E3" w14:textId="2E06ADDA" w:rsidR="00F75686" w:rsidRDefault="00F75686" w:rsidP="00F75686">
      <w:pPr>
        <w:spacing w:after="0"/>
        <w:ind w:firstLine="708"/>
      </w:pPr>
      <w:r w:rsidRPr="00C256F7">
        <w:t>Начальная (максимальная) цена договора определена методом сопоставимых рыночных цен (анализа рынка).</w:t>
      </w:r>
      <w:r>
        <w:t xml:space="preserve"> </w:t>
      </w:r>
      <w:r w:rsidRPr="00D52D53">
        <w:t xml:space="preserve">В целях получения ценовой информации для определения </w:t>
      </w:r>
      <w:r>
        <w:t>НМЦ договора</w:t>
      </w:r>
      <w:r w:rsidRPr="00D52D53">
        <w:t xml:space="preserve"> заказчиком осуществлен анализ общедоступной ценовой информации</w:t>
      </w:r>
      <w:r>
        <w:t>:</w:t>
      </w:r>
      <w:r w:rsidRPr="00D52D53">
        <w:t xml:space="preserve"> были направлены запросы о предоставлении ценовой информации </w:t>
      </w:r>
      <w:r>
        <w:t>исполнителям</w:t>
      </w:r>
      <w:r w:rsidRPr="00D52D53">
        <w:t xml:space="preserve">, обладающим опытом </w:t>
      </w:r>
      <w:r>
        <w:t>оказания услуг</w:t>
      </w:r>
      <w:r w:rsidRPr="00D52D53">
        <w:t xml:space="preserve">, являющихся </w:t>
      </w:r>
      <w:r>
        <w:t>предметом</w:t>
      </w:r>
      <w:r w:rsidRPr="00D52D53">
        <w:t xml:space="preserve"> закупки, на основании которых осуществлен расчет </w:t>
      </w:r>
      <w:r>
        <w:t>НМЦ договора</w:t>
      </w:r>
      <w:r w:rsidRPr="00D52D53">
        <w:t>:</w:t>
      </w:r>
    </w:p>
    <w:p w14:paraId="3B925CCB" w14:textId="5B63869F" w:rsidR="005810E5" w:rsidRDefault="00321281" w:rsidP="00996AC6">
      <w:pPr>
        <w:spacing w:after="0"/>
        <w:ind w:firstLine="708"/>
      </w:pPr>
      <w:r w:rsidRPr="00417337">
        <w:t xml:space="preserve">Начальная (максимальная) цена договора установлена на основании анализа </w:t>
      </w:r>
      <w:r w:rsidR="00F75686" w:rsidRPr="00417337">
        <w:t>цен, указанных</w:t>
      </w:r>
      <w:r w:rsidRPr="00417337">
        <w:t xml:space="preserve"> в коммерческих предложениях компаний, оказывающий аналогичный вид услуг, а также </w:t>
      </w:r>
      <w:r w:rsidR="00F75686" w:rsidRPr="00417337">
        <w:t>в соответствии</w:t>
      </w:r>
      <w:r w:rsidRPr="00417337">
        <w:t xml:space="preserve"> с утверждённым Бюджетом доходов АО ОЭЗ ППТ "Липецк" на 202</w:t>
      </w:r>
      <w:r w:rsidR="00C256F7">
        <w:t>3</w:t>
      </w:r>
      <w:r w:rsidRPr="00417337">
        <w:t xml:space="preserve"> год -  </w:t>
      </w:r>
      <w:r w:rsidR="009578D3">
        <w:t>1</w:t>
      </w:r>
      <w:r w:rsidR="00241D68">
        <w:t>3</w:t>
      </w:r>
      <w:r w:rsidR="009578D3">
        <w:t> </w:t>
      </w:r>
      <w:r w:rsidR="00241D68">
        <w:t>779</w:t>
      </w:r>
      <w:r w:rsidR="009578D3">
        <w:t xml:space="preserve"> </w:t>
      </w:r>
      <w:r w:rsidR="00241D68">
        <w:t>504</w:t>
      </w:r>
      <w:r w:rsidRPr="00F75686">
        <w:rPr>
          <w:b/>
          <w:bCs/>
          <w:color w:val="FF0000"/>
        </w:rPr>
        <w:t xml:space="preserve"> </w:t>
      </w:r>
      <w:r w:rsidRPr="009578D3">
        <w:t>(</w:t>
      </w:r>
      <w:r w:rsidR="00241D68">
        <w:t xml:space="preserve">тринадцать </w:t>
      </w:r>
      <w:r w:rsidR="00C307C2">
        <w:t xml:space="preserve"> </w:t>
      </w:r>
      <w:r w:rsidR="009578D3" w:rsidRPr="009578D3">
        <w:t xml:space="preserve"> миллионов </w:t>
      </w:r>
      <w:r w:rsidR="00241D68">
        <w:t>семьсот семьдесят девять тысяч пятьсот четыре</w:t>
      </w:r>
      <w:r w:rsidRPr="009578D3">
        <w:t xml:space="preserve">) руб. 00 копеек, включая все налоги, сборы и платежи, установленные законодательством РФ. </w:t>
      </w:r>
      <w:r w:rsidRPr="00417337">
        <w:rPr>
          <w:color w:val="000000"/>
        </w:rPr>
        <w:t xml:space="preserve"> </w:t>
      </w:r>
    </w:p>
    <w:sectPr w:rsidR="005810E5" w:rsidSect="001D42DA">
      <w:pgSz w:w="16838" w:h="11906" w:orient="landscape"/>
      <w:pgMar w:top="720" w:right="720" w:bottom="720" w:left="720" w:header="68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8F"/>
    <w:rsid w:val="000A6918"/>
    <w:rsid w:val="00170AAF"/>
    <w:rsid w:val="001E5BCB"/>
    <w:rsid w:val="002267C8"/>
    <w:rsid w:val="00241D68"/>
    <w:rsid w:val="002B08DE"/>
    <w:rsid w:val="002C5E81"/>
    <w:rsid w:val="002D5F72"/>
    <w:rsid w:val="002E5D67"/>
    <w:rsid w:val="00321281"/>
    <w:rsid w:val="003B483A"/>
    <w:rsid w:val="003F7ACC"/>
    <w:rsid w:val="00480040"/>
    <w:rsid w:val="004F6AC8"/>
    <w:rsid w:val="005257A9"/>
    <w:rsid w:val="005C7F12"/>
    <w:rsid w:val="00606DBC"/>
    <w:rsid w:val="006308BA"/>
    <w:rsid w:val="0064595B"/>
    <w:rsid w:val="00657F2B"/>
    <w:rsid w:val="00666C3E"/>
    <w:rsid w:val="006B362E"/>
    <w:rsid w:val="00766FA0"/>
    <w:rsid w:val="007C0A51"/>
    <w:rsid w:val="007F20DF"/>
    <w:rsid w:val="008020D3"/>
    <w:rsid w:val="00833387"/>
    <w:rsid w:val="00900C88"/>
    <w:rsid w:val="009555F0"/>
    <w:rsid w:val="009578D3"/>
    <w:rsid w:val="00996AC6"/>
    <w:rsid w:val="00A5785A"/>
    <w:rsid w:val="00AB1B06"/>
    <w:rsid w:val="00AC50B9"/>
    <w:rsid w:val="00B408FD"/>
    <w:rsid w:val="00B50F34"/>
    <w:rsid w:val="00B87257"/>
    <w:rsid w:val="00BA2A34"/>
    <w:rsid w:val="00C14410"/>
    <w:rsid w:val="00C256F7"/>
    <w:rsid w:val="00C2785B"/>
    <w:rsid w:val="00C307C2"/>
    <w:rsid w:val="00C91679"/>
    <w:rsid w:val="00D12377"/>
    <w:rsid w:val="00D15A27"/>
    <w:rsid w:val="00D717CA"/>
    <w:rsid w:val="00E573A5"/>
    <w:rsid w:val="00EB313C"/>
    <w:rsid w:val="00EC53B9"/>
    <w:rsid w:val="00F33671"/>
    <w:rsid w:val="00F44B40"/>
    <w:rsid w:val="00F75686"/>
    <w:rsid w:val="00FD5E8F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0C7D"/>
  <w15:chartTrackingRefBased/>
  <w15:docId w15:val="{23A855F4-D1B1-4DF1-8DE7-7A162699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hadow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81"/>
    <w:pPr>
      <w:spacing w:after="60" w:line="240" w:lineRule="auto"/>
      <w:jc w:val="both"/>
    </w:pPr>
    <w:rPr>
      <w:rFonts w:eastAsia="Times New Roman"/>
      <w:shadow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7</cp:revision>
  <dcterms:created xsi:type="dcterms:W3CDTF">2022-11-16T09:42:00Z</dcterms:created>
  <dcterms:modified xsi:type="dcterms:W3CDTF">2022-12-14T13:40:00Z</dcterms:modified>
</cp:coreProperties>
</file>