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4ED231F1" w:rsidR="00743595" w:rsidRPr="0046432E" w:rsidRDefault="00AB59D3" w:rsidP="00743595">
            <w:pPr>
              <w:spacing w:line="240" w:lineRule="atLeast"/>
              <w:jc w:val="left"/>
              <w:rPr>
                <w:sz w:val="28"/>
                <w:szCs w:val="28"/>
              </w:rPr>
            </w:pPr>
            <w:r>
              <w:rPr>
                <w:sz w:val="28"/>
                <w:szCs w:val="28"/>
              </w:rPr>
              <w:t xml:space="preserve"> </w:t>
            </w:r>
            <w:r>
              <w:rPr>
                <w:noProof/>
                <w:sz w:val="28"/>
                <w:szCs w:val="28"/>
              </w:rPr>
              <w:drawing>
                <wp:inline distT="0" distB="0" distL="0" distR="0" wp14:anchorId="4419A0B9" wp14:editId="03D06AA4">
                  <wp:extent cx="1536700" cy="1265530"/>
                  <wp:effectExtent l="0" t="0" r="6350" b="0"/>
                  <wp:docPr id="969736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441" cy="1266140"/>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5B644D90" w:rsidR="003B7240" w:rsidRPr="0046432E" w:rsidRDefault="003B7240" w:rsidP="003B7240">
            <w:pPr>
              <w:spacing w:line="240" w:lineRule="atLeast"/>
              <w:jc w:val="right"/>
              <w:rPr>
                <w:sz w:val="28"/>
                <w:szCs w:val="28"/>
              </w:rPr>
            </w:pPr>
            <w:r w:rsidRPr="0046432E">
              <w:rPr>
                <w:sz w:val="28"/>
                <w:szCs w:val="28"/>
              </w:rPr>
              <w:t xml:space="preserve">           </w:t>
            </w:r>
            <w:r w:rsidR="0097731E">
              <w:rPr>
                <w:sz w:val="28"/>
                <w:szCs w:val="28"/>
              </w:rPr>
              <w:t>Г</w:t>
            </w:r>
            <w:r w:rsidRPr="0046432E">
              <w:rPr>
                <w:sz w:val="28"/>
                <w:szCs w:val="28"/>
              </w:rPr>
              <w:t>енеральн</w:t>
            </w:r>
            <w:r w:rsidR="0097731E">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36B38423" w:rsidR="003B7240" w:rsidRPr="0046432E" w:rsidRDefault="003B7240" w:rsidP="003B7240">
            <w:pPr>
              <w:spacing w:line="240" w:lineRule="atLeast"/>
              <w:jc w:val="right"/>
              <w:rPr>
                <w:sz w:val="28"/>
                <w:szCs w:val="28"/>
              </w:rPr>
            </w:pPr>
            <w:r w:rsidRPr="0046432E">
              <w:rPr>
                <w:sz w:val="28"/>
                <w:szCs w:val="28"/>
              </w:rPr>
              <w:t xml:space="preserve">________________ </w:t>
            </w:r>
            <w:r w:rsidR="008A4460" w:rsidRPr="0046432E">
              <w:rPr>
                <w:sz w:val="28"/>
                <w:szCs w:val="28"/>
              </w:rPr>
              <w:t>/</w:t>
            </w:r>
            <w:r w:rsidR="00CA5685" w:rsidRPr="00CA5685">
              <w:rPr>
                <w:sz w:val="28"/>
                <w:szCs w:val="28"/>
                <w:u w:val="single"/>
              </w:rPr>
              <w:t>А.А. Базаев</w:t>
            </w:r>
            <w:r w:rsidR="008A4460" w:rsidRPr="0046432E">
              <w:rPr>
                <w:sz w:val="28"/>
                <w:szCs w:val="28"/>
              </w:rPr>
              <w:t>/</w:t>
            </w:r>
          </w:p>
          <w:p w14:paraId="1F2D04C0" w14:textId="6DBC42CA"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6D2622">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1169241F" w14:textId="77777777" w:rsidR="00D73C40" w:rsidRPr="00C517AE" w:rsidRDefault="00F33638" w:rsidP="000A48D0">
      <w:pPr>
        <w:spacing w:after="0"/>
        <w:jc w:val="center"/>
        <w:rPr>
          <w:b/>
          <w:bCs/>
          <w:sz w:val="28"/>
          <w:szCs w:val="28"/>
        </w:rPr>
      </w:pPr>
      <w:bookmarkStart w:id="1" w:name="_Hlk98759757"/>
      <w:bookmarkStart w:id="2" w:name="_Hlk56412075"/>
      <w:bookmarkStart w:id="3" w:name="_Hlk43192946"/>
      <w:r w:rsidRPr="00C517AE">
        <w:rPr>
          <w:b/>
          <w:bCs/>
          <w:sz w:val="28"/>
          <w:szCs w:val="28"/>
        </w:rPr>
        <w:t>конкурса</w:t>
      </w:r>
      <w:bookmarkStart w:id="4" w:name="_Hlk56694802"/>
      <w:bookmarkEnd w:id="1"/>
      <w:r w:rsidR="000A48D0" w:rsidRPr="00C517AE">
        <w:rPr>
          <w:b/>
          <w:bCs/>
          <w:sz w:val="28"/>
          <w:szCs w:val="28"/>
        </w:rPr>
        <w:t xml:space="preserve"> в электронной форме </w:t>
      </w:r>
      <w:bookmarkStart w:id="5" w:name="_Hlk521485421"/>
      <w:bookmarkStart w:id="6" w:name="_Hlk521485595"/>
      <w:bookmarkEnd w:id="4"/>
      <w:r w:rsidR="000A48D0" w:rsidRPr="00C517AE">
        <w:rPr>
          <w:b/>
          <w:bCs/>
          <w:sz w:val="28"/>
          <w:szCs w:val="28"/>
        </w:rPr>
        <w:t>на право заключения</w:t>
      </w:r>
      <w:r w:rsidR="00D73C40" w:rsidRPr="00C517AE">
        <w:rPr>
          <w:b/>
          <w:bCs/>
          <w:sz w:val="28"/>
          <w:szCs w:val="28"/>
        </w:rPr>
        <w:t xml:space="preserve"> </w:t>
      </w:r>
      <w:r w:rsidR="000A48D0" w:rsidRPr="00C517AE">
        <w:rPr>
          <w:b/>
          <w:bCs/>
          <w:sz w:val="28"/>
          <w:szCs w:val="28"/>
        </w:rPr>
        <w:t xml:space="preserve">договора </w:t>
      </w:r>
    </w:p>
    <w:bookmarkEnd w:id="5"/>
    <w:bookmarkEnd w:id="6"/>
    <w:p w14:paraId="4960B29C" w14:textId="2BF0EC09" w:rsidR="006D2622" w:rsidRPr="006D2622" w:rsidRDefault="006D2622" w:rsidP="006D2622">
      <w:pPr>
        <w:spacing w:after="0"/>
        <w:jc w:val="center"/>
        <w:rPr>
          <w:b/>
          <w:bCs/>
          <w:sz w:val="28"/>
          <w:szCs w:val="28"/>
        </w:rPr>
      </w:pPr>
      <w:r w:rsidRPr="00C517AE">
        <w:rPr>
          <w:b/>
          <w:bCs/>
          <w:sz w:val="28"/>
          <w:szCs w:val="28"/>
        </w:rPr>
        <w:t>на</w:t>
      </w:r>
      <w:r>
        <w:rPr>
          <w:b/>
          <w:bCs/>
          <w:sz w:val="28"/>
          <w:szCs w:val="28"/>
        </w:rPr>
        <w:t xml:space="preserve"> оказание </w:t>
      </w:r>
      <w:r w:rsidRPr="006D2622">
        <w:rPr>
          <w:b/>
          <w:bCs/>
          <w:sz w:val="28"/>
          <w:szCs w:val="28"/>
        </w:rPr>
        <w:t>услуг по профессиональной уборке и комплексному обслуживанию объектов АО</w:t>
      </w:r>
      <w:r w:rsidR="00AB59D3">
        <w:rPr>
          <w:b/>
          <w:bCs/>
          <w:sz w:val="28"/>
          <w:szCs w:val="28"/>
        </w:rPr>
        <w:t xml:space="preserve"> «</w:t>
      </w:r>
      <w:r w:rsidRPr="006D2622">
        <w:rPr>
          <w:b/>
          <w:bCs/>
          <w:sz w:val="28"/>
          <w:szCs w:val="28"/>
        </w:rPr>
        <w:t xml:space="preserve">ОЭЗ ППТ </w:t>
      </w:r>
      <w:r w:rsidR="00AB59D3">
        <w:rPr>
          <w:b/>
          <w:bCs/>
          <w:sz w:val="28"/>
          <w:szCs w:val="28"/>
        </w:rPr>
        <w:t>«</w:t>
      </w:r>
      <w:r w:rsidRPr="006D2622">
        <w:rPr>
          <w:b/>
          <w:bCs/>
          <w:sz w:val="28"/>
          <w:szCs w:val="28"/>
        </w:rPr>
        <w:t>Липецк</w:t>
      </w:r>
      <w:r w:rsidR="00AB59D3">
        <w:rPr>
          <w:b/>
          <w:bCs/>
          <w:sz w:val="28"/>
          <w:szCs w:val="28"/>
        </w:rPr>
        <w:t>»</w:t>
      </w:r>
    </w:p>
    <w:p w14:paraId="6953DCDC" w14:textId="77777777" w:rsidR="006D2622" w:rsidRDefault="006D2622" w:rsidP="00F33638">
      <w:pPr>
        <w:spacing w:after="0"/>
        <w:jc w:val="center"/>
        <w:rPr>
          <w:i/>
          <w:iCs/>
          <w:spacing w:val="-6"/>
        </w:rPr>
      </w:pPr>
    </w:p>
    <w:p w14:paraId="463C74FD" w14:textId="77B802E4"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5103E529" w:rsidR="000C4673" w:rsidRPr="0046432E" w:rsidRDefault="002504B4" w:rsidP="000C4673">
      <w:pPr>
        <w:jc w:val="center"/>
        <w:rPr>
          <w:b/>
        </w:rPr>
      </w:pPr>
      <w:r w:rsidRPr="00024822">
        <w:rPr>
          <w:b/>
          <w:sz w:val="32"/>
          <w:szCs w:val="32"/>
        </w:rPr>
        <w:t>№</w:t>
      </w:r>
      <w:r w:rsidR="000D2327" w:rsidRPr="00024822">
        <w:rPr>
          <w:b/>
          <w:sz w:val="32"/>
          <w:szCs w:val="32"/>
        </w:rPr>
        <w:t xml:space="preserve"> </w:t>
      </w:r>
      <w:r w:rsidR="00024822" w:rsidRPr="00024822">
        <w:rPr>
          <w:b/>
          <w:sz w:val="32"/>
          <w:szCs w:val="32"/>
        </w:rPr>
        <w:t>6</w:t>
      </w:r>
      <w:r w:rsidR="00315D99" w:rsidRPr="00024822">
        <w:rPr>
          <w:b/>
          <w:sz w:val="32"/>
          <w:szCs w:val="32"/>
        </w:rPr>
        <w:t xml:space="preserve"> </w:t>
      </w:r>
      <w:r w:rsidRPr="00024822">
        <w:rPr>
          <w:b/>
          <w:sz w:val="32"/>
          <w:szCs w:val="32"/>
        </w:rPr>
        <w:t>Э</w:t>
      </w:r>
      <w:r w:rsidR="004B3D58" w:rsidRPr="00024822">
        <w:rPr>
          <w:b/>
          <w:sz w:val="32"/>
          <w:szCs w:val="32"/>
        </w:rPr>
        <w:t>К</w:t>
      </w:r>
      <w:r w:rsidR="00A47A04" w:rsidRPr="00024822">
        <w:rPr>
          <w:b/>
          <w:sz w:val="32"/>
          <w:szCs w:val="32"/>
        </w:rPr>
        <w:t>/20</w:t>
      </w:r>
      <w:r w:rsidR="00640E91" w:rsidRPr="00024822">
        <w:rPr>
          <w:b/>
          <w:sz w:val="32"/>
          <w:szCs w:val="32"/>
        </w:rPr>
        <w:t>2</w:t>
      </w:r>
      <w:r w:rsidR="00315D99" w:rsidRPr="00024822">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366ABF9E" w14:textId="77777777" w:rsidR="00E974D8" w:rsidRDefault="00E974D8" w:rsidP="002633CE">
      <w:pPr>
        <w:jc w:val="center"/>
        <w:rPr>
          <w:b/>
        </w:rPr>
      </w:pPr>
    </w:p>
    <w:p w14:paraId="2A3DE2EB" w14:textId="77777777" w:rsidR="00315D99" w:rsidRPr="0046432E" w:rsidRDefault="00315D99"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401CF603" w:rsidR="002633CE" w:rsidRPr="0046432E" w:rsidRDefault="00591ED8" w:rsidP="002633CE">
      <w:pPr>
        <w:jc w:val="center"/>
        <w:rPr>
          <w:b/>
        </w:rPr>
      </w:pPr>
      <w:r w:rsidRPr="0046432E">
        <w:rPr>
          <w:b/>
        </w:rPr>
        <w:t>20</w:t>
      </w:r>
      <w:bookmarkStart w:id="7" w:name="_Toc15890873"/>
      <w:bookmarkStart w:id="8" w:name="_Ref119427269"/>
      <w:bookmarkStart w:id="9" w:name="_Toc123405434"/>
      <w:r w:rsidR="00640E91" w:rsidRPr="0046432E">
        <w:rPr>
          <w:b/>
        </w:rPr>
        <w:t>2</w:t>
      </w:r>
      <w:r w:rsidR="00315D99">
        <w:rPr>
          <w:b/>
        </w:rPr>
        <w:t>4</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0" w:name="_Toc289933996"/>
      <w:bookmarkEnd w:id="7"/>
      <w:bookmarkEnd w:id="8"/>
      <w:bookmarkEnd w:id="9"/>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1"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1"/>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8"/>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2"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2"/>
    </w:p>
    <w:p w14:paraId="52EED830" w14:textId="697B421A" w:rsidR="00B47EEF" w:rsidRPr="0046432E" w:rsidRDefault="004D0265"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2D5989F2" w14:textId="77777777" w:rsidR="00B5183C" w:rsidRPr="0046432E" w:rsidRDefault="00B5183C"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rsidRPr="00023084">
        <w:rPr>
          <w:sz w:val="23"/>
          <w:szCs w:val="23"/>
        </w:rPr>
        <w:t>Федерального закона № 223-ФЗ</w:t>
      </w:r>
      <w:bookmarkEnd w:id="13"/>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4"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4"/>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BF4F8E8"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6C38C824"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A30A16">
              <w:t xml:space="preserve"> 51-53-36</w:t>
            </w:r>
            <w:r w:rsidRPr="0046432E">
              <w:t xml:space="preserve"> </w:t>
            </w:r>
          </w:p>
          <w:p w14:paraId="53972606" w14:textId="1AF6E01E" w:rsidR="00EC1FBE" w:rsidRPr="0046432E" w:rsidRDefault="0002660B" w:rsidP="00FB5269">
            <w:pPr>
              <w:spacing w:after="0" w:line="280" w:lineRule="exact"/>
              <w:ind w:right="86"/>
            </w:pPr>
            <w:r w:rsidRPr="0046432E">
              <w:t>Контактное лицо</w:t>
            </w:r>
            <w:r w:rsidR="006D30E3" w:rsidRPr="0046432E">
              <w:t>:</w:t>
            </w:r>
            <w:r w:rsidR="00A30A16">
              <w:t xml:space="preserve"> Смирнова Станислава Николаевна</w:t>
            </w:r>
            <w:r w:rsidRPr="0046432E">
              <w:t xml:space="preserve"> </w:t>
            </w:r>
          </w:p>
          <w:p w14:paraId="200FED73" w14:textId="77777777" w:rsidR="00A30A1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p>
          <w:p w14:paraId="33F87B4D" w14:textId="03C944F2" w:rsidR="00D06275" w:rsidRPr="001B2715" w:rsidRDefault="00A30A16" w:rsidP="00B16B45">
            <w:pPr>
              <w:spacing w:after="0" w:line="280" w:lineRule="exact"/>
              <w:ind w:right="86"/>
            </w:pPr>
            <w:r w:rsidRPr="00A30A16">
              <w:t>Тюленев Анатолий Васильевич</w:t>
            </w:r>
          </w:p>
          <w:p w14:paraId="66C2AE7E" w14:textId="70183867" w:rsidR="002D24BB" w:rsidRPr="0046432E" w:rsidRDefault="00086F75" w:rsidP="00B16B45">
            <w:pPr>
              <w:spacing w:after="0" w:line="280" w:lineRule="exact"/>
              <w:ind w:right="86"/>
            </w:pPr>
            <w:r w:rsidRPr="0046432E">
              <w:t>т</w:t>
            </w:r>
            <w:r w:rsidR="002D24BB" w:rsidRPr="0046432E">
              <w:t>ел: (4742)</w:t>
            </w:r>
            <w:r w:rsidR="00A30A16">
              <w:t xml:space="preserve"> </w:t>
            </w:r>
            <w:r w:rsidR="00A30A16" w:rsidRPr="00A30A16">
              <w:t>51-53-75</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77777777" w:rsidR="003F2314" w:rsidRPr="0046432E" w:rsidRDefault="003F2314" w:rsidP="003F2314">
            <w:pPr>
              <w:spacing w:after="0"/>
              <w:rPr>
                <w:color w:val="000000"/>
              </w:rPr>
            </w:pPr>
            <w:r w:rsidRPr="0046432E">
              <w:rPr>
                <w:color w:val="000000"/>
              </w:rPr>
              <w:t xml:space="preserve">121151, г. Москва, наб. Тараса Шевченко, д. 23А, 25 этаж, помещение 1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5" w:name="_Hlk100052058"/>
            <w:r w:rsidRPr="0046432E">
              <w:rPr>
                <w:color w:val="000000"/>
                <w:lang w:val="en-US"/>
              </w:rPr>
              <w:t>https://www.rts-tender.ru/</w:t>
            </w:r>
            <w:bookmarkEnd w:id="15"/>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6" w:name="_Hlk97292316"/>
            <w:r w:rsidRPr="0046432E">
              <w:rPr>
                <w:color w:val="000000"/>
              </w:rPr>
              <w:t>www.rts-tender.ru</w:t>
            </w:r>
            <w:bookmarkEnd w:id="16"/>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03940F96"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p>
        </w:tc>
        <w:tc>
          <w:tcPr>
            <w:tcW w:w="5909" w:type="dxa"/>
            <w:vAlign w:val="center"/>
            <w:hideMark/>
          </w:tcPr>
          <w:p w14:paraId="499B32F0" w14:textId="77777777" w:rsidR="00A30A16" w:rsidRPr="00A30A16" w:rsidRDefault="0089685B" w:rsidP="00B303CE">
            <w:pPr>
              <w:spacing w:after="0"/>
              <w:rPr>
                <w:iCs/>
              </w:rPr>
            </w:pPr>
            <w:bookmarkStart w:id="17" w:name="_Hlk523912639"/>
            <w:bookmarkStart w:id="18" w:name="_Hlk523925758"/>
            <w:bookmarkStart w:id="19" w:name="_Hlk90375655"/>
            <w:r w:rsidRPr="00A30A16">
              <w:rPr>
                <w:iCs/>
              </w:rPr>
              <w:t>-</w:t>
            </w:r>
            <w:r w:rsidR="00A30A16" w:rsidRPr="00A30A16">
              <w:rPr>
                <w:iCs/>
              </w:rPr>
              <w:t xml:space="preserve"> Оказание услуг по профессиональной уборке и комплексному обслуживанию объектов АО ОЭЗ ППТ "Липецк"</w:t>
            </w:r>
          </w:p>
          <w:p w14:paraId="78FF3E0A" w14:textId="0F2E8272" w:rsidR="00A30A16" w:rsidRPr="00DB57FC" w:rsidRDefault="00B303CE" w:rsidP="00B303CE">
            <w:pPr>
              <w:spacing w:after="0"/>
              <w:rPr>
                <w:i/>
              </w:rPr>
            </w:pPr>
            <w:r w:rsidRPr="00A30A16">
              <w:rPr>
                <w:iCs/>
              </w:rPr>
              <w:t>-</w:t>
            </w:r>
            <w:r w:rsidR="00DB57FC">
              <w:rPr>
                <w:iCs/>
              </w:rPr>
              <w:t xml:space="preserve"> </w:t>
            </w:r>
            <w:r w:rsidR="00DB57FC" w:rsidRPr="00DB57FC">
              <w:rPr>
                <w:i/>
              </w:rPr>
              <w:t>9238,6 м</w:t>
            </w:r>
            <w:r w:rsidR="00DB57FC" w:rsidRPr="00DB57FC">
              <w:rPr>
                <w:i/>
                <w:vertAlign w:val="superscript"/>
              </w:rPr>
              <w:t>2</w:t>
            </w:r>
            <w:r w:rsidR="00A30A16" w:rsidRPr="00DB57FC">
              <w:rPr>
                <w:i/>
              </w:rPr>
              <w:t>.</w:t>
            </w:r>
            <w:r w:rsidRPr="00DB57FC">
              <w:rPr>
                <w:i/>
              </w:rPr>
              <w:t xml:space="preserve"> </w:t>
            </w:r>
          </w:p>
          <w:p w14:paraId="0BE2CDA7" w14:textId="2BC7D73D" w:rsidR="00A6427D" w:rsidRPr="00CD61B5" w:rsidRDefault="00EC1FBE" w:rsidP="00EC1FBE">
            <w:pPr>
              <w:spacing w:after="0"/>
              <w:rPr>
                <w:color w:val="000000"/>
                <w:spacing w:val="-6"/>
              </w:rPr>
            </w:pPr>
            <w:r w:rsidRPr="0067618E">
              <w:rPr>
                <w:iCs/>
              </w:rPr>
              <w:t xml:space="preserve">- </w:t>
            </w:r>
            <w:bookmarkEnd w:id="17"/>
            <w:bookmarkEnd w:id="18"/>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19"/>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5267B7EA" w14:textId="6BB769AC" w:rsidR="00397EED" w:rsidRPr="0046432E" w:rsidRDefault="002504B4" w:rsidP="00A30A16">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492F177" w14:textId="3CE182DB" w:rsidR="00E37B93" w:rsidRPr="00E37B93" w:rsidRDefault="00A27985" w:rsidP="00E37B93">
            <w:pPr>
              <w:spacing w:line="200" w:lineRule="atLeast"/>
              <w:rPr>
                <w:bCs/>
              </w:rPr>
            </w:pPr>
            <w:bookmarkStart w:id="20" w:name="_Hlk43112108"/>
            <w:r w:rsidRPr="00A30A16">
              <w:rPr>
                <w:b/>
              </w:rPr>
              <w:t>Место</w:t>
            </w:r>
            <w:r w:rsidR="002B04FF" w:rsidRPr="00A30A16">
              <w:rPr>
                <w:b/>
              </w:rPr>
              <w:t xml:space="preserve"> оказания услуг</w:t>
            </w:r>
            <w:r w:rsidR="00A30A16" w:rsidRPr="00A30A16">
              <w:rPr>
                <w:b/>
              </w:rPr>
              <w:t>:</w:t>
            </w:r>
            <w:r w:rsidR="00E37B93" w:rsidRPr="00E37B93">
              <w:rPr>
                <w:bCs/>
              </w:rPr>
              <w:t xml:space="preserve"> </w:t>
            </w:r>
            <w:r w:rsidR="00E37B93" w:rsidRPr="00E37B93">
              <w:t xml:space="preserve">Липецкая область, Грязинский район, город Грязи, территория ОЭЗ ППТ </w:t>
            </w:r>
            <w:r w:rsidR="00E37B93">
              <w:t>«</w:t>
            </w:r>
            <w:r w:rsidR="00E37B93" w:rsidRPr="00E37B93">
              <w:t>Липецк</w:t>
            </w:r>
            <w:r w:rsidR="00E37B93">
              <w:t xml:space="preserve">» </w:t>
            </w:r>
            <w:r w:rsidR="00E37B93" w:rsidRPr="00E37B93">
              <w:rPr>
                <w:bCs/>
              </w:rPr>
              <w:t>в соответствии с техническим заданием и проектом договора, являющимися неотъемлемой частью документации.</w:t>
            </w:r>
          </w:p>
          <w:p w14:paraId="30FBDE57" w14:textId="37C180E6" w:rsidR="0089685B" w:rsidRPr="00E37B93" w:rsidRDefault="00A27985" w:rsidP="0089685B">
            <w:pPr>
              <w:pStyle w:val="29"/>
              <w:tabs>
                <w:tab w:val="left" w:pos="960"/>
                <w:tab w:val="left" w:pos="1080"/>
                <w:tab w:val="left" w:pos="1680"/>
                <w:tab w:val="left" w:pos="1920"/>
              </w:tabs>
              <w:spacing w:after="0" w:line="240" w:lineRule="auto"/>
              <w:ind w:left="0" w:right="90"/>
              <w:rPr>
                <w:szCs w:val="24"/>
              </w:rPr>
            </w:pPr>
            <w:r w:rsidRPr="00B96AA3">
              <w:rPr>
                <w:b/>
                <w:bCs/>
                <w:szCs w:val="24"/>
              </w:rPr>
              <w:t>Срок</w:t>
            </w:r>
            <w:r w:rsidR="00E974D8" w:rsidRPr="00B96AA3">
              <w:rPr>
                <w:b/>
                <w:bCs/>
                <w:szCs w:val="24"/>
              </w:rPr>
              <w:t xml:space="preserve"> (период)</w:t>
            </w:r>
            <w:r w:rsidR="002D24BB" w:rsidRPr="00B96AA3">
              <w:rPr>
                <w:b/>
                <w:bCs/>
                <w:szCs w:val="24"/>
              </w:rPr>
              <w:t xml:space="preserve"> </w:t>
            </w:r>
            <w:r w:rsidR="002B04FF" w:rsidRPr="00B96AA3">
              <w:rPr>
                <w:b/>
                <w:bCs/>
                <w:szCs w:val="24"/>
              </w:rPr>
              <w:t>оказания услуг</w:t>
            </w:r>
            <w:r w:rsidR="00275F34" w:rsidRPr="00B96AA3">
              <w:rPr>
                <w:b/>
                <w:bCs/>
                <w:szCs w:val="24"/>
              </w:rPr>
              <w:t>:</w:t>
            </w:r>
            <w:r w:rsidR="00E37B93" w:rsidRPr="00B96AA3">
              <w:rPr>
                <w:b/>
                <w:bCs/>
                <w:szCs w:val="24"/>
              </w:rPr>
              <w:t xml:space="preserve"> </w:t>
            </w:r>
            <w:r w:rsidR="00E37B93" w:rsidRPr="00B96AA3">
              <w:rPr>
                <w:szCs w:val="24"/>
              </w:rPr>
              <w:t xml:space="preserve">с </w:t>
            </w:r>
            <w:r w:rsidR="00B96AA3" w:rsidRPr="00B96AA3">
              <w:rPr>
                <w:szCs w:val="24"/>
              </w:rPr>
              <w:t>01.05.2024</w:t>
            </w:r>
            <w:r w:rsidR="00667149" w:rsidRPr="00B96AA3">
              <w:rPr>
                <w:szCs w:val="24"/>
              </w:rPr>
              <w:t xml:space="preserve"> </w:t>
            </w:r>
            <w:r w:rsidR="00E37B93" w:rsidRPr="00B96AA3">
              <w:rPr>
                <w:szCs w:val="24"/>
              </w:rPr>
              <w:t>–</w:t>
            </w:r>
            <w:r w:rsidR="002C7768" w:rsidRPr="00B96AA3">
              <w:rPr>
                <w:szCs w:val="24"/>
              </w:rPr>
              <w:t xml:space="preserve"> </w:t>
            </w:r>
            <w:r w:rsidR="00E37B93" w:rsidRPr="00B96AA3">
              <w:rPr>
                <w:szCs w:val="24"/>
              </w:rPr>
              <w:t>по 31.0</w:t>
            </w:r>
            <w:r w:rsidR="004F654B">
              <w:rPr>
                <w:szCs w:val="24"/>
              </w:rPr>
              <w:t>4</w:t>
            </w:r>
            <w:r w:rsidR="00E37B93" w:rsidRPr="00B96AA3">
              <w:rPr>
                <w:szCs w:val="24"/>
              </w:rPr>
              <w:t>.2025 г. (включительно).</w:t>
            </w:r>
          </w:p>
          <w:p w14:paraId="3E651F7B" w14:textId="29A6C14B" w:rsidR="005C5455" w:rsidRPr="0069126E" w:rsidRDefault="00985490" w:rsidP="0089685B">
            <w:pPr>
              <w:pStyle w:val="29"/>
              <w:tabs>
                <w:tab w:val="left" w:pos="960"/>
                <w:tab w:val="left" w:pos="1080"/>
                <w:tab w:val="left" w:pos="1680"/>
                <w:tab w:val="left" w:pos="1920"/>
              </w:tabs>
              <w:spacing w:after="0" w:line="240" w:lineRule="auto"/>
              <w:ind w:left="0" w:right="90"/>
            </w:pPr>
            <w:r w:rsidRPr="0069126E">
              <w:rPr>
                <w:b/>
                <w:bCs/>
                <w:color w:val="000000" w:themeColor="text1"/>
              </w:rPr>
              <w:t xml:space="preserve">Условия </w:t>
            </w:r>
            <w:r w:rsidR="00C92928" w:rsidRPr="00A30A16">
              <w:rPr>
                <w:b/>
                <w:bCs/>
                <w:color w:val="000000" w:themeColor="text1"/>
              </w:rPr>
              <w:t>оказания услуг</w:t>
            </w:r>
            <w:r w:rsidRPr="00A30A16">
              <w:rPr>
                <w:b/>
                <w:bCs/>
                <w:color w:val="000000" w:themeColor="text1"/>
              </w:rPr>
              <w:t>:</w:t>
            </w:r>
            <w:r w:rsidR="00B0566D" w:rsidRPr="0069126E">
              <w:rPr>
                <w:b/>
                <w:bCs/>
                <w:color w:val="000000" w:themeColor="text1"/>
              </w:rPr>
              <w:t xml:space="preserve"> </w:t>
            </w:r>
            <w:r w:rsidR="00DC7DA7" w:rsidRPr="0069126E">
              <w:t>в соответствии с настоящей документацией, в т.ч.</w:t>
            </w:r>
            <w:r w:rsidR="00A6681B" w:rsidRPr="0069126E">
              <w:t xml:space="preserve"> </w:t>
            </w:r>
            <w:r w:rsidR="00DC7DA7" w:rsidRPr="0069126E">
              <w:t>с</w:t>
            </w:r>
            <w:r w:rsidR="00A6681B" w:rsidRPr="0069126E">
              <w:t xml:space="preserve"> </w:t>
            </w:r>
            <w:r w:rsidR="00DC7DA7" w:rsidRPr="0069126E">
              <w:t>проектом договора и техническим</w:t>
            </w:r>
            <w:r w:rsidR="00740006" w:rsidRPr="0069126E">
              <w:t xml:space="preserve"> </w:t>
            </w:r>
            <w:r w:rsidR="00DC7DA7" w:rsidRPr="0069126E">
              <w:t>заданием, являющимися неотъемлемой</w:t>
            </w:r>
            <w:r w:rsidR="00070DF4" w:rsidRPr="0069126E">
              <w:t xml:space="preserve"> ч</w:t>
            </w:r>
            <w:r w:rsidR="00DC7DA7" w:rsidRPr="0069126E">
              <w:t>астью</w:t>
            </w:r>
            <w:r w:rsidR="00070DF4" w:rsidRPr="0069126E">
              <w:t xml:space="preserve"> </w:t>
            </w:r>
            <w:r w:rsidR="00DC7DA7" w:rsidRPr="0069126E">
              <w:t>документации</w:t>
            </w:r>
            <w:bookmarkEnd w:id="20"/>
            <w:r w:rsidR="00362918">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6C8AE21" w:rsidR="00A27985" w:rsidRPr="0000125C" w:rsidRDefault="00A27985" w:rsidP="00A27985">
            <w:pPr>
              <w:pStyle w:val="affff1"/>
              <w:jc w:val="both"/>
              <w:rPr>
                <w:rFonts w:eastAsia="Calibri"/>
                <w:sz w:val="24"/>
                <w:szCs w:val="24"/>
              </w:rPr>
            </w:pPr>
            <w:r w:rsidRPr="0000125C">
              <w:rPr>
                <w:rFonts w:eastAsia="Calibri"/>
                <w:b/>
                <w:bCs/>
                <w:sz w:val="24"/>
                <w:szCs w:val="24"/>
              </w:rPr>
              <w:t>Начальная (максимальная) цена договора</w:t>
            </w:r>
            <w:r w:rsidR="00134F6D" w:rsidRPr="0000125C">
              <w:rPr>
                <w:rFonts w:eastAsia="Calibri"/>
                <w:b/>
                <w:bCs/>
                <w:sz w:val="24"/>
                <w:szCs w:val="24"/>
              </w:rPr>
              <w:t>:</w:t>
            </w:r>
            <w:r w:rsidR="00FE67CB" w:rsidRPr="0000125C">
              <w:rPr>
                <w:rFonts w:eastAsia="Calibri"/>
                <w:sz w:val="24"/>
                <w:szCs w:val="24"/>
              </w:rPr>
              <w:t xml:space="preserve"> </w:t>
            </w:r>
            <w:r w:rsidR="00E37B93" w:rsidRPr="0000125C">
              <w:rPr>
                <w:rFonts w:eastAsia="Calibri"/>
                <w:b/>
                <w:bCs/>
                <w:sz w:val="24"/>
                <w:szCs w:val="24"/>
              </w:rPr>
              <w:t>4 680 000</w:t>
            </w:r>
            <w:r w:rsidR="00E37B93" w:rsidRPr="0000125C">
              <w:rPr>
                <w:rFonts w:eastAsia="Calibri"/>
                <w:sz w:val="24"/>
                <w:szCs w:val="24"/>
              </w:rPr>
              <w:t xml:space="preserve"> </w:t>
            </w:r>
            <w:r w:rsidR="00FE67CB" w:rsidRPr="0000125C">
              <w:rPr>
                <w:rFonts w:eastAsia="Calibri"/>
                <w:sz w:val="24"/>
                <w:szCs w:val="24"/>
              </w:rPr>
              <w:t>(</w:t>
            </w:r>
            <w:r w:rsidR="00E37B93" w:rsidRPr="0000125C">
              <w:rPr>
                <w:rFonts w:eastAsia="Calibri"/>
                <w:sz w:val="24"/>
                <w:szCs w:val="24"/>
              </w:rPr>
              <w:t>четыре миллиона шестьсот восемьдесят тысяч</w:t>
            </w:r>
            <w:r w:rsidR="00FE67CB" w:rsidRPr="0000125C">
              <w:rPr>
                <w:rFonts w:eastAsia="Calibri"/>
                <w:sz w:val="24"/>
                <w:szCs w:val="24"/>
              </w:rPr>
              <w:t>) рублей</w:t>
            </w:r>
            <w:r w:rsidR="00822583" w:rsidRPr="0000125C">
              <w:rPr>
                <w:rFonts w:eastAsia="Calibri"/>
                <w:sz w:val="24"/>
                <w:szCs w:val="24"/>
              </w:rPr>
              <w:t xml:space="preserve"> </w:t>
            </w:r>
            <w:r w:rsidR="00E37B93" w:rsidRPr="0000125C">
              <w:rPr>
                <w:rFonts w:eastAsia="Calibri"/>
                <w:b/>
                <w:bCs/>
                <w:sz w:val="24"/>
                <w:szCs w:val="24"/>
              </w:rPr>
              <w:t>00</w:t>
            </w:r>
            <w:r w:rsidR="00E37B93" w:rsidRPr="0000125C">
              <w:rPr>
                <w:rFonts w:eastAsia="Calibri"/>
                <w:sz w:val="24"/>
                <w:szCs w:val="24"/>
              </w:rPr>
              <w:t xml:space="preserve"> </w:t>
            </w:r>
            <w:r w:rsidR="00FE67CB" w:rsidRPr="0000125C">
              <w:rPr>
                <w:rFonts w:eastAsia="Calibri"/>
                <w:sz w:val="24"/>
                <w:szCs w:val="24"/>
              </w:rPr>
              <w:t>копеек</w:t>
            </w:r>
            <w:r w:rsidR="00E37B93" w:rsidRPr="0000125C">
              <w:rPr>
                <w:rFonts w:eastAsia="Calibri"/>
                <w:sz w:val="24"/>
                <w:szCs w:val="24"/>
              </w:rPr>
              <w:t>.</w:t>
            </w:r>
          </w:p>
          <w:p w14:paraId="0EDAF00D" w14:textId="77777777" w:rsidR="00E37B93" w:rsidRPr="0000125C" w:rsidRDefault="00E37B93" w:rsidP="00E37B93">
            <w:pPr>
              <w:rPr>
                <w:rFonts w:eastAsia="Calibri"/>
                <w:lang w:eastAsia="en-US"/>
              </w:rPr>
            </w:pPr>
            <w:r w:rsidRPr="0000125C">
              <w:rPr>
                <w:rFonts w:eastAsia="Calibri"/>
                <w:lang w:eastAsia="en-US"/>
              </w:rPr>
              <w:t>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а также все затраты Исполнителя связанные с исполнением Договора.</w:t>
            </w:r>
          </w:p>
          <w:p w14:paraId="0037CA97" w14:textId="77777777" w:rsidR="00E37B93" w:rsidRPr="0000125C" w:rsidRDefault="00E37B93" w:rsidP="00E37B93">
            <w:pPr>
              <w:rPr>
                <w:rFonts w:eastAsia="Calibri"/>
                <w:lang w:eastAsia="en-US"/>
              </w:rPr>
            </w:pPr>
            <w:r w:rsidRPr="0000125C">
              <w:rPr>
                <w:rFonts w:eastAsia="Calibri"/>
                <w:b/>
                <w:bCs/>
                <w:lang w:eastAsia="en-US"/>
              </w:rPr>
              <w:t xml:space="preserve">Стоимость услуг </w:t>
            </w:r>
            <w:r w:rsidRPr="0000125C">
              <w:rPr>
                <w:rFonts w:eastAsia="Calibri"/>
                <w:lang w:eastAsia="en-US"/>
              </w:rPr>
              <w:t>состоит из стоимости постоянной и переменной частей:</w:t>
            </w:r>
          </w:p>
          <w:p w14:paraId="7763A83E" w14:textId="77777777" w:rsidR="00E37B93" w:rsidRPr="0000125C" w:rsidRDefault="00E37B93" w:rsidP="00E37B93">
            <w:pPr>
              <w:rPr>
                <w:rFonts w:eastAsia="Calibri"/>
                <w:lang w:eastAsia="en-US"/>
              </w:rPr>
            </w:pPr>
            <w:r w:rsidRPr="0000125C">
              <w:rPr>
                <w:rFonts w:eastAsia="Calibri"/>
                <w:lang w:eastAsia="en-US"/>
              </w:rPr>
              <w:t xml:space="preserve">Постоянная часть: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инженерно-техническому обслуживанию по объектам АДЦ-1, АДЦ-2, ЗВН-1, оказанных за месяц, и рассчитывается как 40% от Предельной цены Договора, указанной в </w:t>
            </w:r>
            <w:r w:rsidRPr="0000125C">
              <w:rPr>
                <w:rFonts w:eastAsia="Calibri"/>
                <w:b/>
                <w:bCs/>
                <w:lang w:eastAsia="en-US"/>
              </w:rPr>
              <w:t>п. 2.1</w:t>
            </w:r>
            <w:r w:rsidRPr="0000125C">
              <w:rPr>
                <w:rFonts w:eastAsia="Calibri"/>
                <w:lang w:eastAsia="en-US"/>
              </w:rPr>
              <w:t xml:space="preserve"> Договора, поделенной на количество месяцев срока оказания Услуг;</w:t>
            </w:r>
          </w:p>
          <w:p w14:paraId="453A44DE" w14:textId="77777777" w:rsidR="00E37B93" w:rsidRPr="0000125C" w:rsidRDefault="00E37B93" w:rsidP="00E37B93">
            <w:pPr>
              <w:rPr>
                <w:rFonts w:eastAsia="Calibri"/>
                <w:lang w:eastAsia="en-US"/>
              </w:rPr>
            </w:pPr>
            <w:r w:rsidRPr="0000125C">
              <w:rPr>
                <w:rFonts w:eastAsia="Calibri"/>
                <w:lang w:eastAsia="en-US"/>
              </w:rPr>
              <w:t>Переменная часть: стоимость переменной части включает в себя стоимость услуг по основной ежедневной и дневной поддерживающей уборке, оказанных по заявкам Заказчика, и рассчитывается исходя из объема фактически оказанных услуг по основной ежедневной и дневной поддерживающей уборке по Цене за 1 м</w:t>
            </w:r>
            <w:r w:rsidRPr="0000125C">
              <w:rPr>
                <w:rFonts w:eastAsia="Calibri"/>
                <w:vertAlign w:val="superscript"/>
                <w:lang w:eastAsia="en-US"/>
              </w:rPr>
              <w:t>2</w:t>
            </w:r>
            <w:r w:rsidRPr="0000125C">
              <w:rPr>
                <w:rFonts w:eastAsia="Calibri"/>
                <w:lang w:eastAsia="en-US"/>
              </w:rPr>
              <w:t xml:space="preserve"> в день, рассчитанной по формуле:</w:t>
            </w:r>
          </w:p>
          <w:p w14:paraId="00F2A946" w14:textId="18A516E4" w:rsidR="00AB59D3" w:rsidRDefault="00E37B93" w:rsidP="00E37B93">
            <w:pPr>
              <w:rPr>
                <w:rFonts w:eastAsia="Calibri"/>
                <w:lang w:eastAsia="en-US"/>
              </w:rPr>
            </w:pPr>
            <w:r w:rsidRPr="0000125C">
              <w:rPr>
                <w:rFonts w:eastAsia="Calibri"/>
                <w:lang w:eastAsia="en-US"/>
              </w:rPr>
              <w:t>Цена* за 1м</w:t>
            </w:r>
            <w:r w:rsidRPr="0000125C">
              <w:rPr>
                <w:rFonts w:eastAsia="Calibri"/>
                <w:vertAlign w:val="superscript"/>
                <w:lang w:eastAsia="en-US"/>
              </w:rPr>
              <w:t>2</w:t>
            </w:r>
            <w:r w:rsidRPr="0000125C">
              <w:rPr>
                <w:rFonts w:eastAsia="Calibri"/>
                <w:lang w:eastAsia="en-US"/>
              </w:rPr>
              <w:t xml:space="preserve"> в день = Z:</w:t>
            </w:r>
            <w:r w:rsidR="00AB59D3">
              <w:rPr>
                <w:rFonts w:eastAsia="Calibri"/>
                <w:lang w:eastAsia="en-US"/>
              </w:rPr>
              <w:t xml:space="preserve"> </w:t>
            </w:r>
            <w:r w:rsidRPr="0000125C">
              <w:rPr>
                <w:rFonts w:eastAsia="Calibri"/>
                <w:lang w:eastAsia="en-US"/>
              </w:rPr>
              <w:t>S: M: 21</w:t>
            </w:r>
            <w:r w:rsidR="00AB59D3">
              <w:rPr>
                <w:rFonts w:eastAsia="Calibri"/>
                <w:lang w:eastAsia="en-US"/>
              </w:rPr>
              <w:t>,</w:t>
            </w:r>
          </w:p>
          <w:p w14:paraId="6BBE344F" w14:textId="69BC8978" w:rsidR="00E37B93" w:rsidRPr="0000125C" w:rsidRDefault="00E37B93" w:rsidP="00E37B93">
            <w:pPr>
              <w:rPr>
                <w:rFonts w:eastAsia="Calibri"/>
                <w:lang w:eastAsia="en-US"/>
              </w:rPr>
            </w:pPr>
            <w:r w:rsidRPr="0000125C">
              <w:rPr>
                <w:rFonts w:eastAsia="Calibri"/>
                <w:lang w:eastAsia="en-US"/>
              </w:rPr>
              <w:t>где:</w:t>
            </w:r>
          </w:p>
          <w:p w14:paraId="7AE99EBA" w14:textId="77777777" w:rsidR="00E37B93" w:rsidRPr="0000125C" w:rsidRDefault="00E37B93" w:rsidP="00E37B93">
            <w:pPr>
              <w:rPr>
                <w:rFonts w:eastAsia="Calibri"/>
                <w:lang w:eastAsia="en-US"/>
              </w:rPr>
            </w:pPr>
            <w:r w:rsidRPr="0000125C">
              <w:rPr>
                <w:rFonts w:eastAsia="Calibri"/>
                <w:lang w:eastAsia="en-US"/>
              </w:rPr>
              <w:t>Z – 60% от цены договора (предельной цены договора), указанной в п.2.1 Договора,</w:t>
            </w:r>
          </w:p>
          <w:p w14:paraId="6F7B324A" w14:textId="3B25F60A" w:rsidR="00E37B93" w:rsidRPr="0000125C" w:rsidRDefault="00E37B93" w:rsidP="00E37B93">
            <w:pPr>
              <w:rPr>
                <w:rFonts w:eastAsia="Calibri"/>
                <w:lang w:eastAsia="en-US"/>
              </w:rPr>
            </w:pPr>
            <w:r w:rsidRPr="0000125C">
              <w:rPr>
                <w:rFonts w:eastAsia="Calibri"/>
                <w:lang w:eastAsia="en-US"/>
              </w:rPr>
              <w:t>S – общая площадь помещений под уборку (9 </w:t>
            </w:r>
            <w:r w:rsidR="00AB59D3">
              <w:rPr>
                <w:rFonts w:eastAsia="Calibri"/>
                <w:lang w:eastAsia="en-US"/>
              </w:rPr>
              <w:t>238</w:t>
            </w:r>
            <w:r w:rsidRPr="0000125C">
              <w:rPr>
                <w:rFonts w:eastAsia="Calibri"/>
                <w:lang w:eastAsia="en-US"/>
              </w:rPr>
              <w:t>,</w:t>
            </w:r>
            <w:r w:rsidR="00AB59D3">
              <w:rPr>
                <w:rFonts w:eastAsia="Calibri"/>
                <w:lang w:eastAsia="en-US"/>
              </w:rPr>
              <w:t>6</w:t>
            </w:r>
            <w:r w:rsidRPr="0000125C">
              <w:rPr>
                <w:rFonts w:eastAsia="Calibri"/>
                <w:lang w:eastAsia="en-US"/>
              </w:rPr>
              <w:t xml:space="preserve"> кв.м.),</w:t>
            </w:r>
          </w:p>
          <w:p w14:paraId="6445304D" w14:textId="77777777" w:rsidR="00E37B93" w:rsidRPr="0000125C" w:rsidRDefault="00E37B93" w:rsidP="00E37B93">
            <w:pPr>
              <w:rPr>
                <w:rFonts w:eastAsia="Calibri"/>
                <w:lang w:eastAsia="en-US"/>
              </w:rPr>
            </w:pPr>
            <w:r w:rsidRPr="0000125C">
              <w:rPr>
                <w:rFonts w:eastAsia="Calibri"/>
                <w:lang w:eastAsia="en-US"/>
              </w:rPr>
              <w:t>M – количество месяцев срока оказания услуг, указанное в п. 3.1 проекта договора (12 месяцев),</w:t>
            </w:r>
          </w:p>
          <w:p w14:paraId="4D5AD7B5" w14:textId="196D3A48" w:rsidR="00E37B93" w:rsidRPr="0000125C" w:rsidRDefault="00E37B93" w:rsidP="00E37B93">
            <w:pPr>
              <w:rPr>
                <w:rFonts w:eastAsia="Calibri"/>
                <w:lang w:eastAsia="en-US"/>
              </w:rPr>
            </w:pPr>
            <w:r w:rsidRPr="0000125C">
              <w:rPr>
                <w:rFonts w:eastAsia="Calibri"/>
                <w:lang w:eastAsia="en-US"/>
              </w:rPr>
              <w:t>21 – среднее количество рабочих дней в месяце</w:t>
            </w:r>
            <w:r w:rsidR="00AB59D3">
              <w:rPr>
                <w:rFonts w:eastAsia="Calibri"/>
                <w:lang w:eastAsia="en-US"/>
              </w:rPr>
              <w:t>.</w:t>
            </w:r>
          </w:p>
          <w:p w14:paraId="529D4DB7" w14:textId="1F02ED81" w:rsidR="00351080" w:rsidRPr="0000125C" w:rsidRDefault="00E37B93" w:rsidP="00E37B93">
            <w:r w:rsidRPr="0000125C">
              <w:rPr>
                <w:rFonts w:eastAsia="Calibri"/>
                <w:lang w:eastAsia="en-US"/>
              </w:rPr>
              <w:t>*</w:t>
            </w:r>
            <w:r w:rsidRPr="0000125C">
              <w:rPr>
                <w:rFonts w:eastAsia="Calibri"/>
                <w:i/>
                <w:iCs/>
                <w:lang w:eastAsia="en-US"/>
              </w:rPr>
              <w:t>Полученная расчётная цена округляется до второго знака после запятой»</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 xml:space="preserve">7. Порядок формирования цены договора (с учетом или без учета </w:t>
            </w:r>
            <w:r w:rsidRPr="0046432E">
              <w:rPr>
                <w:i/>
              </w:rPr>
              <w:lastRenderedPageBreak/>
              <w:t>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39555E92" w14:textId="6E34971C" w:rsidR="00A50FBF" w:rsidRPr="0000125C" w:rsidRDefault="00A50FBF" w:rsidP="00A50FBF">
            <w:r w:rsidRPr="0000125C">
              <w:lastRenderedPageBreak/>
              <w:t xml:space="preserve">В соответствии с </w:t>
            </w:r>
            <w:r w:rsidRPr="0000125C">
              <w:rPr>
                <w:b/>
                <w:bCs/>
              </w:rPr>
              <w:t>п. 2.</w:t>
            </w:r>
            <w:r w:rsidR="0000125C" w:rsidRPr="0000125C">
              <w:rPr>
                <w:b/>
                <w:bCs/>
              </w:rPr>
              <w:t>3</w:t>
            </w:r>
            <w:r w:rsidRPr="0000125C">
              <w:rPr>
                <w:b/>
                <w:bCs/>
              </w:rPr>
              <w:t>.</w:t>
            </w:r>
            <w:r w:rsidRPr="0000125C">
              <w:t xml:space="preserve"> проекта договора, являющегося неотъемлемой частью документации о проведении конкурса.</w:t>
            </w:r>
          </w:p>
          <w:p w14:paraId="4DDF7EF0" w14:textId="77777777" w:rsidR="00A3551D" w:rsidRPr="009C4802" w:rsidRDefault="00A50FBF" w:rsidP="00A50FBF">
            <w:r w:rsidRPr="009C4802">
              <w:lastRenderedPageBreak/>
              <w:t>Стоимость Услуг по Договору включает в себя вознаграждение Исполнителя, стоимость всех услуг (работ), указанных в Регламенте, а также компенсацию всех расходов Исполнителя по исполнению обязательств по Договору, включая налоги, сборы, пошлины, обеспечение работников (персонала) специальной одеждой и обувью, инвентарем, оборудованием и материалами, стоимость моющих, дезинфицирующих средств, а также стоимость расходных средств (туалетная бумага, бумажные полотенца, жидкое мыло, освежитель воздуха), затраты на оплату труда персонала Исполнителя, доставку персонала на Объекты Заказчика и обратно, и иные расходы, необходимые для полного выполнения Исполнителем обязательств по Договору.</w:t>
            </w:r>
          </w:p>
          <w:p w14:paraId="74B7757C" w14:textId="685A97EE" w:rsidR="00BA6720" w:rsidRPr="0046432E" w:rsidRDefault="00BA6720" w:rsidP="00A50FBF">
            <w:r w:rsidRPr="00BA6720">
              <w:t>В стоимость Услуг по Договору не входит стоимость расходных материалов, используемых для комплексного инженерно-технического обслуживания. Указанные расходные материалы приобретаются Заказчиком.</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lastRenderedPageBreak/>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6AFEE78A"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50FBF" w:rsidRPr="00A50FBF">
              <w:rPr>
                <w:lang w:eastAsia="en-US"/>
              </w:rPr>
              <w:t xml:space="preserve"> сопоставления рыночных цен (анализа рынка)</w:t>
            </w:r>
            <w:r w:rsidR="00A50FBF">
              <w:rPr>
                <w:lang w:eastAsia="en-US"/>
              </w:rPr>
              <w:t xml:space="preserve"> </w:t>
            </w:r>
            <w:r w:rsidR="00C266E4" w:rsidRPr="0046432E">
              <w:t>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61B2A85B" w:rsidR="00C808E6" w:rsidRPr="0046432E" w:rsidRDefault="00C808E6" w:rsidP="00C808E6">
            <w:pPr>
              <w:jc w:val="left"/>
            </w:pPr>
            <w:r w:rsidRPr="0046432E">
              <w:t xml:space="preserve">В </w:t>
            </w:r>
            <w:r w:rsidRPr="0069126E">
              <w:t xml:space="preserve">соответствии </w:t>
            </w:r>
            <w:r w:rsidRPr="00C336E1">
              <w:t xml:space="preserve">с </w:t>
            </w:r>
            <w:r w:rsidR="00A45422" w:rsidRPr="007D4F5C">
              <w:rPr>
                <w:b/>
                <w:bCs/>
              </w:rPr>
              <w:t>п.</w:t>
            </w:r>
            <w:r w:rsidR="00494D53" w:rsidRPr="007D4F5C">
              <w:rPr>
                <w:b/>
                <w:bCs/>
              </w:rPr>
              <w:t>2.7</w:t>
            </w:r>
            <w:r w:rsidRPr="00C336E1">
              <w:t xml:space="preserve"> проекта</w:t>
            </w:r>
            <w:r w:rsidRPr="0069126E">
              <w:t xml:space="preserve">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AE73EB" w:rsidRPr="00AE73EB"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AE73EB" w:rsidRDefault="00D9475C" w:rsidP="004B73AB">
            <w:pPr>
              <w:spacing w:after="0" w:line="280" w:lineRule="exact"/>
              <w:rPr>
                <w:i/>
              </w:rPr>
            </w:pPr>
            <w:r w:rsidRPr="00AE73EB">
              <w:rPr>
                <w:i/>
                <w:iCs/>
              </w:rPr>
              <w:t>10</w:t>
            </w:r>
            <w:r w:rsidR="004B73AB" w:rsidRPr="00AE73EB">
              <w:rPr>
                <w:i/>
                <w:iCs/>
              </w:rPr>
              <w:t>. Ф</w:t>
            </w:r>
            <w:r w:rsidR="004B73AB" w:rsidRPr="00AE73EB">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AE73EB">
              <w:rPr>
                <w:i/>
              </w:rPr>
              <w:t xml:space="preserve"> конкурса</w:t>
            </w:r>
            <w:r w:rsidR="004B73AB" w:rsidRPr="00AE73EB">
              <w:rPr>
                <w:i/>
              </w:rPr>
              <w:t xml:space="preserve"> в электронной форме</w:t>
            </w:r>
          </w:p>
          <w:p w14:paraId="17C50717" w14:textId="77777777" w:rsidR="004B73AB" w:rsidRPr="00AE73EB"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DA10CD" w:rsidRDefault="004B73AB" w:rsidP="004B73AB">
            <w:pPr>
              <w:pStyle w:val="3a"/>
              <w:tabs>
                <w:tab w:val="clear" w:pos="788"/>
              </w:tabs>
              <w:ind w:left="0"/>
            </w:pPr>
            <w:r w:rsidRPr="00DA10CD">
              <w:lastRenderedPageBreak/>
              <w:t xml:space="preserve">Форма и порядок предоставления разъяснений положений документации о проведении </w:t>
            </w:r>
            <w:r w:rsidR="009E05AE" w:rsidRPr="00DA10CD">
              <w:t>конкурса</w:t>
            </w:r>
            <w:r w:rsidR="00F30D83" w:rsidRPr="00DA10CD">
              <w:t xml:space="preserve"> в электронной форме</w:t>
            </w:r>
            <w:r w:rsidRPr="00DA10CD">
              <w:t xml:space="preserve"> указаны в статье 9 раздела </w:t>
            </w:r>
            <w:r w:rsidRPr="00DA10CD">
              <w:rPr>
                <w:lang w:val="en-US"/>
              </w:rPr>
              <w:t>II</w:t>
            </w:r>
            <w:r w:rsidRPr="00DA10CD">
              <w:t xml:space="preserve"> настоящей документации</w:t>
            </w:r>
            <w:r w:rsidR="00A252E7" w:rsidRPr="00DA10CD">
              <w:t>.</w:t>
            </w:r>
          </w:p>
          <w:p w14:paraId="2FC73D25" w14:textId="028457CF" w:rsidR="004B73AB" w:rsidRPr="00DA10CD" w:rsidRDefault="004B73AB" w:rsidP="004B73AB">
            <w:pPr>
              <w:pStyle w:val="3a"/>
              <w:tabs>
                <w:tab w:val="clear" w:pos="788"/>
              </w:tabs>
              <w:ind w:left="0"/>
              <w:rPr>
                <w:b/>
                <w:szCs w:val="24"/>
              </w:rPr>
            </w:pPr>
            <w:r w:rsidRPr="00DA10CD">
              <w:rPr>
                <w:szCs w:val="24"/>
              </w:rPr>
              <w:t xml:space="preserve">Дата начала </w:t>
            </w:r>
            <w:r w:rsidR="002241E9" w:rsidRPr="00DA10CD">
              <w:rPr>
                <w:szCs w:val="24"/>
              </w:rPr>
              <w:t xml:space="preserve">срока </w:t>
            </w:r>
            <w:r w:rsidRPr="00DA10CD">
              <w:rPr>
                <w:szCs w:val="24"/>
              </w:rPr>
              <w:t xml:space="preserve">предоставления разъяснений документации о проведении </w:t>
            </w:r>
            <w:r w:rsidR="009E05AE" w:rsidRPr="00DA10CD">
              <w:rPr>
                <w:szCs w:val="24"/>
              </w:rPr>
              <w:t>конкурса</w:t>
            </w:r>
            <w:r w:rsidRPr="00DA10CD">
              <w:rPr>
                <w:szCs w:val="24"/>
              </w:rPr>
              <w:t>:</w:t>
            </w:r>
            <w:r w:rsidR="00624A91" w:rsidRPr="00DA10CD">
              <w:rPr>
                <w:szCs w:val="24"/>
              </w:rPr>
              <w:t xml:space="preserve"> </w:t>
            </w:r>
            <w:r w:rsidR="009B1537" w:rsidRPr="00DA10CD">
              <w:rPr>
                <w:b/>
                <w:bCs/>
                <w:szCs w:val="24"/>
              </w:rPr>
              <w:t>«</w:t>
            </w:r>
            <w:r w:rsidR="00DA10CD" w:rsidRPr="00DA10CD">
              <w:rPr>
                <w:b/>
                <w:bCs/>
                <w:szCs w:val="24"/>
              </w:rPr>
              <w:t>05</w:t>
            </w:r>
            <w:r w:rsidR="009B1537" w:rsidRPr="00DA10CD">
              <w:rPr>
                <w:b/>
                <w:bCs/>
                <w:szCs w:val="24"/>
              </w:rPr>
              <w:t>»</w:t>
            </w:r>
            <w:r w:rsidR="004F654B" w:rsidRPr="00DA10CD">
              <w:rPr>
                <w:b/>
                <w:bCs/>
                <w:szCs w:val="24"/>
              </w:rPr>
              <w:t xml:space="preserve"> </w:t>
            </w:r>
            <w:r w:rsidR="00024822" w:rsidRPr="00DA10CD">
              <w:rPr>
                <w:b/>
                <w:bCs/>
                <w:szCs w:val="24"/>
              </w:rPr>
              <w:t>апреля</w:t>
            </w:r>
            <w:r w:rsidR="00AE1C80" w:rsidRPr="00DA10CD">
              <w:rPr>
                <w:b/>
                <w:szCs w:val="24"/>
              </w:rPr>
              <w:t xml:space="preserve"> </w:t>
            </w:r>
            <w:r w:rsidRPr="00DA10CD">
              <w:rPr>
                <w:b/>
                <w:szCs w:val="24"/>
              </w:rPr>
              <w:lastRenderedPageBreak/>
              <w:t>20</w:t>
            </w:r>
            <w:r w:rsidR="003F2B8B" w:rsidRPr="00DA10CD">
              <w:rPr>
                <w:b/>
                <w:szCs w:val="24"/>
              </w:rPr>
              <w:t>2</w:t>
            </w:r>
            <w:r w:rsidR="00A50FBF" w:rsidRPr="00DA10CD">
              <w:rPr>
                <w:b/>
                <w:szCs w:val="24"/>
              </w:rPr>
              <w:t>4</w:t>
            </w:r>
            <w:r w:rsidRPr="00DA10CD">
              <w:rPr>
                <w:b/>
                <w:szCs w:val="24"/>
              </w:rPr>
              <w:t>г.</w:t>
            </w:r>
          </w:p>
          <w:p w14:paraId="578FFA52" w14:textId="3EC5DB8E" w:rsidR="008476D8" w:rsidRPr="00DA10CD" w:rsidRDefault="004B73AB" w:rsidP="004B73AB">
            <w:pPr>
              <w:pStyle w:val="02statia2"/>
              <w:spacing w:before="0" w:line="240" w:lineRule="auto"/>
              <w:ind w:left="0" w:right="87" w:firstLine="0"/>
              <w:rPr>
                <w:rFonts w:ascii="Times New Roman" w:hAnsi="Times New Roman"/>
                <w:color w:val="auto"/>
                <w:sz w:val="24"/>
                <w:szCs w:val="24"/>
              </w:rPr>
            </w:pPr>
            <w:r w:rsidRPr="00DA10CD">
              <w:rPr>
                <w:rFonts w:ascii="Times New Roman" w:hAnsi="Times New Roman"/>
                <w:color w:val="auto"/>
                <w:sz w:val="24"/>
                <w:szCs w:val="24"/>
              </w:rPr>
              <w:t xml:space="preserve">Дата окончания срока предоставления разъяснений документации о проведении </w:t>
            </w:r>
            <w:r w:rsidR="009E05AE" w:rsidRPr="00DA10CD">
              <w:rPr>
                <w:rFonts w:ascii="Times New Roman" w:hAnsi="Times New Roman"/>
                <w:color w:val="auto"/>
                <w:sz w:val="24"/>
                <w:szCs w:val="24"/>
              </w:rPr>
              <w:t>конкурса</w:t>
            </w:r>
            <w:r w:rsidRPr="00DA10CD">
              <w:rPr>
                <w:rFonts w:ascii="Times New Roman" w:hAnsi="Times New Roman"/>
                <w:color w:val="auto"/>
                <w:sz w:val="24"/>
                <w:szCs w:val="24"/>
              </w:rPr>
              <w:t>:</w:t>
            </w:r>
          </w:p>
          <w:p w14:paraId="098185BE" w14:textId="0DF961C4" w:rsidR="004B73AB" w:rsidRPr="00DA10CD" w:rsidRDefault="006477FA" w:rsidP="004B73AB">
            <w:pPr>
              <w:pStyle w:val="02statia2"/>
              <w:spacing w:before="0" w:line="240" w:lineRule="auto"/>
              <w:ind w:left="0" w:right="87" w:firstLine="0"/>
              <w:rPr>
                <w:rFonts w:ascii="Times New Roman" w:hAnsi="Times New Roman"/>
                <w:b/>
                <w:color w:val="auto"/>
                <w:sz w:val="24"/>
                <w:szCs w:val="24"/>
              </w:rPr>
            </w:pPr>
            <w:r w:rsidRPr="00DA10CD">
              <w:rPr>
                <w:rFonts w:ascii="Times New Roman" w:hAnsi="Times New Roman"/>
                <w:b/>
                <w:bCs/>
                <w:color w:val="auto"/>
                <w:sz w:val="24"/>
                <w:szCs w:val="24"/>
              </w:rPr>
              <w:t>«</w:t>
            </w:r>
            <w:r w:rsidR="00DA10CD">
              <w:rPr>
                <w:rFonts w:ascii="Times New Roman" w:hAnsi="Times New Roman"/>
                <w:b/>
                <w:bCs/>
                <w:color w:val="auto"/>
                <w:sz w:val="24"/>
                <w:szCs w:val="24"/>
              </w:rPr>
              <w:t>12</w:t>
            </w:r>
            <w:r w:rsidR="00BB1A80" w:rsidRPr="00DA10CD">
              <w:rPr>
                <w:rFonts w:ascii="Times New Roman" w:hAnsi="Times New Roman"/>
                <w:b/>
                <w:bCs/>
                <w:color w:val="auto"/>
                <w:sz w:val="24"/>
                <w:szCs w:val="24"/>
              </w:rPr>
              <w:t>»</w:t>
            </w:r>
            <w:r w:rsidR="004B73AB" w:rsidRPr="00DA10CD">
              <w:rPr>
                <w:rFonts w:ascii="Times New Roman" w:hAnsi="Times New Roman"/>
                <w:b/>
                <w:color w:val="auto"/>
                <w:sz w:val="24"/>
                <w:szCs w:val="24"/>
              </w:rPr>
              <w:t xml:space="preserve"> </w:t>
            </w:r>
            <w:r w:rsidR="00024822" w:rsidRPr="00DA10CD">
              <w:rPr>
                <w:rFonts w:ascii="Times New Roman" w:hAnsi="Times New Roman"/>
                <w:b/>
                <w:color w:val="auto"/>
                <w:sz w:val="24"/>
                <w:szCs w:val="24"/>
              </w:rPr>
              <w:t>апреля</w:t>
            </w:r>
            <w:r w:rsidR="00786BD5" w:rsidRPr="00DA10CD">
              <w:rPr>
                <w:rFonts w:ascii="Times New Roman" w:hAnsi="Times New Roman"/>
                <w:b/>
                <w:color w:val="auto"/>
                <w:sz w:val="24"/>
                <w:szCs w:val="24"/>
              </w:rPr>
              <w:t xml:space="preserve"> </w:t>
            </w:r>
            <w:r w:rsidR="004B73AB" w:rsidRPr="00DA10CD">
              <w:rPr>
                <w:rFonts w:ascii="Times New Roman" w:hAnsi="Times New Roman"/>
                <w:b/>
                <w:color w:val="auto"/>
                <w:sz w:val="24"/>
                <w:szCs w:val="24"/>
              </w:rPr>
              <w:t>20</w:t>
            </w:r>
            <w:r w:rsidR="003F2B8B" w:rsidRPr="00DA10CD">
              <w:rPr>
                <w:rFonts w:ascii="Times New Roman" w:hAnsi="Times New Roman"/>
                <w:b/>
                <w:color w:val="auto"/>
                <w:sz w:val="24"/>
                <w:szCs w:val="24"/>
              </w:rPr>
              <w:t>2</w:t>
            </w:r>
            <w:r w:rsidR="00C30514" w:rsidRPr="00DA10CD">
              <w:rPr>
                <w:rFonts w:ascii="Times New Roman" w:hAnsi="Times New Roman"/>
                <w:b/>
                <w:color w:val="auto"/>
                <w:sz w:val="24"/>
                <w:szCs w:val="24"/>
              </w:rPr>
              <w:t>4</w:t>
            </w:r>
            <w:r w:rsidR="004B73AB" w:rsidRPr="00DA10CD">
              <w:rPr>
                <w:rFonts w:ascii="Times New Roman" w:hAnsi="Times New Roman"/>
                <w:b/>
                <w:color w:val="auto"/>
                <w:sz w:val="24"/>
                <w:szCs w:val="24"/>
              </w:rPr>
              <w:t xml:space="preserve"> г. </w:t>
            </w:r>
            <w:r w:rsidR="00C30514" w:rsidRPr="00DA10CD">
              <w:rPr>
                <w:rFonts w:ascii="Times New Roman" w:hAnsi="Times New Roman"/>
                <w:b/>
                <w:color w:val="auto"/>
                <w:sz w:val="24"/>
                <w:szCs w:val="24"/>
              </w:rPr>
              <w:t>1</w:t>
            </w:r>
            <w:r w:rsidR="004F654B" w:rsidRPr="00DA10CD">
              <w:rPr>
                <w:rFonts w:ascii="Times New Roman" w:hAnsi="Times New Roman"/>
                <w:b/>
                <w:color w:val="auto"/>
                <w:sz w:val="24"/>
                <w:szCs w:val="24"/>
              </w:rPr>
              <w:t>6</w:t>
            </w:r>
            <w:r w:rsidR="004B73AB" w:rsidRPr="00DA10CD">
              <w:rPr>
                <w:rFonts w:ascii="Times New Roman" w:hAnsi="Times New Roman"/>
                <w:b/>
                <w:color w:val="auto"/>
                <w:sz w:val="24"/>
                <w:szCs w:val="24"/>
              </w:rPr>
              <w:t>:</w:t>
            </w:r>
            <w:r w:rsidR="00C30514" w:rsidRPr="00DA10CD">
              <w:rPr>
                <w:rFonts w:ascii="Times New Roman" w:hAnsi="Times New Roman"/>
                <w:b/>
                <w:color w:val="auto"/>
                <w:sz w:val="24"/>
                <w:szCs w:val="24"/>
              </w:rPr>
              <w:t>00</w:t>
            </w:r>
            <w:r w:rsidR="00C812F5" w:rsidRPr="00DA10CD">
              <w:rPr>
                <w:rFonts w:ascii="Times New Roman" w:hAnsi="Times New Roman"/>
                <w:b/>
                <w:color w:val="auto"/>
                <w:sz w:val="24"/>
                <w:szCs w:val="24"/>
              </w:rPr>
              <w:t xml:space="preserve"> </w:t>
            </w:r>
            <w:r w:rsidR="004B73AB" w:rsidRPr="00DA10CD">
              <w:rPr>
                <w:rFonts w:ascii="Times New Roman" w:hAnsi="Times New Roman"/>
                <w:b/>
                <w:color w:val="auto"/>
                <w:sz w:val="24"/>
                <w:szCs w:val="24"/>
              </w:rPr>
              <w:t>по московскому времени</w:t>
            </w:r>
            <w:r w:rsidR="007D1FCF" w:rsidRPr="00DA10CD">
              <w:rPr>
                <w:rFonts w:ascii="Times New Roman" w:hAnsi="Times New Roman"/>
                <w:b/>
                <w:color w:val="auto"/>
                <w:sz w:val="24"/>
                <w:szCs w:val="24"/>
              </w:rPr>
              <w:t>.</w:t>
            </w:r>
          </w:p>
          <w:p w14:paraId="48F48092" w14:textId="7F1B4A03" w:rsidR="004B73AB" w:rsidRPr="00DA10CD" w:rsidRDefault="004B73AB" w:rsidP="004B73AB">
            <w:pPr>
              <w:pStyle w:val="02statia2"/>
              <w:spacing w:before="0" w:line="280" w:lineRule="exact"/>
              <w:ind w:left="0" w:right="86" w:firstLine="0"/>
              <w:rPr>
                <w:rFonts w:ascii="Times New Roman" w:hAnsi="Times New Roman"/>
                <w:color w:val="auto"/>
                <w:sz w:val="24"/>
                <w:szCs w:val="24"/>
              </w:rPr>
            </w:pPr>
            <w:r w:rsidRPr="00DA10CD">
              <w:rPr>
                <w:rFonts w:ascii="Times New Roman" w:hAnsi="Times New Roman"/>
                <w:color w:val="auto"/>
                <w:sz w:val="24"/>
                <w:szCs w:val="24"/>
              </w:rPr>
              <w:t xml:space="preserve">Разъяснение положений документации о проведении </w:t>
            </w:r>
            <w:r w:rsidR="007C1DCC" w:rsidRPr="00DA10CD">
              <w:rPr>
                <w:rFonts w:ascii="Times New Roman" w:hAnsi="Times New Roman"/>
                <w:color w:val="auto"/>
                <w:sz w:val="24"/>
                <w:szCs w:val="24"/>
              </w:rPr>
              <w:t>конкурса</w:t>
            </w:r>
            <w:r w:rsidR="002241E9" w:rsidRPr="00DA10CD">
              <w:rPr>
                <w:rFonts w:ascii="Times New Roman" w:hAnsi="Times New Roman"/>
                <w:color w:val="auto"/>
                <w:sz w:val="24"/>
                <w:szCs w:val="24"/>
              </w:rPr>
              <w:t xml:space="preserve"> в электронной форме</w:t>
            </w:r>
            <w:r w:rsidRPr="00DA10CD">
              <w:rPr>
                <w:rFonts w:ascii="Times New Roman" w:hAnsi="Times New Roman"/>
                <w:color w:val="auto"/>
                <w:sz w:val="24"/>
                <w:szCs w:val="24"/>
              </w:rPr>
              <w:t xml:space="preserve"> размещается на официальном сайте Единой информационной системы в сфере закупок </w:t>
            </w:r>
            <w:hyperlink r:id="rId10" w:history="1">
              <w:r w:rsidRPr="00DA10CD">
                <w:rPr>
                  <w:rStyle w:val="a7"/>
                  <w:rFonts w:ascii="Times New Roman" w:eastAsiaTheme="majorEastAsia" w:hAnsi="Times New Roman"/>
                  <w:color w:val="auto"/>
                  <w:sz w:val="24"/>
                  <w:szCs w:val="24"/>
                </w:rPr>
                <w:t>www.zakupki.gov.ru</w:t>
              </w:r>
            </w:hyperlink>
            <w:r w:rsidRPr="00DA10CD">
              <w:rPr>
                <w:rFonts w:ascii="Times New Roman" w:hAnsi="Times New Roman"/>
                <w:color w:val="auto"/>
                <w:sz w:val="24"/>
                <w:szCs w:val="24"/>
              </w:rPr>
              <w:t xml:space="preserve"> (далее – официальный сайт)</w:t>
            </w:r>
            <w:r w:rsidR="00703E3B" w:rsidRPr="00DA10CD">
              <w:rPr>
                <w:rFonts w:ascii="Times New Roman" w:hAnsi="Times New Roman"/>
                <w:color w:val="auto"/>
                <w:sz w:val="24"/>
                <w:szCs w:val="24"/>
              </w:rPr>
              <w:t xml:space="preserve"> и на</w:t>
            </w:r>
            <w:r w:rsidR="002241E9" w:rsidRPr="00DA10CD">
              <w:rPr>
                <w:rFonts w:ascii="Times New Roman" w:hAnsi="Times New Roman"/>
                <w:color w:val="auto"/>
                <w:sz w:val="24"/>
                <w:szCs w:val="24"/>
              </w:rPr>
              <w:t xml:space="preserve"> </w:t>
            </w:r>
            <w:r w:rsidR="00FE6695" w:rsidRPr="00DA10CD">
              <w:rPr>
                <w:rFonts w:ascii="Times New Roman" w:hAnsi="Times New Roman"/>
                <w:color w:val="auto"/>
                <w:sz w:val="24"/>
                <w:szCs w:val="24"/>
              </w:rPr>
              <w:t>ЭП</w:t>
            </w:r>
            <w:r w:rsidRPr="00DA10CD">
              <w:rPr>
                <w:rFonts w:ascii="Times New Roman" w:hAnsi="Times New Roman"/>
                <w:color w:val="auto"/>
                <w:sz w:val="24"/>
                <w:szCs w:val="24"/>
              </w:rPr>
              <w:t xml:space="preserve"> «</w:t>
            </w:r>
            <w:r w:rsidR="00E05859" w:rsidRPr="00DA10CD">
              <w:rPr>
                <w:rFonts w:ascii="Times New Roman" w:hAnsi="Times New Roman"/>
                <w:color w:val="auto"/>
                <w:sz w:val="24"/>
                <w:szCs w:val="24"/>
              </w:rPr>
              <w:t>РТС-тендер</w:t>
            </w:r>
            <w:r w:rsidRPr="00DA10CD">
              <w:rPr>
                <w:rFonts w:ascii="Times New Roman" w:hAnsi="Times New Roman"/>
                <w:color w:val="auto"/>
                <w:sz w:val="24"/>
                <w:szCs w:val="24"/>
              </w:rPr>
              <w:t>»</w:t>
            </w:r>
            <w:r w:rsidR="00703E3B" w:rsidRPr="00DA10CD">
              <w:rPr>
                <w:rFonts w:ascii="Times New Roman" w:hAnsi="Times New Roman"/>
                <w:color w:val="auto"/>
                <w:sz w:val="24"/>
                <w:szCs w:val="24"/>
              </w:rPr>
              <w:t>.</w:t>
            </w:r>
          </w:p>
        </w:tc>
      </w:tr>
      <w:tr w:rsidR="004B73AB" w:rsidRPr="0046432E"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1" w:name="_Hlk56763938"/>
            <w:r w:rsidRPr="00E94D02">
              <w:rPr>
                <w:i/>
              </w:rPr>
              <w:lastRenderedPageBreak/>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1"/>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DA10CD" w:rsidRDefault="004B73AB" w:rsidP="00F74A75">
            <w:pPr>
              <w:pStyle w:val="ConsNormal"/>
              <w:ind w:right="0" w:firstLine="0"/>
              <w:jc w:val="both"/>
              <w:rPr>
                <w:rFonts w:ascii="Times New Roman" w:hAnsi="Times New Roman" w:cs="Times New Roman"/>
                <w:sz w:val="24"/>
                <w:szCs w:val="24"/>
              </w:rPr>
            </w:pPr>
            <w:r w:rsidRPr="0089532B">
              <w:rPr>
                <w:rFonts w:ascii="Times New Roman" w:hAnsi="Times New Roman" w:cs="Times New Roman"/>
                <w:color w:val="000000"/>
                <w:sz w:val="24"/>
                <w:szCs w:val="24"/>
              </w:rPr>
              <w:t xml:space="preserve">Заявки на участие в </w:t>
            </w:r>
            <w:r w:rsidR="009E05AE" w:rsidRPr="0089532B">
              <w:rPr>
                <w:rFonts w:ascii="Times New Roman" w:hAnsi="Times New Roman" w:cs="Times New Roman"/>
                <w:color w:val="000000"/>
                <w:sz w:val="24"/>
                <w:szCs w:val="24"/>
              </w:rPr>
              <w:t>конкурсе</w:t>
            </w:r>
            <w:r w:rsidRPr="0089532B">
              <w:rPr>
                <w:rFonts w:ascii="Times New Roman" w:hAnsi="Times New Roman" w:cs="Times New Roman"/>
                <w:color w:val="000000"/>
                <w:sz w:val="24"/>
                <w:szCs w:val="24"/>
              </w:rPr>
              <w:t xml:space="preserve"> подаются в форме электронных документов</w:t>
            </w:r>
            <w:r w:rsidR="00C47205" w:rsidRPr="0089532B">
              <w:rPr>
                <w:rFonts w:ascii="Times New Roman" w:hAnsi="Times New Roman" w:cs="Times New Roman"/>
                <w:color w:val="000000"/>
                <w:sz w:val="24"/>
                <w:szCs w:val="24"/>
              </w:rPr>
              <w:t>,</w:t>
            </w:r>
            <w:r w:rsidRPr="0089532B">
              <w:rPr>
                <w:rFonts w:ascii="Times New Roman" w:hAnsi="Times New Roman" w:cs="Times New Roman"/>
                <w:color w:val="000000"/>
                <w:sz w:val="24"/>
                <w:szCs w:val="24"/>
              </w:rPr>
              <w:t xml:space="preserve"> </w:t>
            </w:r>
            <w:r w:rsidR="00C47205" w:rsidRPr="0089532B">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89532B">
              <w:rPr>
                <w:rFonts w:ascii="Times New Roman" w:hAnsi="Times New Roman" w:cs="Times New Roman"/>
                <w:bCs/>
                <w:color w:val="000000"/>
                <w:sz w:val="24"/>
                <w:szCs w:val="24"/>
              </w:rPr>
              <w:t xml:space="preserve"> </w:t>
            </w:r>
            <w:r w:rsidR="00C47205" w:rsidRPr="0089532B">
              <w:rPr>
                <w:rFonts w:ascii="Times New Roman" w:hAnsi="Times New Roman" w:cs="Times New Roman"/>
                <w:bCs/>
                <w:color w:val="000000"/>
                <w:sz w:val="24"/>
                <w:szCs w:val="24"/>
              </w:rPr>
              <w:t>закупки</w:t>
            </w:r>
            <w:r w:rsidR="00835612" w:rsidRPr="0089532B">
              <w:rPr>
                <w:rFonts w:ascii="Times New Roman" w:hAnsi="Times New Roman" w:cs="Times New Roman"/>
                <w:bCs/>
                <w:color w:val="000000"/>
                <w:sz w:val="24"/>
                <w:szCs w:val="24"/>
              </w:rPr>
              <w:t xml:space="preserve"> или</w:t>
            </w:r>
            <w:r w:rsidR="00835612" w:rsidRPr="0089532B">
              <w:rPr>
                <w:rFonts w:ascii="Times New Roman" w:eastAsia="Calibri" w:hAnsi="Times New Roman" w:cs="Times New Roman"/>
                <w:sz w:val="24"/>
                <w:szCs w:val="24"/>
              </w:rPr>
              <w:t xml:space="preserve"> </w:t>
            </w:r>
            <w:r w:rsidR="001F5AD1" w:rsidRPr="0089532B">
              <w:rPr>
                <w:rFonts w:ascii="Times New Roman" w:eastAsia="Calibri" w:hAnsi="Times New Roman" w:cs="Times New Roman"/>
                <w:sz w:val="24"/>
                <w:szCs w:val="24"/>
              </w:rPr>
              <w:t xml:space="preserve">лицом </w:t>
            </w:r>
            <w:r w:rsidR="00835612" w:rsidRPr="0089532B">
              <w:rPr>
                <w:rFonts w:ascii="Times New Roman" w:hAnsi="Times New Roman" w:cs="Times New Roman"/>
                <w:bCs/>
                <w:color w:val="000000"/>
                <w:sz w:val="24"/>
                <w:szCs w:val="24"/>
              </w:rPr>
              <w:t>уполномоченным представителем участника закупки</w:t>
            </w:r>
            <w:r w:rsidR="00092FBA" w:rsidRPr="0089532B">
              <w:rPr>
                <w:rFonts w:ascii="Times New Roman" w:hAnsi="Times New Roman" w:cs="Times New Roman"/>
                <w:bCs/>
                <w:color w:val="000000"/>
                <w:sz w:val="24"/>
                <w:szCs w:val="24"/>
              </w:rPr>
              <w:t>,</w:t>
            </w:r>
            <w:r w:rsidR="000F72A4" w:rsidRPr="0089532B">
              <w:rPr>
                <w:rFonts w:ascii="Times New Roman" w:hAnsi="Times New Roman" w:cs="Times New Roman"/>
                <w:color w:val="000000"/>
                <w:sz w:val="24"/>
                <w:szCs w:val="24"/>
              </w:rPr>
              <w:t xml:space="preserve"> </w:t>
            </w:r>
            <w:r w:rsidR="000F72A4" w:rsidRPr="0089532B">
              <w:rPr>
                <w:rFonts w:ascii="Times New Roman" w:hAnsi="Times New Roman" w:cs="Times New Roman"/>
                <w:bCs/>
                <w:color w:val="000000"/>
                <w:sz w:val="24"/>
                <w:szCs w:val="24"/>
              </w:rPr>
              <w:t xml:space="preserve">непосредственно на </w:t>
            </w:r>
            <w:r w:rsidR="00BB65C2" w:rsidRPr="0089532B">
              <w:rPr>
                <w:rFonts w:ascii="Times New Roman" w:hAnsi="Times New Roman" w:cs="Times New Roman"/>
                <w:bCs/>
                <w:color w:val="000000"/>
                <w:sz w:val="24"/>
                <w:szCs w:val="24"/>
              </w:rPr>
              <w:t>ЭП</w:t>
            </w:r>
            <w:r w:rsidR="000F72A4" w:rsidRPr="0089532B">
              <w:rPr>
                <w:rFonts w:ascii="Times New Roman" w:hAnsi="Times New Roman" w:cs="Times New Roman"/>
                <w:bCs/>
                <w:color w:val="000000"/>
                <w:sz w:val="24"/>
                <w:szCs w:val="24"/>
              </w:rPr>
              <w:t xml:space="preserve"> в соответствии с регламентом работы </w:t>
            </w:r>
            <w:r w:rsidR="002C1A55" w:rsidRPr="0089532B">
              <w:rPr>
                <w:rFonts w:ascii="Times New Roman" w:hAnsi="Times New Roman" w:cs="Times New Roman"/>
                <w:bCs/>
                <w:color w:val="000000"/>
                <w:sz w:val="24"/>
                <w:szCs w:val="24"/>
              </w:rPr>
              <w:t>электронной</w:t>
            </w:r>
            <w:r w:rsidR="00646210" w:rsidRPr="0089532B">
              <w:rPr>
                <w:rFonts w:ascii="Times New Roman" w:hAnsi="Times New Roman" w:cs="Times New Roman"/>
                <w:bCs/>
                <w:color w:val="000000"/>
                <w:sz w:val="24"/>
                <w:szCs w:val="24"/>
              </w:rPr>
              <w:t xml:space="preserve"> </w:t>
            </w:r>
            <w:r w:rsidR="000F72A4" w:rsidRPr="0089532B">
              <w:rPr>
                <w:rFonts w:ascii="Times New Roman" w:hAnsi="Times New Roman" w:cs="Times New Roman"/>
                <w:bCs/>
                <w:color w:val="000000"/>
                <w:sz w:val="24"/>
                <w:szCs w:val="24"/>
              </w:rPr>
              <w:t>площадки «РТС-тендер».</w:t>
            </w:r>
            <w:r w:rsidR="004E232B" w:rsidRPr="0089532B">
              <w:rPr>
                <w:rFonts w:ascii="Times New Roman" w:hAnsi="Times New Roman" w:cs="Times New Roman"/>
                <w:bCs/>
                <w:color w:val="000000"/>
                <w:sz w:val="24"/>
                <w:szCs w:val="24"/>
              </w:rPr>
              <w:t xml:space="preserve"> </w:t>
            </w:r>
            <w:r w:rsidRPr="0089532B">
              <w:rPr>
                <w:rFonts w:ascii="Times New Roman" w:hAnsi="Times New Roman" w:cs="Times New Roman"/>
                <w:sz w:val="24"/>
                <w:szCs w:val="24"/>
              </w:rPr>
              <w:t>Порядок подачи заявок</w:t>
            </w:r>
            <w:r w:rsidR="00A252E7" w:rsidRPr="0089532B">
              <w:rPr>
                <w:rFonts w:ascii="Times New Roman" w:hAnsi="Times New Roman" w:cs="Times New Roman"/>
                <w:sz w:val="24"/>
                <w:szCs w:val="24"/>
              </w:rPr>
              <w:t xml:space="preserve"> </w:t>
            </w:r>
            <w:r w:rsidRPr="0089532B">
              <w:rPr>
                <w:rFonts w:ascii="Times New Roman" w:hAnsi="Times New Roman" w:cs="Times New Roman"/>
                <w:sz w:val="24"/>
                <w:szCs w:val="24"/>
              </w:rPr>
              <w:t xml:space="preserve">- в </w:t>
            </w:r>
            <w:r w:rsidRPr="00DA10CD">
              <w:rPr>
                <w:rFonts w:ascii="Times New Roman" w:hAnsi="Times New Roman" w:cs="Times New Roman"/>
                <w:sz w:val="24"/>
                <w:szCs w:val="24"/>
              </w:rPr>
              <w:t xml:space="preserve">соответствии с </w:t>
            </w:r>
            <w:r w:rsidR="006D050E" w:rsidRPr="00DA10CD">
              <w:rPr>
                <w:rFonts w:ascii="Times New Roman" w:hAnsi="Times New Roman" w:cs="Times New Roman"/>
                <w:sz w:val="24"/>
                <w:szCs w:val="24"/>
              </w:rPr>
              <w:t>р</w:t>
            </w:r>
            <w:r w:rsidRPr="00DA10CD">
              <w:rPr>
                <w:rFonts w:ascii="Times New Roman" w:hAnsi="Times New Roman" w:cs="Times New Roman"/>
                <w:sz w:val="24"/>
                <w:szCs w:val="24"/>
              </w:rPr>
              <w:t>егламентом ЭП и требованиями документации о закупке</w:t>
            </w:r>
            <w:r w:rsidR="00240C3A" w:rsidRPr="00DA10CD">
              <w:rPr>
                <w:rFonts w:ascii="Times New Roman" w:hAnsi="Times New Roman" w:cs="Times New Roman"/>
                <w:sz w:val="24"/>
                <w:szCs w:val="24"/>
              </w:rPr>
              <w:t>.</w:t>
            </w:r>
          </w:p>
          <w:p w14:paraId="0E2FC254" w14:textId="471AFC65" w:rsidR="004B73AB" w:rsidRPr="00DA10CD" w:rsidRDefault="004B73AB" w:rsidP="004B73AB">
            <w:pPr>
              <w:pStyle w:val="02statia2"/>
              <w:spacing w:before="0" w:line="240" w:lineRule="auto"/>
              <w:ind w:left="0" w:right="87" w:firstLine="0"/>
              <w:rPr>
                <w:rFonts w:ascii="Times New Roman" w:hAnsi="Times New Roman"/>
                <w:color w:val="auto"/>
                <w:sz w:val="24"/>
                <w:szCs w:val="24"/>
              </w:rPr>
            </w:pPr>
            <w:r w:rsidRPr="00DA10CD">
              <w:rPr>
                <w:rFonts w:ascii="Times New Roman" w:hAnsi="Times New Roman"/>
                <w:color w:val="auto"/>
                <w:sz w:val="24"/>
                <w:szCs w:val="24"/>
              </w:rPr>
              <w:t xml:space="preserve">Дата начала приема </w:t>
            </w:r>
            <w:r w:rsidR="009E05AE" w:rsidRPr="00DA10CD">
              <w:rPr>
                <w:rFonts w:ascii="Times New Roman" w:hAnsi="Times New Roman"/>
                <w:color w:val="auto"/>
                <w:sz w:val="24"/>
                <w:szCs w:val="24"/>
              </w:rPr>
              <w:t>заявок</w:t>
            </w:r>
            <w:r w:rsidRPr="00DA10CD">
              <w:rPr>
                <w:rFonts w:ascii="Times New Roman" w:hAnsi="Times New Roman"/>
                <w:color w:val="auto"/>
                <w:sz w:val="24"/>
                <w:szCs w:val="24"/>
              </w:rPr>
              <w:t xml:space="preserve">: </w:t>
            </w:r>
            <w:r w:rsidR="009B1537" w:rsidRPr="00DA10CD">
              <w:rPr>
                <w:rFonts w:ascii="Times New Roman" w:hAnsi="Times New Roman"/>
                <w:b/>
                <w:color w:val="auto"/>
                <w:sz w:val="24"/>
                <w:szCs w:val="24"/>
              </w:rPr>
              <w:t>«</w:t>
            </w:r>
            <w:r w:rsidR="00DA10CD">
              <w:rPr>
                <w:rFonts w:ascii="Times New Roman" w:hAnsi="Times New Roman"/>
                <w:b/>
                <w:color w:val="auto"/>
                <w:sz w:val="24"/>
                <w:szCs w:val="24"/>
              </w:rPr>
              <w:t>05</w:t>
            </w:r>
            <w:r w:rsidR="00EB0623" w:rsidRPr="00DA10CD">
              <w:rPr>
                <w:rFonts w:ascii="Times New Roman" w:hAnsi="Times New Roman"/>
                <w:b/>
                <w:color w:val="auto"/>
                <w:sz w:val="24"/>
                <w:szCs w:val="24"/>
              </w:rPr>
              <w:t>»</w:t>
            </w:r>
            <w:r w:rsidR="009B1537" w:rsidRPr="00DA10CD">
              <w:rPr>
                <w:rFonts w:ascii="Times New Roman" w:hAnsi="Times New Roman"/>
                <w:b/>
                <w:color w:val="auto"/>
                <w:sz w:val="24"/>
                <w:szCs w:val="24"/>
              </w:rPr>
              <w:t xml:space="preserve"> </w:t>
            </w:r>
            <w:r w:rsidR="00024822" w:rsidRPr="00DA10CD">
              <w:rPr>
                <w:rFonts w:ascii="Times New Roman" w:hAnsi="Times New Roman"/>
                <w:b/>
                <w:color w:val="auto"/>
                <w:sz w:val="24"/>
                <w:szCs w:val="24"/>
              </w:rPr>
              <w:t>апреля</w:t>
            </w:r>
            <w:r w:rsidR="00300E0C" w:rsidRPr="00DA10CD">
              <w:rPr>
                <w:rFonts w:ascii="Times New Roman" w:hAnsi="Times New Roman"/>
                <w:b/>
                <w:color w:val="auto"/>
                <w:sz w:val="24"/>
                <w:szCs w:val="24"/>
              </w:rPr>
              <w:t xml:space="preserve"> </w:t>
            </w:r>
            <w:r w:rsidRPr="00DA10CD">
              <w:rPr>
                <w:rFonts w:ascii="Times New Roman" w:hAnsi="Times New Roman"/>
                <w:b/>
                <w:color w:val="auto"/>
                <w:sz w:val="24"/>
                <w:szCs w:val="24"/>
              </w:rPr>
              <w:t>20</w:t>
            </w:r>
            <w:r w:rsidR="00DF2758" w:rsidRPr="00DA10CD">
              <w:rPr>
                <w:rFonts w:ascii="Times New Roman" w:hAnsi="Times New Roman"/>
                <w:b/>
                <w:color w:val="auto"/>
                <w:sz w:val="24"/>
                <w:szCs w:val="24"/>
              </w:rPr>
              <w:t>2</w:t>
            </w:r>
            <w:r w:rsidR="00A50FBF" w:rsidRPr="00DA10CD">
              <w:rPr>
                <w:rFonts w:ascii="Times New Roman" w:hAnsi="Times New Roman"/>
                <w:b/>
                <w:color w:val="auto"/>
                <w:sz w:val="24"/>
                <w:szCs w:val="24"/>
              </w:rPr>
              <w:t>4</w:t>
            </w:r>
            <w:r w:rsidRPr="00DA10CD">
              <w:rPr>
                <w:rFonts w:ascii="Times New Roman" w:hAnsi="Times New Roman"/>
                <w:b/>
                <w:color w:val="auto"/>
                <w:sz w:val="24"/>
                <w:szCs w:val="24"/>
              </w:rPr>
              <w:t xml:space="preserve"> г.</w:t>
            </w:r>
          </w:p>
          <w:p w14:paraId="32DB0523" w14:textId="285D793B" w:rsidR="007E0A52" w:rsidRPr="00DA10CD" w:rsidRDefault="004B73AB" w:rsidP="001B77A7">
            <w:pPr>
              <w:spacing w:after="0"/>
            </w:pPr>
            <w:r w:rsidRPr="00DA10CD">
              <w:t xml:space="preserve">Дата </w:t>
            </w:r>
            <w:r w:rsidR="00FE1E77" w:rsidRPr="00DA10CD">
              <w:t xml:space="preserve">и время </w:t>
            </w:r>
            <w:r w:rsidRPr="00DA10CD">
              <w:t>окончани</w:t>
            </w:r>
            <w:r w:rsidR="003300B8" w:rsidRPr="00DA10CD">
              <w:t>я</w:t>
            </w:r>
            <w:r w:rsidRPr="00DA10CD">
              <w:t xml:space="preserve"> приема </w:t>
            </w:r>
            <w:r w:rsidR="009E05AE" w:rsidRPr="00DA10CD">
              <w:t>заявок</w:t>
            </w:r>
            <w:r w:rsidR="00E817FE" w:rsidRPr="00DA10CD">
              <w:t xml:space="preserve">: </w:t>
            </w:r>
          </w:p>
          <w:p w14:paraId="593EDBAB" w14:textId="23548A78" w:rsidR="004B73AB" w:rsidRPr="00DA10CD" w:rsidRDefault="00E817FE" w:rsidP="001B77A7">
            <w:pPr>
              <w:spacing w:after="0"/>
              <w:rPr>
                <w:b/>
              </w:rPr>
            </w:pPr>
            <w:r w:rsidRPr="00DA10CD">
              <w:rPr>
                <w:b/>
                <w:bCs/>
              </w:rPr>
              <w:t>«</w:t>
            </w:r>
            <w:r w:rsidR="00DA10CD">
              <w:rPr>
                <w:b/>
                <w:bCs/>
              </w:rPr>
              <w:t>15</w:t>
            </w:r>
            <w:r w:rsidR="004B73AB" w:rsidRPr="00DA10CD">
              <w:rPr>
                <w:b/>
                <w:bCs/>
              </w:rPr>
              <w:t>»</w:t>
            </w:r>
            <w:r w:rsidR="004B73AB" w:rsidRPr="00DA10CD">
              <w:rPr>
                <w:b/>
              </w:rPr>
              <w:t xml:space="preserve"> </w:t>
            </w:r>
            <w:r w:rsidR="00024822" w:rsidRPr="00DA10CD">
              <w:rPr>
                <w:b/>
              </w:rPr>
              <w:t>апреля</w:t>
            </w:r>
            <w:r w:rsidR="00FA4E6B" w:rsidRPr="00DA10CD">
              <w:rPr>
                <w:b/>
              </w:rPr>
              <w:t xml:space="preserve"> </w:t>
            </w:r>
            <w:r w:rsidR="004B73AB" w:rsidRPr="00DA10CD">
              <w:rPr>
                <w:b/>
              </w:rPr>
              <w:t>20</w:t>
            </w:r>
            <w:r w:rsidR="00DF2758" w:rsidRPr="00DA10CD">
              <w:rPr>
                <w:b/>
              </w:rPr>
              <w:t>2</w:t>
            </w:r>
            <w:r w:rsidR="00A50FBF" w:rsidRPr="00DA10CD">
              <w:rPr>
                <w:b/>
              </w:rPr>
              <w:t>4</w:t>
            </w:r>
            <w:r w:rsidR="004B73AB" w:rsidRPr="00DA10CD">
              <w:rPr>
                <w:b/>
              </w:rPr>
              <w:t>г.</w:t>
            </w:r>
            <w:r w:rsidR="004B73AB" w:rsidRPr="00DA10CD">
              <w:t xml:space="preserve"> </w:t>
            </w:r>
            <w:r w:rsidR="004B73AB" w:rsidRPr="00DA10CD">
              <w:rPr>
                <w:b/>
              </w:rPr>
              <w:t>в</w:t>
            </w:r>
            <w:r w:rsidR="00515116" w:rsidRPr="00DA10CD">
              <w:rPr>
                <w:b/>
              </w:rPr>
              <w:t xml:space="preserve"> </w:t>
            </w:r>
            <w:r w:rsidR="00F30C87" w:rsidRPr="00DA10CD">
              <w:rPr>
                <w:b/>
              </w:rPr>
              <w:t>0</w:t>
            </w:r>
            <w:r w:rsidR="00F853FD" w:rsidRPr="00DA10CD">
              <w:rPr>
                <w:b/>
              </w:rPr>
              <w:t>9</w:t>
            </w:r>
            <w:r w:rsidR="004B73AB" w:rsidRPr="00DA10CD">
              <w:rPr>
                <w:b/>
              </w:rPr>
              <w:t>:</w:t>
            </w:r>
            <w:r w:rsidR="00703E3B" w:rsidRPr="00DA10CD">
              <w:rPr>
                <w:b/>
              </w:rPr>
              <w:t>0</w:t>
            </w:r>
            <w:r w:rsidR="004B73AB" w:rsidRPr="00DA10CD">
              <w:rPr>
                <w:b/>
              </w:rPr>
              <w:t>0 по московскому времени.</w:t>
            </w:r>
          </w:p>
          <w:p w14:paraId="76145CC1" w14:textId="5F214D07" w:rsidR="00A13DB1" w:rsidRPr="0089532B" w:rsidRDefault="004B73AB" w:rsidP="00B05DA0">
            <w:pPr>
              <w:keepNext/>
              <w:keepLines/>
              <w:widowControl w:val="0"/>
              <w:suppressLineNumbers/>
              <w:suppressAutoHyphens/>
              <w:spacing w:after="0"/>
              <w:rPr>
                <w:bCs/>
              </w:rPr>
            </w:pPr>
            <w:r w:rsidRPr="00DA10CD">
              <w:t xml:space="preserve">Порядок подведения итогов </w:t>
            </w:r>
            <w:r w:rsidR="009E05AE" w:rsidRPr="00DA10CD">
              <w:t>конкурса</w:t>
            </w:r>
            <w:r w:rsidRPr="00DA10CD">
              <w:t xml:space="preserve"> в электронной форме – в соответствии с ст.1</w:t>
            </w:r>
            <w:r w:rsidR="00FA4555" w:rsidRPr="00DA10CD">
              <w:t>5</w:t>
            </w:r>
            <w:r w:rsidRPr="00DA10CD">
              <w:t xml:space="preserve"> раздела </w:t>
            </w:r>
            <w:r w:rsidRPr="00DA10CD">
              <w:rPr>
                <w:lang w:val="en-US"/>
              </w:rPr>
              <w:t>II</w:t>
            </w:r>
            <w:r w:rsidRPr="00DA10CD">
              <w:t xml:space="preserve"> «</w:t>
            </w:r>
            <w:r w:rsidR="00B05DA0" w:rsidRPr="00DA10CD">
              <w:t>Критерии оценки заявок на участие</w:t>
            </w:r>
            <w:r w:rsidR="00B05DA0" w:rsidRPr="003C6594">
              <w:t xml:space="preserve"> в конкурсе</w:t>
            </w:r>
            <w:r w:rsidR="00236A43" w:rsidRPr="003C6594">
              <w:t xml:space="preserve"> в электронной форме</w:t>
            </w:r>
            <w:r w:rsidR="00B05DA0" w:rsidRPr="003C6594">
              <w:t xml:space="preserve"> и порядок оценки и сопоставления заявок на участие в конкурсе</w:t>
            </w:r>
            <w:r w:rsidR="00ED4EE8" w:rsidRPr="003C6594">
              <w:t xml:space="preserve"> в электронной форме</w:t>
            </w:r>
            <w:r w:rsidR="00B05DA0" w:rsidRPr="003C6594">
              <w:t>»</w:t>
            </w:r>
            <w:r w:rsidRPr="003C6594">
              <w:t xml:space="preserve">, </w:t>
            </w:r>
            <w:bookmarkStart w:id="22" w:name="_Hlk56763731"/>
            <w:r w:rsidRPr="003C6594">
              <w:t>ст. 14 раздела</w:t>
            </w:r>
            <w:r w:rsidRPr="0089532B">
              <w:t xml:space="preserve"> </w:t>
            </w:r>
            <w:r w:rsidRPr="0089532B">
              <w:rPr>
                <w:lang w:val="en-US"/>
              </w:rPr>
              <w:t>II</w:t>
            </w:r>
            <w:r w:rsidRPr="0089532B">
              <w:t xml:space="preserve"> «Порядок </w:t>
            </w:r>
            <w:r w:rsidRPr="0089532B">
              <w:rPr>
                <w:color w:val="000000"/>
              </w:rPr>
              <w:t xml:space="preserve">рассмотрения и оценки </w:t>
            </w:r>
            <w:r w:rsidR="009E05AE" w:rsidRPr="0089532B">
              <w:rPr>
                <w:color w:val="000000"/>
              </w:rPr>
              <w:t>заявок</w:t>
            </w:r>
            <w:r w:rsidR="00216AF6" w:rsidRPr="0089532B">
              <w:rPr>
                <w:color w:val="000000"/>
              </w:rPr>
              <w:t xml:space="preserve"> на участие в конкурсе в электронной форме</w:t>
            </w:r>
            <w:r w:rsidRPr="0089532B">
              <w:rPr>
                <w:color w:val="000000"/>
              </w:rPr>
              <w:t>»</w:t>
            </w:r>
            <w:r w:rsidR="00A83F44" w:rsidRPr="0089532B">
              <w:rPr>
                <w:color w:val="000000"/>
              </w:rPr>
              <w:t xml:space="preserve">, а также с учетом ст. </w:t>
            </w:r>
            <w:r w:rsidR="00DD2AA2" w:rsidRPr="0089532B">
              <w:rPr>
                <w:color w:val="000000"/>
              </w:rPr>
              <w:t xml:space="preserve">23, </w:t>
            </w:r>
            <w:r w:rsidR="00A83F44" w:rsidRPr="0089532B">
              <w:rPr>
                <w:color w:val="000000"/>
              </w:rPr>
              <w:t>24 о «п</w:t>
            </w:r>
            <w:r w:rsidR="00A83F44" w:rsidRPr="0089532B">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89532B">
              <w:rPr>
                <w:color w:val="000000"/>
              </w:rPr>
              <w:t xml:space="preserve"> раздела</w:t>
            </w:r>
            <w:r w:rsidR="00AD0C0E" w:rsidRPr="0089532B">
              <w:rPr>
                <w:color w:val="000000"/>
              </w:rPr>
              <w:t xml:space="preserve"> </w:t>
            </w:r>
            <w:r w:rsidR="00A83F44" w:rsidRPr="0089532B">
              <w:rPr>
                <w:color w:val="000000"/>
                <w:lang w:val="en-US"/>
              </w:rPr>
              <w:t>I</w:t>
            </w:r>
            <w:r w:rsidR="00A83F44" w:rsidRPr="0089532B">
              <w:rPr>
                <w:color w:val="000000"/>
              </w:rPr>
              <w:t xml:space="preserve"> «</w:t>
            </w:r>
            <w:r w:rsidR="00A83F44" w:rsidRPr="0089532B">
              <w:rPr>
                <w:bCs/>
              </w:rPr>
              <w:t>Информация о проведении конкурса в электронной форме»</w:t>
            </w:r>
            <w:bookmarkEnd w:id="22"/>
            <w:r w:rsidR="00362918">
              <w:rPr>
                <w:bCs/>
              </w:rPr>
              <w:t>.</w:t>
            </w:r>
          </w:p>
          <w:p w14:paraId="0E3BAAC2" w14:textId="084D5966" w:rsidR="00815007" w:rsidRPr="0089532B" w:rsidRDefault="00815007" w:rsidP="00815007">
            <w:pPr>
              <w:spacing w:after="0"/>
              <w:rPr>
                <w:iCs/>
                <w:noProof/>
              </w:rPr>
            </w:pPr>
            <w:r w:rsidRPr="0089532B">
              <w:rPr>
                <w:b/>
                <w:bCs/>
                <w:iCs/>
              </w:rPr>
              <w:t>Место подведения итогов</w:t>
            </w:r>
            <w:r w:rsidR="00703E3B" w:rsidRPr="0089532B">
              <w:rPr>
                <w:iCs/>
              </w:rPr>
              <w:t xml:space="preserve">: </w:t>
            </w:r>
            <w:r w:rsidR="006F7123" w:rsidRPr="0089532B">
              <w:rPr>
                <w:iCs/>
              </w:rPr>
              <w:t xml:space="preserve">398010, </w:t>
            </w:r>
            <w:r w:rsidRPr="0089532B">
              <w:t xml:space="preserve">Липецкая область, Грязинский район, </w:t>
            </w:r>
            <w:r w:rsidR="0021036A" w:rsidRPr="0089532B">
              <w:t>город Грязи</w:t>
            </w:r>
            <w:r w:rsidRPr="0089532B">
              <w:t xml:space="preserve">, территория ОЭЗ ППТ </w:t>
            </w:r>
            <w:r w:rsidR="008476D8" w:rsidRPr="0089532B">
              <w:t>«</w:t>
            </w:r>
            <w:r w:rsidRPr="0089532B">
              <w:t>Липецк</w:t>
            </w:r>
            <w:r w:rsidR="008476D8" w:rsidRPr="0089532B">
              <w:t>»</w:t>
            </w:r>
            <w:r w:rsidRPr="0089532B">
              <w:t xml:space="preserve">, </w:t>
            </w:r>
            <w:r w:rsidR="0021036A" w:rsidRPr="0089532B">
              <w:t>строение 4</w:t>
            </w:r>
            <w:r w:rsidR="006F7123" w:rsidRPr="0089532B">
              <w:t xml:space="preserve"> на </w:t>
            </w:r>
            <w:r w:rsidR="00EB0623" w:rsidRPr="0089532B">
              <w:t xml:space="preserve">электронной </w:t>
            </w:r>
            <w:r w:rsidR="006F7123" w:rsidRPr="0089532B">
              <w:t>площадке</w:t>
            </w:r>
            <w:r w:rsidR="00B92369" w:rsidRPr="0089532B">
              <w:t xml:space="preserve"> «РТС-тендер». </w:t>
            </w:r>
            <w:r w:rsidR="006F7123" w:rsidRPr="0089532B">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0BF0E736" w:rsidR="000D7F16" w:rsidRDefault="000D7F16" w:rsidP="000D7F16">
            <w:pPr>
              <w:autoSpaceDE w:val="0"/>
              <w:autoSpaceDN w:val="0"/>
              <w:adjustRightInd w:val="0"/>
              <w:ind w:right="85"/>
              <w:rPr>
                <w:rFonts w:eastAsia="Calibri"/>
                <w:lang w:eastAsia="en-US"/>
              </w:rPr>
            </w:pPr>
            <w:r w:rsidRPr="0046432E">
              <w:rPr>
                <w:rFonts w:eastAsia="Calibri"/>
                <w:lang w:eastAsia="en-US"/>
              </w:rPr>
              <w:t xml:space="preserve">Участник закупки -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w:t>
            </w:r>
            <w:r w:rsidRPr="0046432E">
              <w:rPr>
                <w:rFonts w:eastAsia="Calibri"/>
                <w:lang w:eastAsia="en-US"/>
              </w:rPr>
              <w:lastRenderedPageBreak/>
              <w:t>Федеральным законом от 14 июля 2022 года N 255-ФЗ "О контроле за деятельностью лиц, находящихся под иностранным влиянием."</w:t>
            </w:r>
          </w:p>
          <w:p w14:paraId="6E0470A8" w14:textId="77777777" w:rsidR="00FA0E28" w:rsidRPr="00FA0E28" w:rsidRDefault="00FA0E28" w:rsidP="00FA0E28">
            <w:pPr>
              <w:autoSpaceDE w:val="0"/>
              <w:autoSpaceDN w:val="0"/>
              <w:adjustRightInd w:val="0"/>
              <w:ind w:right="85"/>
              <w:rPr>
                <w:rFonts w:eastAsia="Calibri"/>
                <w:lang w:eastAsia="en-US"/>
              </w:rPr>
            </w:pPr>
            <w:r w:rsidRPr="00FA0E28">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A0E28">
              <w:rPr>
                <w:rFonts w:eastAsia="Calibri"/>
                <w:b/>
                <w:bCs/>
                <w:lang w:eastAsia="en-US"/>
              </w:rPr>
              <w:t xml:space="preserve"> </w:t>
            </w:r>
            <w:r w:rsidRPr="00FA0E28">
              <w:rPr>
                <w:rFonts w:eastAsia="Calibri"/>
                <w:lang w:eastAsia="en-US"/>
              </w:rPr>
              <w:t>письмо Минфина России от 20 июня 2023 г. № 24-07-09/56775, письмо ФАС России от 22.06.2023 № 28/48914/23.</w:t>
            </w:r>
          </w:p>
          <w:p w14:paraId="0AC5BCDD" w14:textId="218EE961" w:rsidR="00150D1C" w:rsidRPr="0046432E" w:rsidRDefault="00B92369" w:rsidP="00D049A2">
            <w:pPr>
              <w:spacing w:after="0"/>
              <w:rPr>
                <w:rFonts w:eastAsia="Calibri"/>
                <w:lang w:eastAsia="en-US"/>
              </w:rPr>
            </w:pPr>
            <w:r w:rsidRPr="0046432E">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BF5313">
              <w:rPr>
                <w:rFonts w:eastAsia="Calibri"/>
                <w:lang w:eastAsia="en-US"/>
              </w:rPr>
              <w:t xml:space="preserve"> </w:t>
            </w:r>
            <w:r w:rsidRPr="0046432E">
              <w:rPr>
                <w:rFonts w:eastAsia="Calibri"/>
                <w:lang w:eastAsia="en-US"/>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lastRenderedPageBreak/>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EC36259" w:rsidR="00646210" w:rsidRP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53640477" w14:textId="2FA1B4FC" w:rsidR="00A6256E" w:rsidRPr="00A50FBF" w:rsidRDefault="00A6256E" w:rsidP="00A437A4">
            <w:pPr>
              <w:pStyle w:val="3a"/>
              <w:tabs>
                <w:tab w:val="clear" w:pos="788"/>
              </w:tabs>
              <w:ind w:left="0"/>
              <w:rPr>
                <w:i/>
                <w:iCs/>
                <w:szCs w:val="24"/>
              </w:rPr>
            </w:pPr>
            <w:r>
              <w:rPr>
                <w:szCs w:val="24"/>
              </w:rPr>
              <w:t>1</w:t>
            </w:r>
            <w:r w:rsidR="00A50FB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267F98">
              <w:rPr>
                <w:b/>
                <w:bCs/>
                <w:i/>
                <w:iCs/>
                <w:szCs w:val="24"/>
              </w:rPr>
              <w:t>не установлено</w:t>
            </w:r>
            <w:r w:rsidR="001B3746" w:rsidRPr="001B3746">
              <w:rPr>
                <w:i/>
                <w:iCs/>
                <w:szCs w:val="24"/>
              </w:rPr>
              <w:t>;</w:t>
            </w:r>
          </w:p>
          <w:p w14:paraId="794A2906" w14:textId="576E6BB0" w:rsidR="00E94AC0" w:rsidRPr="0046432E" w:rsidRDefault="00A6256E" w:rsidP="00E94AC0">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lastRenderedPageBreak/>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xml:space="preserve">) отсутствие сведений в реестре недобросовестных поставщиков, предусмотренном статьей 5 Федерального </w:t>
            </w:r>
            <w:r w:rsidR="00D84E2C" w:rsidRPr="0046432E">
              <w:rPr>
                <w:rFonts w:eastAsia="Calibri"/>
                <w:lang w:eastAsia="en-US"/>
              </w:rPr>
              <w:lastRenderedPageBreak/>
              <w:t>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3"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3"/>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bookmarkStart w:id="24" w:name="_Hlk160523313"/>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40892ACD"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5" w:name="_Hlk56681264"/>
            <w:bookmarkEnd w:id="2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627147">
              <w:rPr>
                <w:rFonts w:eastAsia="Calibri"/>
                <w:bCs/>
                <w:lang w:eastAsia="en-US"/>
              </w:rPr>
              <w:t>Ф</w:t>
            </w:r>
            <w:r w:rsidR="00094850" w:rsidRPr="00627147">
              <w:rPr>
                <w:rFonts w:eastAsia="Calibri"/>
                <w:bCs/>
                <w:lang w:eastAsia="en-US"/>
              </w:rPr>
              <w:t>орм</w:t>
            </w:r>
            <w:r w:rsidR="004D110F" w:rsidRPr="00627147">
              <w:rPr>
                <w:rFonts w:eastAsia="Calibri"/>
                <w:bCs/>
                <w:lang w:eastAsia="en-US"/>
              </w:rPr>
              <w:t>а</w:t>
            </w:r>
            <w:r w:rsidR="00094850" w:rsidRPr="00627147">
              <w:rPr>
                <w:rFonts w:eastAsia="Calibri"/>
                <w:bCs/>
                <w:lang w:eastAsia="en-US"/>
              </w:rPr>
              <w:t xml:space="preserve"> №</w:t>
            </w:r>
            <w:r w:rsidR="004D110F" w:rsidRPr="00627147">
              <w:rPr>
                <w:rFonts w:eastAsia="Calibri"/>
                <w:bCs/>
                <w:lang w:eastAsia="en-US"/>
              </w:rPr>
              <w:t>3 приложение №1 к конкурсной документации</w:t>
            </w:r>
            <w:r w:rsidR="00764E43" w:rsidRPr="00627147">
              <w:rPr>
                <w:rFonts w:eastAsia="Calibri"/>
                <w:bCs/>
                <w:lang w:eastAsia="en-US"/>
              </w:rPr>
              <w:t>, рекомендуемая</w:t>
            </w:r>
            <w:r w:rsidR="005A2A64" w:rsidRPr="00627147">
              <w:rPr>
                <w:rFonts w:eastAsia="Calibri"/>
                <w:b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lastRenderedPageBreak/>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0571905" w:rsidR="00926AB8" w:rsidRPr="004F423A" w:rsidRDefault="00CA7203" w:rsidP="000D1787">
            <w:pPr>
              <w:pStyle w:val="ConsNormal"/>
              <w:shd w:val="clear" w:color="auto" w:fill="FFFFFF"/>
              <w:ind w:left="34" w:right="0" w:firstLine="0"/>
              <w:jc w:val="both"/>
              <w:rPr>
                <w:rFonts w:ascii="Times New Roman" w:hAnsi="Times New Roman" w:cs="Times New Roman"/>
                <w:bCs/>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w:t>
            </w:r>
            <w:r w:rsidR="00926AB8" w:rsidRPr="000D1787">
              <w:rPr>
                <w:rFonts w:ascii="Times New Roman" w:hAnsi="Times New Roman" w:cs="Times New Roman"/>
                <w:sz w:val="24"/>
                <w:szCs w:val="24"/>
              </w:rPr>
              <w:t xml:space="preserve">сведения </w:t>
            </w:r>
            <w:r w:rsidR="006062A3" w:rsidRPr="000D1787">
              <w:rPr>
                <w:rFonts w:ascii="Times New Roman" w:hAnsi="Times New Roman" w:cs="Times New Roman"/>
                <w:sz w:val="24"/>
                <w:szCs w:val="24"/>
              </w:rPr>
              <w:t>о поставляемом товаре</w:t>
            </w:r>
            <w:r w:rsidR="00776AC6" w:rsidRPr="000D1787">
              <w:rPr>
                <w:rFonts w:ascii="Times New Roman" w:hAnsi="Times New Roman" w:cs="Times New Roman"/>
                <w:sz w:val="24"/>
                <w:szCs w:val="24"/>
              </w:rPr>
              <w:t xml:space="preserve">, </w:t>
            </w:r>
            <w:r w:rsidR="00BD0961" w:rsidRPr="000D1787">
              <w:rPr>
                <w:rFonts w:ascii="Times New Roman" w:hAnsi="Times New Roman" w:cs="Times New Roman"/>
                <w:sz w:val="24"/>
                <w:szCs w:val="24"/>
              </w:rPr>
              <w:t>выполняемой работе, оказываемой услуге</w:t>
            </w:r>
            <w:r w:rsidR="00926AB8" w:rsidRPr="000D1787">
              <w:rPr>
                <w:rFonts w:ascii="Times New Roman" w:hAnsi="Times New Roman" w:cs="Times New Roman"/>
                <w:sz w:val="24"/>
                <w:szCs w:val="24"/>
              </w:rPr>
              <w:t xml:space="preserve"> по форме Приложение № </w:t>
            </w:r>
            <w:r w:rsidR="00E43637" w:rsidRPr="000D1787">
              <w:rPr>
                <w:rFonts w:ascii="Times New Roman" w:hAnsi="Times New Roman" w:cs="Times New Roman"/>
                <w:sz w:val="24"/>
                <w:szCs w:val="24"/>
              </w:rPr>
              <w:t>2</w:t>
            </w:r>
            <w:r w:rsidR="001F1CB0" w:rsidRPr="000D1787">
              <w:rPr>
                <w:rFonts w:ascii="Times New Roman" w:hAnsi="Times New Roman" w:cs="Times New Roman"/>
                <w:sz w:val="24"/>
                <w:szCs w:val="24"/>
              </w:rPr>
              <w:t xml:space="preserve"> </w:t>
            </w:r>
            <w:bookmarkStart w:id="26" w:name="_Hlk113021576"/>
            <w:r w:rsidR="00A245D5" w:rsidRPr="000D1787">
              <w:rPr>
                <w:rFonts w:ascii="Times New Roman" w:hAnsi="Times New Roman" w:cs="Times New Roman"/>
                <w:i/>
                <w:iCs/>
                <w:sz w:val="24"/>
                <w:szCs w:val="24"/>
              </w:rPr>
              <w:t>«</w:t>
            </w:r>
            <w:r w:rsidR="00A245D5" w:rsidRPr="000D1787">
              <w:rPr>
                <w:rFonts w:ascii="Times New Roman" w:eastAsia="Calibri" w:hAnsi="Times New Roman" w:cs="Times New Roman"/>
                <w:sz w:val="24"/>
                <w:szCs w:val="24"/>
                <w:lang w:eastAsia="en-US"/>
              </w:rPr>
              <w:t>Пояснительная записка о функциональных, качественных и количественных характеристиках (</w:t>
            </w:r>
            <w:r w:rsidR="004F423A" w:rsidRPr="000D1787">
              <w:rPr>
                <w:rFonts w:ascii="Times New Roman" w:eastAsia="Calibri" w:hAnsi="Times New Roman" w:cs="Times New Roman"/>
                <w:sz w:val="24"/>
                <w:szCs w:val="24"/>
                <w:lang w:eastAsia="en-US"/>
              </w:rPr>
              <w:t>выполняемой работ</w:t>
            </w:r>
            <w:r w:rsidR="00637B2F" w:rsidRPr="000D1787">
              <w:rPr>
                <w:rFonts w:ascii="Times New Roman" w:eastAsia="Calibri" w:hAnsi="Times New Roman" w:cs="Times New Roman"/>
                <w:sz w:val="24"/>
                <w:szCs w:val="24"/>
                <w:lang w:eastAsia="en-US"/>
              </w:rPr>
              <w:t>ы</w:t>
            </w:r>
            <w:r w:rsidR="004F423A" w:rsidRPr="000D1787">
              <w:rPr>
                <w:rFonts w:ascii="Times New Roman" w:eastAsia="Calibri" w:hAnsi="Times New Roman" w:cs="Times New Roman"/>
                <w:sz w:val="24"/>
                <w:szCs w:val="24"/>
                <w:lang w:eastAsia="en-US"/>
              </w:rPr>
              <w:t xml:space="preserve">, </w:t>
            </w:r>
            <w:r w:rsidR="00A245D5" w:rsidRPr="000D1787">
              <w:rPr>
                <w:rFonts w:ascii="Times New Roman" w:eastAsia="Calibri" w:hAnsi="Times New Roman" w:cs="Times New Roman"/>
                <w:sz w:val="24"/>
                <w:szCs w:val="24"/>
                <w:lang w:eastAsia="en-US"/>
              </w:rPr>
              <w:t>оказываем</w:t>
            </w:r>
            <w:r w:rsidR="005D3CB6" w:rsidRPr="000D1787">
              <w:rPr>
                <w:rFonts w:ascii="Times New Roman" w:eastAsia="Calibri" w:hAnsi="Times New Roman" w:cs="Times New Roman"/>
                <w:sz w:val="24"/>
                <w:szCs w:val="24"/>
                <w:lang w:eastAsia="en-US"/>
              </w:rPr>
              <w:t>ой</w:t>
            </w:r>
            <w:r w:rsidR="00A245D5" w:rsidRPr="000D1787">
              <w:rPr>
                <w:rFonts w:ascii="Times New Roman" w:eastAsia="Calibri" w:hAnsi="Times New Roman" w:cs="Times New Roman"/>
                <w:sz w:val="24"/>
                <w:szCs w:val="24"/>
                <w:lang w:eastAsia="en-US"/>
              </w:rPr>
              <w:t xml:space="preserve"> услуг</w:t>
            </w:r>
            <w:r w:rsidR="005D3CB6" w:rsidRPr="000D1787">
              <w:rPr>
                <w:rFonts w:ascii="Times New Roman" w:eastAsia="Calibri" w:hAnsi="Times New Roman" w:cs="Times New Roman"/>
                <w:sz w:val="24"/>
                <w:szCs w:val="24"/>
                <w:lang w:eastAsia="en-US"/>
              </w:rPr>
              <w:t>и</w:t>
            </w:r>
            <w:r w:rsidR="00A245D5" w:rsidRPr="000D1787">
              <w:rPr>
                <w:rFonts w:ascii="Times New Roman" w:eastAsia="Calibri" w:hAnsi="Times New Roman" w:cs="Times New Roman"/>
                <w:sz w:val="24"/>
                <w:szCs w:val="24"/>
                <w:lang w:eastAsia="en-US"/>
              </w:rPr>
              <w:t>)»</w:t>
            </w:r>
            <w:r w:rsidR="00F97B78" w:rsidRPr="000D1787">
              <w:rPr>
                <w:rFonts w:ascii="Times New Roman" w:eastAsia="Calibri" w:hAnsi="Times New Roman" w:cs="Times New Roman"/>
                <w:sz w:val="24"/>
                <w:szCs w:val="24"/>
                <w:lang w:eastAsia="en-US"/>
              </w:rPr>
              <w:t xml:space="preserve"> </w:t>
            </w:r>
            <w:r w:rsidR="00926AB8" w:rsidRPr="000D1787">
              <w:rPr>
                <w:rFonts w:ascii="Times New Roman" w:hAnsi="Times New Roman" w:cs="Times New Roman"/>
                <w:sz w:val="24"/>
                <w:szCs w:val="24"/>
              </w:rPr>
              <w:t xml:space="preserve">к </w:t>
            </w:r>
            <w:r w:rsidR="002240DA" w:rsidRPr="000D1787">
              <w:rPr>
                <w:rFonts w:ascii="Times New Roman" w:hAnsi="Times New Roman" w:cs="Times New Roman"/>
                <w:sz w:val="24"/>
                <w:szCs w:val="24"/>
              </w:rPr>
              <w:t>документации</w:t>
            </w:r>
            <w:r w:rsidR="00926AB8" w:rsidRPr="000D1787">
              <w:rPr>
                <w:rFonts w:ascii="Times New Roman" w:hAnsi="Times New Roman" w:cs="Times New Roman"/>
                <w:sz w:val="24"/>
                <w:szCs w:val="24"/>
              </w:rPr>
              <w:t xml:space="preserve"> </w:t>
            </w:r>
            <w:r w:rsidR="00B2515A" w:rsidRPr="000D1787">
              <w:rPr>
                <w:rFonts w:ascii="Times New Roman" w:hAnsi="Times New Roman" w:cs="Times New Roman"/>
                <w:sz w:val="24"/>
                <w:szCs w:val="24"/>
              </w:rPr>
              <w:t>конкурс</w:t>
            </w:r>
            <w:r w:rsidR="003D5042" w:rsidRPr="000D1787">
              <w:rPr>
                <w:rFonts w:ascii="Times New Roman" w:hAnsi="Times New Roman" w:cs="Times New Roman"/>
                <w:sz w:val="24"/>
                <w:szCs w:val="24"/>
              </w:rPr>
              <w:t>а</w:t>
            </w:r>
            <w:r w:rsidR="00926AB8" w:rsidRPr="000D1787">
              <w:rPr>
                <w:rFonts w:ascii="Times New Roman" w:hAnsi="Times New Roman" w:cs="Times New Roman"/>
                <w:sz w:val="24"/>
                <w:szCs w:val="24"/>
              </w:rPr>
              <w:t xml:space="preserve"> в электронной форме</w:t>
            </w:r>
            <w:bookmarkEnd w:id="26"/>
            <w:r w:rsidR="00926AB8" w:rsidRPr="000D1787">
              <w:rPr>
                <w:rFonts w:ascii="Times New Roman" w:hAnsi="Times New Roman" w:cs="Times New Roman"/>
                <w:sz w:val="24"/>
                <w:szCs w:val="24"/>
              </w:rPr>
              <w:t>, содержащую информацию о функциональных,</w:t>
            </w:r>
            <w:r w:rsidR="00926AB8" w:rsidRPr="004F423A">
              <w:rPr>
                <w:rFonts w:ascii="Times New Roman" w:hAnsi="Times New Roman" w:cs="Times New Roman"/>
                <w:sz w:val="24"/>
                <w:szCs w:val="24"/>
              </w:rPr>
              <w:t xml:space="preserve">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53F846CA"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7F4356DB" w:rsidR="00723A31" w:rsidRPr="004F423A" w:rsidRDefault="008C3484" w:rsidP="008C3484">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настоящей документации</w:t>
            </w:r>
            <w:r w:rsidR="005975F2" w:rsidRPr="004F423A">
              <w:rPr>
                <w:sz w:val="24"/>
                <w:szCs w:val="24"/>
              </w:rPr>
              <w:t>:</w:t>
            </w:r>
            <w:r w:rsidR="00D412C0" w:rsidRPr="004F423A">
              <w:rPr>
                <w:sz w:val="24"/>
                <w:szCs w:val="24"/>
              </w:rPr>
              <w:t xml:space="preserve"> </w:t>
            </w:r>
          </w:p>
          <w:p w14:paraId="5CB627FF" w14:textId="0928A29B" w:rsidR="00B93C3B" w:rsidRPr="004F423A" w:rsidRDefault="00723A31" w:rsidP="00682B65">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настоящей документации</w:t>
            </w:r>
            <w:r w:rsidR="00D412C0" w:rsidRPr="004F423A">
              <w:rPr>
                <w:sz w:val="24"/>
                <w:szCs w:val="24"/>
              </w:rPr>
              <w:t>)</w:t>
            </w:r>
            <w:r w:rsidRPr="004F423A">
              <w:rPr>
                <w:sz w:val="24"/>
                <w:szCs w:val="24"/>
              </w:rPr>
              <w:t>;</w:t>
            </w:r>
          </w:p>
          <w:p w14:paraId="3CF94ABA" w14:textId="22967883" w:rsidR="00723A31" w:rsidRPr="004F423A" w:rsidRDefault="00B93C3B" w:rsidP="00682B65">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029B6F0E" w:rsidR="007210A9" w:rsidRPr="009C4802" w:rsidRDefault="00834576" w:rsidP="007210A9">
            <w:pPr>
              <w:pStyle w:val="afffff0"/>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4F423A">
              <w:rPr>
                <w:sz w:val="24"/>
                <w:szCs w:val="24"/>
              </w:rPr>
              <w:t>в подтверждени</w:t>
            </w:r>
            <w:r w:rsidR="00F93738" w:rsidRPr="004F423A">
              <w:rPr>
                <w:sz w:val="24"/>
                <w:szCs w:val="24"/>
              </w:rPr>
              <w:t>е</w:t>
            </w:r>
            <w:r w:rsidR="007210A9" w:rsidRPr="004F423A">
              <w:rPr>
                <w:sz w:val="24"/>
                <w:szCs w:val="24"/>
              </w:rPr>
              <w:t xml:space="preserve"> </w:t>
            </w:r>
            <w:r w:rsidR="006018DA">
              <w:rPr>
                <w:sz w:val="24"/>
                <w:szCs w:val="24"/>
              </w:rPr>
              <w:t>наличия у участника закупки опыта оказания услуг, связанных с предметом закупки</w:t>
            </w:r>
            <w:r w:rsidR="007210A9" w:rsidRPr="004F423A">
              <w:rPr>
                <w:sz w:val="24"/>
                <w:szCs w:val="24"/>
              </w:rPr>
              <w:t xml:space="preserve"> </w:t>
            </w:r>
            <w:r w:rsidR="007210A9" w:rsidRPr="00B83B32">
              <w:rPr>
                <w:sz w:val="24"/>
                <w:szCs w:val="24"/>
              </w:rPr>
              <w:t>(</w:t>
            </w:r>
            <w:r w:rsidR="007210A9" w:rsidRPr="00B83B32">
              <w:rPr>
                <w:i/>
                <w:iCs/>
                <w:sz w:val="24"/>
                <w:szCs w:val="24"/>
              </w:rPr>
              <w:t xml:space="preserve">за </w:t>
            </w:r>
            <w:r w:rsidR="00F97B78" w:rsidRPr="00B83B32">
              <w:rPr>
                <w:i/>
                <w:iCs/>
                <w:sz w:val="24"/>
                <w:szCs w:val="24"/>
              </w:rPr>
              <w:t>период с 2021-2024гг.</w:t>
            </w:r>
            <w:r w:rsidR="007210A9" w:rsidRPr="00B83B32">
              <w:rPr>
                <w:i/>
                <w:iCs/>
                <w:sz w:val="24"/>
                <w:szCs w:val="24"/>
              </w:rPr>
              <w:t xml:space="preserve"> предшествующих дате </w:t>
            </w:r>
            <w:r w:rsidR="00945A75" w:rsidRPr="00B83B32">
              <w:rPr>
                <w:i/>
                <w:iCs/>
                <w:sz w:val="24"/>
                <w:szCs w:val="24"/>
              </w:rPr>
              <w:t>размещения извещения о конкурентной закупке</w:t>
            </w:r>
            <w:r w:rsidR="007210A9" w:rsidRPr="004F423A">
              <w:rPr>
                <w:sz w:val="24"/>
                <w:szCs w:val="24"/>
              </w:rPr>
              <w:t xml:space="preserve">)  </w:t>
            </w:r>
            <w:r w:rsidR="006018DA" w:rsidRPr="006018DA">
              <w:rPr>
                <w:sz w:val="24"/>
                <w:szCs w:val="24"/>
              </w:rPr>
              <w:t xml:space="preserve">участником закупки предоставляются документы, подтверждающие опыт исполнения договора(ов) и/или контракта(ов) </w:t>
            </w:r>
            <w:r w:rsidR="007210A9" w:rsidRPr="004F423A">
              <w:rPr>
                <w:sz w:val="24"/>
                <w:szCs w:val="24"/>
              </w:rPr>
              <w:t xml:space="preserve">по </w:t>
            </w:r>
            <w:r w:rsidR="00F97B78">
              <w:rPr>
                <w:sz w:val="24"/>
                <w:szCs w:val="24"/>
              </w:rPr>
              <w:t>оказанию услуг</w:t>
            </w:r>
            <w:r w:rsidR="007210A9" w:rsidRPr="004F423A">
              <w:rPr>
                <w:sz w:val="24"/>
                <w:szCs w:val="24"/>
              </w:rPr>
              <w:t xml:space="preserve"> аналогичных* предмету закупки, участником закупки предоставляются документы, подтверждающие опыт исполнения договора(ов) и/или контракта(ов) на </w:t>
            </w:r>
            <w:r w:rsidR="00B80916">
              <w:rPr>
                <w:sz w:val="24"/>
                <w:szCs w:val="24"/>
              </w:rPr>
              <w:t xml:space="preserve">оказание услуг </w:t>
            </w:r>
            <w:r w:rsidR="007210A9" w:rsidRPr="004F423A">
              <w:rPr>
                <w:sz w:val="24"/>
                <w:szCs w:val="24"/>
              </w:rPr>
              <w:t xml:space="preserve"> аналогичн</w:t>
            </w:r>
            <w:r w:rsidR="00B80916">
              <w:rPr>
                <w:sz w:val="24"/>
                <w:szCs w:val="24"/>
              </w:rPr>
              <w:t>ых</w:t>
            </w:r>
            <w:r w:rsidR="007210A9" w:rsidRPr="004F423A">
              <w:rPr>
                <w:sz w:val="24"/>
                <w:szCs w:val="24"/>
              </w:rPr>
              <w:t xml:space="preserve"> предмету закупки (копии исполненных договора(ов) и/или контракта(ов), и копии документов, </w:t>
            </w:r>
            <w:r w:rsidR="007210A9" w:rsidRPr="004F423A">
              <w:rPr>
                <w:sz w:val="24"/>
                <w:szCs w:val="24"/>
              </w:rPr>
              <w:lastRenderedPageBreak/>
              <w:t xml:space="preserve">подтверждающих их исполнение (копии актов </w:t>
            </w:r>
            <w:r w:rsidR="00B80916">
              <w:rPr>
                <w:sz w:val="24"/>
                <w:szCs w:val="24"/>
              </w:rPr>
              <w:t xml:space="preserve">приема </w:t>
            </w:r>
            <w:r w:rsidR="00B80916" w:rsidRPr="009C4802">
              <w:rPr>
                <w:sz w:val="24"/>
                <w:szCs w:val="24"/>
              </w:rPr>
              <w:t>оказанных услуг</w:t>
            </w:r>
            <w:r w:rsidR="007210A9" w:rsidRPr="009C4802">
              <w:rPr>
                <w:sz w:val="24"/>
                <w:szCs w:val="24"/>
              </w:rPr>
              <w:t>).</w:t>
            </w:r>
          </w:p>
          <w:p w14:paraId="561ABC9A" w14:textId="4D8768CF" w:rsidR="00B96AA3" w:rsidRDefault="007210A9" w:rsidP="00115574">
            <w:r w:rsidRPr="009C4802">
              <w:t xml:space="preserve">      * </w:t>
            </w:r>
            <w:bookmarkStart w:id="27" w:name="_Hlk150939597"/>
            <w:r w:rsidR="005E6EE2" w:rsidRPr="009C4802">
              <w:t xml:space="preserve">аналогичными </w:t>
            </w:r>
            <w:r w:rsidR="00B96AA3" w:rsidRPr="00B96AA3">
              <w:t xml:space="preserve">заказчиком будут </w:t>
            </w:r>
            <w:r w:rsidR="00FA36B6" w:rsidRPr="00B96AA3">
              <w:t>считаться услуги</w:t>
            </w:r>
            <w:r w:rsidR="00B96AA3">
              <w:t xml:space="preserve"> </w:t>
            </w:r>
            <w:r w:rsidR="00B80916" w:rsidRPr="009C4802">
              <w:t>по профессиональной уборке и комплексному обслуживанию помещений зданий</w:t>
            </w:r>
            <w:r w:rsidR="009C4802" w:rsidRPr="009C4802">
              <w:t xml:space="preserve"> общей площадью не менее 6000</w:t>
            </w:r>
            <w:r w:rsidR="009C4802">
              <w:t xml:space="preserve"> </w:t>
            </w:r>
            <w:r w:rsidR="009C4802" w:rsidRPr="009C4802">
              <w:t>м</w:t>
            </w:r>
            <w:r w:rsidR="009C4802" w:rsidRPr="009C4802">
              <w:rPr>
                <w:vertAlign w:val="superscript"/>
              </w:rPr>
              <w:t>2</w:t>
            </w:r>
            <w:r w:rsidR="00B96AA3">
              <w:t>.</w:t>
            </w:r>
            <w:r w:rsidR="008C3484" w:rsidRPr="004F423A">
              <w:t xml:space="preserve">     </w:t>
            </w:r>
          </w:p>
          <w:p w14:paraId="7F3EAEC6" w14:textId="6177D4EF" w:rsidR="00115574" w:rsidRPr="00B96AA3" w:rsidRDefault="00B96AA3" w:rsidP="00115574">
            <w:pPr>
              <w:rPr>
                <w:vertAlign w:val="superscript"/>
              </w:rPr>
            </w:pPr>
            <w:r>
              <w:t xml:space="preserve">     </w:t>
            </w:r>
            <w:r w:rsidR="008C3484" w:rsidRPr="004F423A">
              <w:t xml:space="preserve">  5</w:t>
            </w:r>
            <w:r w:rsidR="00A12FA5">
              <w:t>.</w:t>
            </w:r>
            <w:r w:rsidR="008C3484" w:rsidRPr="004F423A">
              <w:t xml:space="preserve">Наименование страны происхождения поставляемого товара </w:t>
            </w:r>
            <w:r w:rsidR="008C3484" w:rsidRPr="00170B11">
              <w:rPr>
                <w:i/>
                <w:iCs/>
              </w:rPr>
              <w:t>(при осуществлении закупки товара, в том числе поставляемого заказчику при выполнении закупаемых работ, оказании закупаемых услуг)</w:t>
            </w:r>
            <w:r w:rsidR="008C3484" w:rsidRPr="004F423A">
              <w:t xml:space="preserve"> Приложение № 2.2.  к Форме №1 Заявки на участие конкурсе в электронной форме</w:t>
            </w:r>
            <w:r w:rsidR="00B80916">
              <w:t xml:space="preserve"> </w:t>
            </w:r>
            <w:r w:rsidR="00B80916" w:rsidRPr="00B80916">
              <w:rPr>
                <w:i/>
                <w:iCs/>
              </w:rPr>
              <w:t xml:space="preserve">– </w:t>
            </w:r>
            <w:r w:rsidR="00B80916" w:rsidRPr="007B69DE">
              <w:rPr>
                <w:b/>
                <w:bCs/>
                <w:i/>
                <w:iCs/>
              </w:rPr>
              <w:t xml:space="preserve">не </w:t>
            </w:r>
            <w:r w:rsidR="006F575B">
              <w:rPr>
                <w:b/>
                <w:bCs/>
                <w:i/>
                <w:iCs/>
              </w:rPr>
              <w:t>установлено</w:t>
            </w:r>
            <w:r w:rsidR="008C3484" w:rsidRPr="004F423A">
              <w:t>;</w:t>
            </w:r>
            <w:r w:rsidR="00115574">
              <w:t xml:space="preserve"> </w:t>
            </w:r>
          </w:p>
          <w:bookmarkEnd w:id="27"/>
          <w:p w14:paraId="5710C7F1" w14:textId="6FD9D73E"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Ценовое предложение (Приложение №1) к Форме №1 Заявки на участие в конкурсе в электронной форме.</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0"/>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37FEB73E" w:rsidR="004965B5" w:rsidRPr="004F423A" w:rsidRDefault="004965B5" w:rsidP="004965B5">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lastRenderedPageBreak/>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3122A30A" w:rsidR="00C24D84" w:rsidRPr="00825E29" w:rsidRDefault="008F568E" w:rsidP="00C24D84">
            <w:pPr>
              <w:rPr>
                <w:rFonts w:eastAsia="Calibri"/>
                <w:b/>
                <w:bCs/>
                <w:i/>
                <w:sz w:val="20"/>
                <w:szCs w:val="20"/>
              </w:rPr>
            </w:pPr>
            <w:r w:rsidRPr="00825E29">
              <w:rPr>
                <w:rFonts w:eastAsia="Calibri"/>
                <w:b/>
                <w:bCs/>
                <w:i/>
                <w:sz w:val="20"/>
                <w:szCs w:val="20"/>
              </w:rPr>
              <w:t xml:space="preserve">    </w:t>
            </w:r>
            <w:bookmarkStart w:id="28" w:name="_Hlk137645014"/>
            <w:r w:rsidR="00C24D84" w:rsidRPr="00825E29">
              <w:rPr>
                <w:rFonts w:eastAsia="Calibri"/>
                <w:b/>
                <w:bCs/>
                <w:i/>
                <w:sz w:val="20"/>
                <w:szCs w:val="20"/>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825E29">
              <w:rPr>
                <w:rFonts w:eastAsia="Calibri"/>
                <w:b/>
                <w:bCs/>
                <w:i/>
                <w:sz w:val="20"/>
                <w:szCs w:val="20"/>
              </w:rPr>
              <w:t>соответствующее письмо,</w:t>
            </w:r>
            <w:r w:rsidR="00825E29">
              <w:rPr>
                <w:rFonts w:eastAsia="Calibri"/>
                <w:b/>
                <w:bCs/>
                <w:i/>
                <w:sz w:val="20"/>
                <w:szCs w:val="20"/>
              </w:rPr>
              <w:t xml:space="preserve"> </w:t>
            </w:r>
            <w:r w:rsidR="00C24D84" w:rsidRPr="00825E29">
              <w:rPr>
                <w:rFonts w:eastAsia="Calibri"/>
                <w:b/>
                <w:bCs/>
                <w:i/>
                <w:sz w:val="20"/>
                <w:szCs w:val="20"/>
              </w:rPr>
              <w:t>подписанное лицом имеющим право действовать от имени участника закупки.</w:t>
            </w:r>
          </w:p>
          <w:bookmarkEnd w:id="28"/>
          <w:p w14:paraId="38F8BE48" w14:textId="3CEF9C57" w:rsidR="004965B5" w:rsidRPr="00B80916"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B80916">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5"/>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lastRenderedPageBreak/>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C721296" w14:textId="1D8FD309" w:rsidR="00231ABF" w:rsidRPr="00AC10DE" w:rsidRDefault="00231ABF" w:rsidP="0062049D">
            <w:pPr>
              <w:spacing w:after="0"/>
              <w:rPr>
                <w:rFonts w:eastAsia="Calibri"/>
                <w:i/>
                <w:iCs/>
                <w:u w:val="single"/>
                <w:lang w:eastAsia="en-US"/>
              </w:rPr>
            </w:pPr>
            <w:r w:rsidRPr="00AC10DE">
              <w:lastRenderedPageBreak/>
              <w:t xml:space="preserve">Участники закупки при заполнении форм документов, включаемых в заявку </w:t>
            </w:r>
            <w:r w:rsidRPr="00AC10DE">
              <w:rPr>
                <w:sz w:val="22"/>
                <w:szCs w:val="22"/>
              </w:rPr>
              <w:t>(</w:t>
            </w:r>
            <w:r w:rsidRPr="00AC10DE">
              <w:rPr>
                <w:i/>
                <w:iCs/>
                <w:sz w:val="22"/>
                <w:szCs w:val="22"/>
              </w:rPr>
              <w:t>Приложения № 2</w:t>
            </w:r>
            <w:r w:rsidR="0062049D" w:rsidRPr="00AC10DE">
              <w:rPr>
                <w:i/>
                <w:iCs/>
                <w:sz w:val="22"/>
                <w:szCs w:val="22"/>
              </w:rPr>
              <w:t xml:space="preserve"> «Пояснительная записка о функциональных, качественных и количественных характеристиках»</w:t>
            </w:r>
            <w:r w:rsidRPr="00AC10DE">
              <w:rPr>
                <w:i/>
                <w:iCs/>
                <w:sz w:val="22"/>
                <w:szCs w:val="22"/>
              </w:rPr>
              <w:t>)</w:t>
            </w:r>
            <w:r w:rsidRPr="00AC10DE">
              <w:t xml:space="preserve"> документации конкурса в электронной форме, должны описать оказываемые услуги, которые является предметом закупки, их количественные и качественные характеристики</w:t>
            </w:r>
            <w:r w:rsidR="0083568F" w:rsidRPr="00AC10DE">
              <w:t xml:space="preserve">, </w:t>
            </w:r>
            <w:r w:rsidR="0083568F" w:rsidRPr="00AC10DE">
              <w:rPr>
                <w:rFonts w:eastAsia="Calibri"/>
                <w:lang w:eastAsia="en-US"/>
              </w:rPr>
              <w:t>требованиям к персоналу и используемым расходным средствам,</w:t>
            </w:r>
            <w:r w:rsidRPr="00AC10DE">
              <w:t xml:space="preserve"> в соответствии с </w:t>
            </w:r>
            <w:r w:rsidRPr="00AC10DE">
              <w:lastRenderedPageBreak/>
              <w:t>техническим заданием, проектом договора являющимися неотъемлемой частью документации о проведении конкурса в электронной форме</w:t>
            </w:r>
            <w:r w:rsidR="0062049D" w:rsidRPr="00AC10DE">
              <w:t>.</w:t>
            </w:r>
            <w:r w:rsidR="0083568F" w:rsidRPr="00AC10DE">
              <w:rPr>
                <w:rFonts w:eastAsia="Calibri"/>
                <w:i/>
                <w:iCs/>
                <w:u w:val="single"/>
                <w:lang w:eastAsia="en-US"/>
              </w:rPr>
              <w:t xml:space="preserve"> </w:t>
            </w:r>
          </w:p>
          <w:p w14:paraId="0C0C6B18" w14:textId="682D28A7" w:rsidR="009361A2" w:rsidRPr="0062049D" w:rsidRDefault="009361A2" w:rsidP="009361A2">
            <w:pPr>
              <w:spacing w:after="0"/>
            </w:pPr>
            <w:r w:rsidRPr="00AC10DE">
              <w:t xml:space="preserve">Участник закупки при заполнении </w:t>
            </w:r>
            <w:r w:rsidRPr="0062049D">
              <w:t xml:space="preserve">форм документов, включаемых в Заявку </w:t>
            </w:r>
            <w:r w:rsidRPr="0062049D">
              <w:rPr>
                <w:sz w:val="22"/>
                <w:szCs w:val="22"/>
              </w:rPr>
              <w:t>(</w:t>
            </w:r>
            <w:r w:rsidRPr="0062049D">
              <w:rPr>
                <w:i/>
                <w:iCs/>
                <w:sz w:val="22"/>
                <w:szCs w:val="22"/>
              </w:rPr>
              <w:t>Приложения № 2</w:t>
            </w:r>
            <w:r w:rsidR="0062049D" w:rsidRPr="0062049D">
              <w:rPr>
                <w:i/>
                <w:iCs/>
                <w:sz w:val="22"/>
                <w:szCs w:val="22"/>
              </w:rPr>
              <w:t xml:space="preserve"> «Пояснительная записка о функциональных, качественных и количественных характеристиках»</w:t>
            </w:r>
            <w:r w:rsidRPr="0062049D">
              <w:rPr>
                <w:i/>
                <w:iCs/>
                <w:sz w:val="22"/>
                <w:szCs w:val="22"/>
              </w:rPr>
              <w:t>)</w:t>
            </w:r>
            <w:r w:rsidRPr="0062049D">
              <w:t xml:space="preserve"> документации конкурса в электронной форме, </w:t>
            </w:r>
            <w:r w:rsidR="000B30F7" w:rsidRPr="0062049D">
              <w:t xml:space="preserve">при описании расходных средств (далее - товар), </w:t>
            </w:r>
            <w:r w:rsidRPr="0062049D">
              <w:t>должен указать:</w:t>
            </w:r>
          </w:p>
          <w:p w14:paraId="53753FB9" w14:textId="77777777" w:rsidR="009361A2" w:rsidRPr="0062049D" w:rsidRDefault="009361A2" w:rsidP="009361A2">
            <w:pPr>
              <w:spacing w:after="0"/>
            </w:pPr>
            <w:r w:rsidRPr="0062049D">
              <w:t>−наименование;</w:t>
            </w:r>
          </w:p>
          <w:p w14:paraId="541A8B66" w14:textId="77777777" w:rsidR="009361A2" w:rsidRPr="0062049D" w:rsidRDefault="009361A2" w:rsidP="009361A2">
            <w:pPr>
              <w:spacing w:after="0"/>
            </w:pPr>
            <w:r w:rsidRPr="0062049D">
              <w:t>−количественные и качественные характеристики;</w:t>
            </w:r>
          </w:p>
          <w:p w14:paraId="1962B72D" w14:textId="77777777" w:rsidR="009361A2" w:rsidRPr="0062049D" w:rsidRDefault="009361A2" w:rsidP="009361A2">
            <w:pPr>
              <w:spacing w:after="0"/>
            </w:pPr>
            <w:r w:rsidRPr="0062049D">
              <w:t>−товарный знак (его словесное обозначение) (при наличии);</w:t>
            </w:r>
          </w:p>
          <w:p w14:paraId="7B19FB22" w14:textId="7227D2FB" w:rsidR="009361A2" w:rsidRPr="0062049D" w:rsidRDefault="009361A2" w:rsidP="009361A2">
            <w:pPr>
              <w:spacing w:after="0"/>
              <w:rPr>
                <w:i/>
                <w:iCs/>
              </w:rPr>
            </w:pPr>
            <w:r w:rsidRPr="0062049D">
              <w:t xml:space="preserve">−продекларировать наименование страны происхождения </w:t>
            </w:r>
            <w:r w:rsidR="00D5002E" w:rsidRPr="0062049D">
              <w:t>товара</w:t>
            </w:r>
            <w:r w:rsidR="0083568F" w:rsidRPr="0062049D">
              <w:t xml:space="preserve"> – </w:t>
            </w:r>
            <w:r w:rsidR="0083568F" w:rsidRPr="0062049D">
              <w:rPr>
                <w:i/>
                <w:iCs/>
              </w:rPr>
              <w:t>не установлено</w:t>
            </w:r>
            <w:r w:rsidRPr="0062049D">
              <w:rPr>
                <w:i/>
                <w:iCs/>
              </w:rPr>
              <w:t>;</w:t>
            </w:r>
          </w:p>
          <w:p w14:paraId="2EC433A0" w14:textId="77777777" w:rsidR="009361A2" w:rsidRPr="0062049D" w:rsidRDefault="009361A2" w:rsidP="009361A2">
            <w:pPr>
              <w:spacing w:after="0"/>
            </w:pPr>
            <w:r w:rsidRPr="0062049D">
              <w:t>−функциональные характеристики (потребительские свойства);</w:t>
            </w:r>
          </w:p>
          <w:p w14:paraId="37FD46BC" w14:textId="77777777" w:rsidR="009361A2" w:rsidRPr="0062049D" w:rsidRDefault="009361A2" w:rsidP="009361A2">
            <w:pPr>
              <w:spacing w:after="0"/>
            </w:pPr>
            <w:r w:rsidRPr="0062049D">
              <w:t>−конкретные показатели, соответствующие значениям, установленным Техническим заданием.</w:t>
            </w:r>
          </w:p>
          <w:p w14:paraId="0A8F6A53" w14:textId="5C66D2B2" w:rsidR="009361A2" w:rsidRPr="0062049D" w:rsidRDefault="009361A2" w:rsidP="009361A2">
            <w:pPr>
              <w:spacing w:after="0"/>
            </w:pPr>
            <w:r w:rsidRPr="0062049D">
              <w:t>1.Предоставляемые участником закупки сведения в отношении товаров</w:t>
            </w:r>
            <w:r w:rsidR="00873176">
              <w:t>, работ, услуг</w:t>
            </w:r>
            <w:r w:rsidRPr="0062049D">
              <w:t xml:space="preserve"> не должны сопровождаться словами «эквивалент», «аналог»</w:t>
            </w:r>
            <w:r w:rsidR="00B476AA">
              <w:t>, «должен», «обязан быть»</w:t>
            </w:r>
            <w:r w:rsidRPr="0062049D">
              <w:t xml:space="preserve">. Значения показателей не должны допускать разночтения или двусмысленное толкование и содержать «не менее», «не более», «не ниже», «не выше», «от», </w:t>
            </w:r>
            <w:r w:rsidR="000E6691" w:rsidRPr="000E6691">
              <w:t>«или»</w:t>
            </w:r>
            <w:r w:rsidR="000E6691">
              <w:t xml:space="preserve">, </w:t>
            </w:r>
            <w:r w:rsidRPr="0062049D">
              <w:t>то есть должны быть конкретными.</w:t>
            </w:r>
          </w:p>
          <w:p w14:paraId="3AEEA554" w14:textId="77777777" w:rsidR="009361A2" w:rsidRPr="0062049D" w:rsidRDefault="009361A2" w:rsidP="009361A2">
            <w:pPr>
              <w:spacing w:after="0"/>
            </w:pPr>
            <w:r w:rsidRPr="0062049D">
              <w:t>2.Если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704963AD" w14:textId="77777777" w:rsidR="009361A2" w:rsidRPr="0062049D" w:rsidRDefault="009361A2" w:rsidP="009361A2">
            <w:pPr>
              <w:spacing w:after="0"/>
            </w:pPr>
            <w:r w:rsidRPr="0062049D">
              <w:t>3.Если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4A81CDB9" w14:textId="735BA76E" w:rsidR="009361A2" w:rsidRPr="00505A05" w:rsidRDefault="009361A2" w:rsidP="009361A2">
            <w:pPr>
              <w:spacing w:after="0"/>
              <w:rPr>
                <w:i/>
                <w:iCs/>
              </w:rPr>
            </w:pPr>
            <w:r w:rsidRPr="0062049D">
              <w:t>4.Участник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00505A05">
              <w:t xml:space="preserve">- </w:t>
            </w:r>
            <w:r w:rsidR="00505A05" w:rsidRPr="00505A05">
              <w:rPr>
                <w:i/>
                <w:iCs/>
              </w:rPr>
              <w:t>не установлено.</w:t>
            </w:r>
          </w:p>
          <w:p w14:paraId="70BDFF02" w14:textId="13CE262D" w:rsidR="009361A2" w:rsidRPr="0062049D" w:rsidRDefault="009361A2" w:rsidP="009361A2">
            <w:pPr>
              <w:spacing w:after="0"/>
            </w:pPr>
            <w:r w:rsidRPr="0062049D">
              <w:t>5.Отсутствие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r w:rsidR="00B476AA">
              <w:t xml:space="preserve"> - </w:t>
            </w:r>
            <w:r w:rsidR="00B476AA" w:rsidRPr="00B476AA">
              <w:rPr>
                <w:i/>
                <w:iCs/>
              </w:rPr>
              <w:t>не установлен</w:t>
            </w:r>
            <w:r w:rsidR="00B476AA">
              <w:rPr>
                <w:i/>
                <w:iCs/>
              </w:rPr>
              <w:t>о</w:t>
            </w:r>
            <w:r w:rsidR="00B476AA">
              <w:t>.</w:t>
            </w:r>
          </w:p>
          <w:p w14:paraId="43ECD089" w14:textId="2A66F2A5" w:rsidR="009361A2" w:rsidRPr="0062049D" w:rsidRDefault="009361A2" w:rsidP="009361A2">
            <w:pPr>
              <w:spacing w:after="0"/>
            </w:pPr>
            <w:r w:rsidRPr="0062049D">
              <w:t>6.Организатор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r w:rsidR="003E3749" w:rsidRPr="0062049D">
              <w:t xml:space="preserve"> </w:t>
            </w:r>
          </w:p>
          <w:p w14:paraId="1C255E63" w14:textId="297AB686" w:rsidR="00D36A4E" w:rsidRPr="0062049D" w:rsidRDefault="009361A2" w:rsidP="00B02DF7">
            <w:r w:rsidRPr="0062049D">
              <w:t xml:space="preserve">Информация предоставляется в форме пояснительной записки </w:t>
            </w:r>
            <w:r w:rsidR="00331C95" w:rsidRPr="0062049D">
              <w:t>«Информация о стране происхождения товара»</w:t>
            </w:r>
            <w:r w:rsidR="00B02DF7" w:rsidRPr="0062049D">
              <w:t xml:space="preserve"> (</w:t>
            </w:r>
            <w:r w:rsidR="00B02DF7" w:rsidRPr="0062049D">
              <w:rPr>
                <w:i/>
                <w:iCs/>
              </w:rPr>
              <w:t xml:space="preserve">при осуществлении закупки товара, в том числе поставляемого заказчику при выполнении закупаемых </w:t>
            </w:r>
            <w:r w:rsidR="00B02DF7" w:rsidRPr="0062049D">
              <w:rPr>
                <w:i/>
                <w:iCs/>
              </w:rPr>
              <w:lastRenderedPageBreak/>
              <w:t>работ, оказании закупаемых услуг</w:t>
            </w:r>
            <w:r w:rsidR="00B02DF7" w:rsidRPr="0062049D">
              <w:t xml:space="preserve">) </w:t>
            </w:r>
            <w:r w:rsidRPr="0062049D">
              <w:t xml:space="preserve">по форме </w:t>
            </w:r>
            <w:r w:rsidRPr="0062049D">
              <w:rPr>
                <w:i/>
                <w:iCs/>
              </w:rPr>
              <w:t>Приложения № 2</w:t>
            </w:r>
            <w:r w:rsidR="00331C95" w:rsidRPr="0062049D">
              <w:rPr>
                <w:i/>
                <w:iCs/>
              </w:rPr>
              <w:t xml:space="preserve">.2 </w:t>
            </w:r>
            <w:r w:rsidR="00331C95" w:rsidRPr="0062049D">
              <w:t>к Форме №1 Заявки</w:t>
            </w:r>
            <w:r w:rsidRPr="0062049D">
              <w:t xml:space="preserve"> </w:t>
            </w:r>
            <w:r w:rsidR="00331C95" w:rsidRPr="0062049D">
              <w:t>на участие в конкурсе</w:t>
            </w:r>
            <w:r w:rsidRPr="0062049D">
              <w:t xml:space="preserve"> в электронной форме.</w:t>
            </w:r>
            <w:r w:rsidR="007B69DE" w:rsidRPr="0062049D">
              <w:t xml:space="preserve"> – </w:t>
            </w:r>
            <w:r w:rsidR="007B69DE" w:rsidRPr="0062049D">
              <w:rPr>
                <w:i/>
                <w:iCs/>
              </w:rPr>
              <w:t xml:space="preserve">не </w:t>
            </w:r>
            <w:r w:rsidR="006F575B" w:rsidRPr="0062049D">
              <w:rPr>
                <w:i/>
                <w:iCs/>
              </w:rPr>
              <w:t>установлено</w:t>
            </w:r>
            <w:r w:rsidR="007B69DE" w:rsidRPr="0062049D">
              <w:rPr>
                <w:i/>
                <w:iCs/>
              </w:rPr>
              <w:t>.</w:t>
            </w:r>
            <w:r w:rsidR="007B69DE" w:rsidRPr="0062049D">
              <w:t xml:space="preserve"> </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60CECA2" w:rsidR="004B73AB" w:rsidRPr="0046432E" w:rsidRDefault="004B73AB" w:rsidP="004B73AB">
            <w:pPr>
              <w:spacing w:after="0" w:line="280" w:lineRule="exact"/>
              <w:rPr>
                <w:i/>
              </w:rPr>
            </w:pPr>
            <w:r w:rsidRPr="0046432E">
              <w:t>1</w:t>
            </w:r>
            <w:r w:rsidR="009A1902" w:rsidRPr="0046432E">
              <w:t>8</w:t>
            </w:r>
            <w:r w:rsidRPr="0046432E">
              <w:t>.</w:t>
            </w:r>
            <w:r w:rsidRPr="0046432E">
              <w:rPr>
                <w:i/>
              </w:rPr>
              <w:t xml:space="preserve"> Дата рассмотрения </w:t>
            </w:r>
            <w:r w:rsidR="00DC3DEF" w:rsidRPr="0046432E">
              <w:rPr>
                <w:i/>
              </w:rPr>
              <w:t>заявок</w:t>
            </w:r>
            <w:r w:rsidRPr="0046432E">
              <w:rPr>
                <w:i/>
              </w:rPr>
              <w:t xml:space="preserve"> участников закупки и подведения итогов закупки</w:t>
            </w:r>
            <w:r w:rsidR="004B68D6">
              <w:rPr>
                <w:i/>
              </w:rPr>
              <w:t xml:space="preserve"> </w:t>
            </w:r>
          </w:p>
          <w:p w14:paraId="7A8F2CFD" w14:textId="77777777" w:rsidR="004B73AB" w:rsidRPr="0046432E" w:rsidRDefault="004B73AB" w:rsidP="004B73AB">
            <w:pPr>
              <w:spacing w:after="0" w:line="280" w:lineRule="exact"/>
              <w:rPr>
                <w:i/>
              </w:rPr>
            </w:pPr>
          </w:p>
          <w:p w14:paraId="61BDF073" w14:textId="77777777" w:rsidR="004B73AB" w:rsidRPr="0046432E"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6D16E8" w:rsidRDefault="00EB6BEC" w:rsidP="008F2A28">
            <w:pPr>
              <w:spacing w:after="0"/>
            </w:pPr>
            <w:r w:rsidRPr="007977FC">
              <w:t xml:space="preserve">Рассмотрение заявок участников закупки и подведение </w:t>
            </w:r>
            <w:r w:rsidRPr="006D16E8">
              <w:t>итогов закупки осуществляется по адресу Заказчика.</w:t>
            </w:r>
          </w:p>
          <w:p w14:paraId="02AB7F9D" w14:textId="71C086FF" w:rsidR="00EB6BEC" w:rsidRPr="006D16E8" w:rsidRDefault="00EB6BEC" w:rsidP="008F2A28">
            <w:pPr>
              <w:pStyle w:val="affff8"/>
              <w:jc w:val="both"/>
              <w:rPr>
                <w:rFonts w:ascii="Times New Roman" w:eastAsia="Calibri" w:hAnsi="Times New Roman" w:cs="Times New Roman"/>
                <w:noProof/>
                <w:sz w:val="24"/>
                <w:szCs w:val="24"/>
              </w:rPr>
            </w:pPr>
            <w:r w:rsidRPr="006D16E8">
              <w:rPr>
                <w:rFonts w:ascii="Times New Roman" w:eastAsia="Calibri" w:hAnsi="Times New Roman" w:cs="Times New Roman"/>
                <w:noProof/>
                <w:sz w:val="24"/>
                <w:szCs w:val="24"/>
              </w:rPr>
              <w:t>Дата рассмотрения первых частей заявок :</w:t>
            </w:r>
          </w:p>
          <w:p w14:paraId="4E93BFA3" w14:textId="491E5E8A" w:rsidR="006238A0" w:rsidRPr="006D16E8" w:rsidRDefault="00EB6BEC" w:rsidP="008F2A28">
            <w:pPr>
              <w:pStyle w:val="affff8"/>
              <w:jc w:val="both"/>
              <w:rPr>
                <w:rFonts w:ascii="Times New Roman" w:eastAsia="Calibri" w:hAnsi="Times New Roman" w:cs="Times New Roman"/>
                <w:bCs/>
                <w:noProof/>
                <w:sz w:val="24"/>
                <w:szCs w:val="24"/>
              </w:rPr>
            </w:pPr>
            <w:r w:rsidRPr="006D16E8">
              <w:rPr>
                <w:rFonts w:ascii="Times New Roman" w:eastAsia="Calibri" w:hAnsi="Times New Roman" w:cs="Times New Roman"/>
                <w:b/>
                <w:sz w:val="24"/>
                <w:szCs w:val="24"/>
              </w:rPr>
              <w:t>«</w:t>
            </w:r>
            <w:r w:rsidR="00FA351C" w:rsidRPr="006D16E8">
              <w:rPr>
                <w:rFonts w:ascii="Times New Roman" w:eastAsia="Calibri" w:hAnsi="Times New Roman" w:cs="Times New Roman"/>
                <w:b/>
                <w:sz w:val="24"/>
                <w:szCs w:val="24"/>
              </w:rPr>
              <w:t>16</w:t>
            </w:r>
            <w:r w:rsidRPr="006D16E8">
              <w:rPr>
                <w:rFonts w:ascii="Times New Roman" w:eastAsia="Calibri" w:hAnsi="Times New Roman" w:cs="Times New Roman"/>
                <w:b/>
                <w:sz w:val="24"/>
                <w:szCs w:val="24"/>
              </w:rPr>
              <w:t>»</w:t>
            </w:r>
            <w:r w:rsidR="00F74462" w:rsidRPr="006D16E8">
              <w:rPr>
                <w:rFonts w:ascii="Times New Roman" w:eastAsia="Calibri" w:hAnsi="Times New Roman" w:cs="Times New Roman"/>
                <w:b/>
                <w:sz w:val="24"/>
                <w:szCs w:val="24"/>
              </w:rPr>
              <w:t xml:space="preserve"> </w:t>
            </w:r>
            <w:r w:rsidR="000E6691" w:rsidRPr="006D16E8">
              <w:rPr>
                <w:rFonts w:ascii="Times New Roman" w:eastAsia="Calibri" w:hAnsi="Times New Roman" w:cs="Times New Roman"/>
                <w:b/>
                <w:sz w:val="24"/>
                <w:szCs w:val="24"/>
              </w:rPr>
              <w:t>апреля</w:t>
            </w:r>
            <w:r w:rsidR="00F74462"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sz w:val="24"/>
                <w:szCs w:val="24"/>
              </w:rPr>
              <w:t>202</w:t>
            </w:r>
            <w:r w:rsidR="00D76671" w:rsidRPr="006D16E8">
              <w:rPr>
                <w:rFonts w:ascii="Times New Roman" w:eastAsia="Calibri" w:hAnsi="Times New Roman" w:cs="Times New Roman"/>
                <w:b/>
                <w:sz w:val="24"/>
                <w:szCs w:val="24"/>
              </w:rPr>
              <w:t>4</w:t>
            </w:r>
            <w:r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bCs/>
                <w:noProof/>
                <w:sz w:val="24"/>
                <w:szCs w:val="24"/>
              </w:rPr>
              <w:t>г</w:t>
            </w:r>
            <w:r w:rsidR="00B378F9" w:rsidRPr="006D16E8">
              <w:rPr>
                <w:rFonts w:ascii="Times New Roman" w:eastAsia="Calibri" w:hAnsi="Times New Roman" w:cs="Times New Roman"/>
                <w:b/>
                <w:bCs/>
                <w:noProof/>
                <w:sz w:val="24"/>
                <w:szCs w:val="24"/>
              </w:rPr>
              <w:t>.</w:t>
            </w:r>
            <w:r w:rsidRPr="006D16E8">
              <w:rPr>
                <w:rFonts w:ascii="Times New Roman" w:hAnsi="Times New Roman" w:cs="Times New Roman"/>
                <w:b/>
                <w:noProof/>
                <w:sz w:val="24"/>
                <w:szCs w:val="24"/>
              </w:rPr>
              <w:t xml:space="preserve"> </w:t>
            </w:r>
            <w:r w:rsidRPr="006D16E8">
              <w:rPr>
                <w:rFonts w:ascii="Times New Roman" w:hAnsi="Times New Roman" w:cs="Times New Roman"/>
                <w:bCs/>
                <w:noProof/>
                <w:sz w:val="24"/>
                <w:szCs w:val="24"/>
              </w:rPr>
              <w:t xml:space="preserve">в </w:t>
            </w:r>
            <w:r w:rsidR="004465C0" w:rsidRPr="006D16E8">
              <w:rPr>
                <w:rFonts w:ascii="Times New Roman" w:hAnsi="Times New Roman" w:cs="Times New Roman"/>
                <w:bCs/>
                <w:noProof/>
                <w:sz w:val="24"/>
                <w:szCs w:val="24"/>
              </w:rPr>
              <w:t>0</w:t>
            </w:r>
            <w:r w:rsidR="005E75DC" w:rsidRPr="006D16E8">
              <w:rPr>
                <w:rFonts w:ascii="Times New Roman" w:hAnsi="Times New Roman" w:cs="Times New Roman"/>
                <w:bCs/>
                <w:noProof/>
                <w:sz w:val="24"/>
                <w:szCs w:val="24"/>
              </w:rPr>
              <w:t>9</w:t>
            </w:r>
            <w:r w:rsidRPr="006D16E8">
              <w:rPr>
                <w:rFonts w:ascii="Times New Roman" w:hAnsi="Times New Roman" w:cs="Times New Roman"/>
                <w:bCs/>
                <w:noProof/>
                <w:sz w:val="24"/>
                <w:szCs w:val="24"/>
              </w:rPr>
              <w:t>-00 (время московское)</w:t>
            </w:r>
            <w:r w:rsidR="006238A0" w:rsidRPr="006D16E8">
              <w:rPr>
                <w:rFonts w:ascii="Times New Roman" w:eastAsia="Calibri" w:hAnsi="Times New Roman" w:cs="Times New Roman"/>
                <w:bCs/>
                <w:noProof/>
                <w:sz w:val="24"/>
                <w:szCs w:val="24"/>
              </w:rPr>
              <w:t xml:space="preserve"> с использование</w:t>
            </w:r>
            <w:r w:rsidR="005D3593" w:rsidRPr="006D16E8">
              <w:rPr>
                <w:rFonts w:ascii="Times New Roman" w:eastAsia="Calibri" w:hAnsi="Times New Roman" w:cs="Times New Roman"/>
                <w:bCs/>
                <w:noProof/>
                <w:sz w:val="24"/>
                <w:szCs w:val="24"/>
              </w:rPr>
              <w:t>м</w:t>
            </w:r>
            <w:r w:rsidR="006238A0" w:rsidRPr="006D16E8">
              <w:rPr>
                <w:rFonts w:ascii="Times New Roman" w:eastAsia="Calibri" w:hAnsi="Times New Roman" w:cs="Times New Roman"/>
                <w:bCs/>
                <w:noProof/>
                <w:sz w:val="24"/>
                <w:szCs w:val="24"/>
              </w:rPr>
              <w:t xml:space="preserve"> средств </w:t>
            </w:r>
            <w:r w:rsidR="00BB65C2" w:rsidRPr="006D16E8">
              <w:rPr>
                <w:rFonts w:ascii="Times New Roman" w:eastAsia="Calibri" w:hAnsi="Times New Roman" w:cs="Times New Roman"/>
                <w:bCs/>
                <w:noProof/>
                <w:sz w:val="24"/>
                <w:szCs w:val="24"/>
              </w:rPr>
              <w:t>ЭП</w:t>
            </w:r>
          </w:p>
          <w:p w14:paraId="50C1E012" w14:textId="64D8070F" w:rsidR="00EB6BEC" w:rsidRPr="006D16E8" w:rsidRDefault="00EB6BEC" w:rsidP="008F2A28">
            <w:pPr>
              <w:pStyle w:val="affff8"/>
              <w:jc w:val="both"/>
              <w:rPr>
                <w:rFonts w:ascii="Times New Roman" w:eastAsia="Calibri" w:hAnsi="Times New Roman" w:cs="Times New Roman"/>
                <w:noProof/>
                <w:sz w:val="24"/>
                <w:szCs w:val="24"/>
              </w:rPr>
            </w:pPr>
            <w:r w:rsidRPr="006D16E8">
              <w:rPr>
                <w:rFonts w:ascii="Times New Roman" w:eastAsia="Calibri" w:hAnsi="Times New Roman" w:cs="Times New Roman"/>
                <w:noProof/>
                <w:sz w:val="24"/>
                <w:szCs w:val="24"/>
              </w:rPr>
              <w:t>Дата рассмотрения вторых частей заявок :</w:t>
            </w:r>
          </w:p>
          <w:p w14:paraId="47A62711" w14:textId="33CDB239" w:rsidR="006238A0" w:rsidRPr="006D16E8" w:rsidRDefault="00EB6BEC" w:rsidP="008F2A28">
            <w:pPr>
              <w:pStyle w:val="affff8"/>
              <w:jc w:val="both"/>
              <w:rPr>
                <w:rFonts w:ascii="Times New Roman" w:eastAsia="Calibri" w:hAnsi="Times New Roman" w:cs="Times New Roman"/>
                <w:bCs/>
                <w:sz w:val="24"/>
                <w:szCs w:val="24"/>
              </w:rPr>
            </w:pPr>
            <w:r w:rsidRPr="006D16E8">
              <w:rPr>
                <w:rFonts w:ascii="Times New Roman" w:eastAsia="Calibri" w:hAnsi="Times New Roman" w:cs="Times New Roman"/>
                <w:b/>
                <w:sz w:val="24"/>
                <w:szCs w:val="24"/>
              </w:rPr>
              <w:t>«</w:t>
            </w:r>
            <w:r w:rsidR="00FA351C" w:rsidRPr="006D16E8">
              <w:rPr>
                <w:rFonts w:ascii="Times New Roman" w:eastAsia="Calibri" w:hAnsi="Times New Roman" w:cs="Times New Roman"/>
                <w:b/>
                <w:sz w:val="24"/>
                <w:szCs w:val="24"/>
              </w:rPr>
              <w:t>17</w:t>
            </w:r>
            <w:r w:rsidRPr="006D16E8">
              <w:rPr>
                <w:rFonts w:ascii="Times New Roman" w:eastAsia="Calibri" w:hAnsi="Times New Roman" w:cs="Times New Roman"/>
                <w:b/>
                <w:sz w:val="24"/>
                <w:szCs w:val="24"/>
              </w:rPr>
              <w:t xml:space="preserve">» </w:t>
            </w:r>
            <w:r w:rsidR="000E6691" w:rsidRPr="006D16E8">
              <w:rPr>
                <w:rFonts w:ascii="Times New Roman" w:eastAsia="Calibri" w:hAnsi="Times New Roman" w:cs="Times New Roman"/>
                <w:b/>
                <w:sz w:val="24"/>
                <w:szCs w:val="24"/>
              </w:rPr>
              <w:t>апреля</w:t>
            </w:r>
            <w:r w:rsidR="003B3FA9"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sz w:val="24"/>
                <w:szCs w:val="24"/>
              </w:rPr>
              <w:t>202</w:t>
            </w:r>
            <w:r w:rsidR="00D76671" w:rsidRPr="006D16E8">
              <w:rPr>
                <w:rFonts w:ascii="Times New Roman" w:eastAsia="Calibri" w:hAnsi="Times New Roman" w:cs="Times New Roman"/>
                <w:b/>
                <w:sz w:val="24"/>
                <w:szCs w:val="24"/>
              </w:rPr>
              <w:t>4</w:t>
            </w:r>
            <w:r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bCs/>
                <w:noProof/>
                <w:sz w:val="24"/>
                <w:szCs w:val="24"/>
              </w:rPr>
              <w:t>г</w:t>
            </w:r>
            <w:r w:rsidR="00B378F9" w:rsidRPr="006D16E8">
              <w:rPr>
                <w:rFonts w:ascii="Times New Roman" w:eastAsia="Calibri" w:hAnsi="Times New Roman" w:cs="Times New Roman"/>
                <w:b/>
                <w:bCs/>
                <w:noProof/>
                <w:sz w:val="24"/>
                <w:szCs w:val="24"/>
              </w:rPr>
              <w:t>.</w:t>
            </w:r>
            <w:r w:rsidRPr="006D16E8">
              <w:rPr>
                <w:rFonts w:ascii="Times New Roman" w:hAnsi="Times New Roman" w:cs="Times New Roman"/>
                <w:b/>
                <w:noProof/>
                <w:sz w:val="24"/>
                <w:szCs w:val="24"/>
              </w:rPr>
              <w:t xml:space="preserve"> </w:t>
            </w:r>
            <w:r w:rsidRPr="006D16E8">
              <w:rPr>
                <w:rFonts w:ascii="Times New Roman" w:hAnsi="Times New Roman" w:cs="Times New Roman"/>
                <w:bCs/>
                <w:noProof/>
                <w:sz w:val="24"/>
                <w:szCs w:val="24"/>
              </w:rPr>
              <w:t xml:space="preserve">в </w:t>
            </w:r>
            <w:r w:rsidR="004465C0" w:rsidRPr="006D16E8">
              <w:rPr>
                <w:rFonts w:ascii="Times New Roman" w:hAnsi="Times New Roman" w:cs="Times New Roman"/>
                <w:bCs/>
                <w:noProof/>
                <w:sz w:val="24"/>
                <w:szCs w:val="24"/>
              </w:rPr>
              <w:t>0</w:t>
            </w:r>
            <w:r w:rsidR="005E75DC" w:rsidRPr="006D16E8">
              <w:rPr>
                <w:rFonts w:ascii="Times New Roman" w:hAnsi="Times New Roman" w:cs="Times New Roman"/>
                <w:bCs/>
                <w:noProof/>
                <w:sz w:val="24"/>
                <w:szCs w:val="24"/>
              </w:rPr>
              <w:t>9</w:t>
            </w:r>
            <w:r w:rsidRPr="006D16E8">
              <w:rPr>
                <w:rFonts w:ascii="Times New Roman" w:hAnsi="Times New Roman" w:cs="Times New Roman"/>
                <w:bCs/>
                <w:noProof/>
                <w:sz w:val="24"/>
                <w:szCs w:val="24"/>
              </w:rPr>
              <w:t>-00 (время московское)</w:t>
            </w:r>
            <w:r w:rsidR="006238A0" w:rsidRPr="006D16E8">
              <w:rPr>
                <w:rFonts w:ascii="Times New Roman" w:hAnsi="Times New Roman" w:cs="Times New Roman"/>
                <w:bCs/>
                <w:noProof/>
                <w:sz w:val="24"/>
                <w:szCs w:val="24"/>
              </w:rPr>
              <w:t xml:space="preserve"> </w:t>
            </w:r>
            <w:r w:rsidR="006238A0" w:rsidRPr="006D16E8">
              <w:rPr>
                <w:rFonts w:ascii="Times New Roman" w:eastAsia="Calibri" w:hAnsi="Times New Roman" w:cs="Times New Roman"/>
                <w:bCs/>
                <w:noProof/>
                <w:sz w:val="24"/>
                <w:szCs w:val="24"/>
              </w:rPr>
              <w:t>с использование</w:t>
            </w:r>
            <w:r w:rsidR="005D3593" w:rsidRPr="006D16E8">
              <w:rPr>
                <w:rFonts w:ascii="Times New Roman" w:eastAsia="Calibri" w:hAnsi="Times New Roman" w:cs="Times New Roman"/>
                <w:bCs/>
                <w:noProof/>
                <w:sz w:val="24"/>
                <w:szCs w:val="24"/>
              </w:rPr>
              <w:t>м</w:t>
            </w:r>
            <w:r w:rsidR="006238A0" w:rsidRPr="006D16E8">
              <w:rPr>
                <w:rFonts w:ascii="Times New Roman" w:eastAsia="Calibri" w:hAnsi="Times New Roman" w:cs="Times New Roman"/>
                <w:bCs/>
                <w:noProof/>
                <w:sz w:val="24"/>
                <w:szCs w:val="24"/>
              </w:rPr>
              <w:t xml:space="preserve"> средств </w:t>
            </w:r>
            <w:r w:rsidR="00BB65C2" w:rsidRPr="006D16E8">
              <w:rPr>
                <w:rFonts w:ascii="Times New Roman" w:eastAsia="Calibri" w:hAnsi="Times New Roman" w:cs="Times New Roman"/>
                <w:bCs/>
                <w:noProof/>
                <w:sz w:val="24"/>
                <w:szCs w:val="24"/>
              </w:rPr>
              <w:t>ЭП</w:t>
            </w:r>
          </w:p>
          <w:p w14:paraId="6A1BCFA5" w14:textId="4CFA85AF" w:rsidR="00EB6BEC" w:rsidRPr="006D16E8" w:rsidRDefault="00EB6BEC" w:rsidP="008F2A28">
            <w:pPr>
              <w:pStyle w:val="affff8"/>
              <w:jc w:val="both"/>
              <w:rPr>
                <w:rFonts w:ascii="Times New Roman" w:eastAsia="Calibri" w:hAnsi="Times New Roman" w:cs="Times New Roman"/>
                <w:sz w:val="24"/>
                <w:szCs w:val="24"/>
              </w:rPr>
            </w:pPr>
            <w:r w:rsidRPr="006D16E8">
              <w:rPr>
                <w:rFonts w:ascii="Times New Roman" w:eastAsia="Calibri" w:hAnsi="Times New Roman" w:cs="Times New Roman"/>
                <w:sz w:val="24"/>
                <w:szCs w:val="24"/>
              </w:rPr>
              <w:t>Дата подведения итогов закупки</w:t>
            </w:r>
            <w:r w:rsidR="001E5F3C" w:rsidRPr="006D16E8">
              <w:rPr>
                <w:rFonts w:ascii="Times New Roman" w:eastAsia="Calibri" w:hAnsi="Times New Roman" w:cs="Times New Roman"/>
                <w:sz w:val="24"/>
                <w:szCs w:val="24"/>
              </w:rPr>
              <w:t>:</w:t>
            </w:r>
          </w:p>
          <w:p w14:paraId="21A1122F" w14:textId="5ECCF0C0" w:rsidR="00C77215" w:rsidRPr="007977FC" w:rsidRDefault="00EB6BEC" w:rsidP="00560474">
            <w:pPr>
              <w:pStyle w:val="affff8"/>
              <w:jc w:val="both"/>
            </w:pPr>
            <w:r w:rsidRPr="006D16E8">
              <w:rPr>
                <w:rFonts w:ascii="Times New Roman" w:eastAsia="Calibri" w:hAnsi="Times New Roman" w:cs="Times New Roman"/>
                <w:b/>
                <w:sz w:val="24"/>
                <w:szCs w:val="24"/>
              </w:rPr>
              <w:t>«</w:t>
            </w:r>
            <w:r w:rsidR="006D16E8" w:rsidRPr="006D16E8">
              <w:rPr>
                <w:rFonts w:ascii="Times New Roman" w:eastAsia="Calibri" w:hAnsi="Times New Roman" w:cs="Times New Roman"/>
                <w:b/>
                <w:sz w:val="24"/>
                <w:szCs w:val="24"/>
              </w:rPr>
              <w:t>19</w:t>
            </w:r>
            <w:r w:rsidRPr="006D16E8">
              <w:rPr>
                <w:rFonts w:ascii="Times New Roman" w:eastAsia="Calibri" w:hAnsi="Times New Roman" w:cs="Times New Roman"/>
                <w:b/>
                <w:sz w:val="24"/>
                <w:szCs w:val="24"/>
              </w:rPr>
              <w:t xml:space="preserve">» </w:t>
            </w:r>
            <w:r w:rsidR="000E6691" w:rsidRPr="006D16E8">
              <w:rPr>
                <w:rFonts w:ascii="Times New Roman" w:eastAsia="Calibri" w:hAnsi="Times New Roman" w:cs="Times New Roman"/>
                <w:b/>
                <w:sz w:val="24"/>
                <w:szCs w:val="24"/>
              </w:rPr>
              <w:t>апреля</w:t>
            </w:r>
            <w:r w:rsidR="003B3FA9"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sz w:val="24"/>
                <w:szCs w:val="24"/>
              </w:rPr>
              <w:t>202</w:t>
            </w:r>
            <w:r w:rsidR="00D76671" w:rsidRPr="006D16E8">
              <w:rPr>
                <w:rFonts w:ascii="Times New Roman" w:eastAsia="Calibri" w:hAnsi="Times New Roman" w:cs="Times New Roman"/>
                <w:b/>
                <w:sz w:val="24"/>
                <w:szCs w:val="24"/>
              </w:rPr>
              <w:t>4</w:t>
            </w:r>
            <w:r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bCs/>
                <w:noProof/>
                <w:sz w:val="24"/>
                <w:szCs w:val="24"/>
              </w:rPr>
              <w:t>г</w:t>
            </w:r>
            <w:r w:rsidR="00B378F9" w:rsidRPr="006D16E8">
              <w:rPr>
                <w:rFonts w:ascii="Times New Roman" w:eastAsia="Calibri" w:hAnsi="Times New Roman" w:cs="Times New Roman"/>
                <w:b/>
                <w:bCs/>
                <w:noProof/>
                <w:sz w:val="24"/>
                <w:szCs w:val="24"/>
              </w:rPr>
              <w:t>.</w:t>
            </w:r>
            <w:r w:rsidRPr="006D16E8">
              <w:rPr>
                <w:rFonts w:ascii="Times New Roman" w:hAnsi="Times New Roman" w:cs="Times New Roman"/>
                <w:b/>
                <w:noProof/>
                <w:sz w:val="24"/>
                <w:szCs w:val="24"/>
              </w:rPr>
              <w:t xml:space="preserve"> </w:t>
            </w:r>
            <w:r w:rsidRPr="006D16E8">
              <w:rPr>
                <w:rFonts w:ascii="Times New Roman" w:hAnsi="Times New Roman" w:cs="Times New Roman"/>
                <w:bCs/>
                <w:noProof/>
                <w:sz w:val="24"/>
                <w:szCs w:val="24"/>
              </w:rPr>
              <w:t xml:space="preserve">в </w:t>
            </w:r>
            <w:r w:rsidR="004465C0" w:rsidRPr="006D16E8">
              <w:rPr>
                <w:rFonts w:ascii="Times New Roman" w:hAnsi="Times New Roman" w:cs="Times New Roman"/>
                <w:bCs/>
                <w:noProof/>
                <w:sz w:val="24"/>
                <w:szCs w:val="24"/>
              </w:rPr>
              <w:t>0</w:t>
            </w:r>
            <w:r w:rsidR="005E75DC" w:rsidRPr="006D16E8">
              <w:rPr>
                <w:rFonts w:ascii="Times New Roman" w:hAnsi="Times New Roman" w:cs="Times New Roman"/>
                <w:bCs/>
                <w:noProof/>
                <w:sz w:val="24"/>
                <w:szCs w:val="24"/>
              </w:rPr>
              <w:t>9</w:t>
            </w:r>
            <w:r w:rsidRPr="006D16E8">
              <w:rPr>
                <w:rFonts w:ascii="Times New Roman" w:hAnsi="Times New Roman" w:cs="Times New Roman"/>
                <w:bCs/>
                <w:noProof/>
                <w:sz w:val="24"/>
                <w:szCs w:val="24"/>
              </w:rPr>
              <w:t>-00 (время московское)</w:t>
            </w:r>
            <w:r w:rsidR="006238A0" w:rsidRPr="006D16E8">
              <w:rPr>
                <w:rFonts w:ascii="Times New Roman" w:eastAsia="Calibri" w:hAnsi="Times New Roman" w:cs="Times New Roman"/>
                <w:bCs/>
                <w:noProof/>
                <w:sz w:val="24"/>
                <w:szCs w:val="24"/>
              </w:rPr>
              <w:t xml:space="preserve"> с использование</w:t>
            </w:r>
            <w:r w:rsidR="005D3593" w:rsidRPr="006D16E8">
              <w:rPr>
                <w:rFonts w:ascii="Times New Roman" w:eastAsia="Calibri" w:hAnsi="Times New Roman" w:cs="Times New Roman"/>
                <w:bCs/>
                <w:noProof/>
                <w:sz w:val="24"/>
                <w:szCs w:val="24"/>
              </w:rPr>
              <w:t>м</w:t>
            </w:r>
            <w:r w:rsidR="006238A0" w:rsidRPr="006D16E8">
              <w:rPr>
                <w:rFonts w:ascii="Times New Roman" w:eastAsia="Calibri" w:hAnsi="Times New Roman" w:cs="Times New Roman"/>
                <w:bCs/>
                <w:noProof/>
                <w:sz w:val="24"/>
                <w:szCs w:val="24"/>
              </w:rPr>
              <w:t xml:space="preserve"> средств </w:t>
            </w:r>
            <w:r w:rsidR="00BB65C2" w:rsidRPr="006D16E8">
              <w:rPr>
                <w:rFonts w:ascii="Times New Roman" w:eastAsia="Calibri" w:hAnsi="Times New Roman" w:cs="Times New Roman"/>
                <w:bCs/>
                <w:noProof/>
                <w:sz w:val="24"/>
                <w:szCs w:val="24"/>
              </w:rPr>
              <w:t>ЭП</w:t>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1158588F" w:rsidR="004B73AB" w:rsidRPr="00492F44" w:rsidRDefault="004B73AB" w:rsidP="004B73AB">
            <w:pPr>
              <w:spacing w:after="0"/>
              <w:jc w:val="left"/>
              <w:rPr>
                <w:b/>
              </w:rPr>
            </w:pPr>
            <w:r w:rsidRPr="00492F44">
              <w:rPr>
                <w:b/>
              </w:rPr>
              <w:t>Критерии</w:t>
            </w:r>
            <w:r w:rsidR="00E44841" w:rsidRPr="00492F44">
              <w:rPr>
                <w:b/>
              </w:rPr>
              <w:t xml:space="preserve"> </w:t>
            </w:r>
            <w:r w:rsidRPr="00492F44">
              <w:rPr>
                <w:b/>
              </w:rPr>
              <w:t>оценки и их значимость</w:t>
            </w:r>
            <w:r w:rsidR="001B3E9D" w:rsidRPr="00492F44">
              <w:rPr>
                <w:b/>
              </w:rPr>
              <w:t>:</w:t>
            </w:r>
          </w:p>
          <w:p w14:paraId="524FEB8D" w14:textId="49C52C54" w:rsidR="004B73AB" w:rsidRPr="00492F44" w:rsidRDefault="004B73AB" w:rsidP="004B73AB">
            <w:pPr>
              <w:spacing w:after="0"/>
            </w:pPr>
            <w:bookmarkStart w:id="29" w:name="_Hlk56163147"/>
            <w:r w:rsidRPr="00492F44">
              <w:t>1)</w:t>
            </w:r>
            <w:r w:rsidR="008B5A3A" w:rsidRPr="00492F44">
              <w:t xml:space="preserve"> </w:t>
            </w:r>
            <w:r w:rsidRPr="00492F44">
              <w:t xml:space="preserve">цена договора (значимость – </w:t>
            </w:r>
            <w:r w:rsidR="00667149" w:rsidRPr="00492F44">
              <w:t>4</w:t>
            </w:r>
            <w:r w:rsidR="00D76671" w:rsidRPr="00492F44">
              <w:t>0</w:t>
            </w:r>
            <w:r w:rsidRPr="00492F44">
              <w:t xml:space="preserve"> %);</w:t>
            </w:r>
          </w:p>
          <w:p w14:paraId="306DB6F5" w14:textId="1F02C153" w:rsidR="00E44841" w:rsidRPr="00492F44" w:rsidRDefault="00313B5A" w:rsidP="00BE18E3">
            <w:pPr>
              <w:spacing w:after="0"/>
            </w:pPr>
            <w:r w:rsidRPr="00492F44">
              <w:t xml:space="preserve">2) </w:t>
            </w:r>
            <w:r w:rsidR="00446756" w:rsidRPr="00492F44">
              <w:t>к</w:t>
            </w:r>
            <w:r w:rsidR="004B73AB" w:rsidRPr="00492F44">
              <w:t xml:space="preserve">валификация участника закупки (значимость – </w:t>
            </w:r>
            <w:r w:rsidR="00D76671" w:rsidRPr="00492F44">
              <w:t xml:space="preserve">60 </w:t>
            </w:r>
            <w:r w:rsidR="004B73AB" w:rsidRPr="00492F44">
              <w:t>%)</w:t>
            </w:r>
          </w:p>
          <w:bookmarkEnd w:id="29"/>
          <w:p w14:paraId="7A494E10" w14:textId="44827A11" w:rsidR="004B73AB" w:rsidRPr="00492F44" w:rsidRDefault="004B73AB" w:rsidP="004B73AB">
            <w:pPr>
              <w:autoSpaceDE w:val="0"/>
              <w:autoSpaceDN w:val="0"/>
              <w:adjustRightInd w:val="0"/>
              <w:spacing w:after="0"/>
            </w:pPr>
            <w:r w:rsidRPr="00492F44">
              <w:t xml:space="preserve">Оценка и сопоставление заявок на участие в </w:t>
            </w:r>
            <w:r w:rsidR="008D0A3F" w:rsidRPr="00492F44">
              <w:t>конкурсе осуществляются</w:t>
            </w:r>
            <w:r w:rsidRPr="00492F44">
              <w:t xml:space="preserve"> комиссией в целях выявления лучших условий исполнения договора в соответствии с критериями, которые установлены </w:t>
            </w:r>
            <w:r w:rsidR="004465C0" w:rsidRPr="00492F44">
              <w:t xml:space="preserve">конкурсной </w:t>
            </w:r>
            <w:r w:rsidRPr="00492F44">
              <w:t xml:space="preserve">документацией. </w:t>
            </w:r>
          </w:p>
          <w:p w14:paraId="6944C441" w14:textId="1D2434BF" w:rsidR="004B73AB" w:rsidRPr="00492F44" w:rsidRDefault="004B73AB" w:rsidP="004B73AB">
            <w:pPr>
              <w:autoSpaceDE w:val="0"/>
              <w:autoSpaceDN w:val="0"/>
              <w:adjustRightInd w:val="0"/>
              <w:spacing w:after="0"/>
            </w:pPr>
            <w:r w:rsidRPr="00492F44">
              <w:t xml:space="preserve">Содержание критериев оценки указано в порядке оценки и сопоставлении заявок на участие в </w:t>
            </w:r>
            <w:r w:rsidR="008D0A3F" w:rsidRPr="00492F44">
              <w:t>конкурсе</w:t>
            </w:r>
            <w:r w:rsidRPr="00492F44">
              <w:t xml:space="preserve">. </w:t>
            </w:r>
          </w:p>
          <w:p w14:paraId="0E29E8FA" w14:textId="37FA1C36" w:rsidR="008A7738" w:rsidRPr="00492F44" w:rsidRDefault="004B73AB" w:rsidP="008A7738">
            <w:pPr>
              <w:spacing w:after="0"/>
            </w:pPr>
            <w:r w:rsidRPr="00492F44">
              <w:t xml:space="preserve">Оценка и сопоставление заявок будет проводиться в порядке, предусмотренном </w:t>
            </w:r>
            <w:r w:rsidR="004465C0" w:rsidRPr="00492F44">
              <w:t xml:space="preserve">конкурсной </w:t>
            </w:r>
            <w:r w:rsidRPr="00492F44">
              <w:t>документацией.</w:t>
            </w:r>
            <w:r w:rsidR="005B0DC4" w:rsidRPr="00492F44">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w:t>
            </w:r>
            <w:r w:rsidR="002431DC" w:rsidRPr="0046432E">
              <w:rPr>
                <w:iCs/>
                <w:color w:val="000000"/>
                <w:spacing w:val="-5"/>
              </w:rPr>
              <w:lastRenderedPageBreak/>
              <w:t xml:space="preserve">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79DF9F9E" w:rsidR="008A7738" w:rsidRDefault="008A7738" w:rsidP="008A7738">
            <w:pPr>
              <w:spacing w:after="0"/>
              <w:rPr>
                <w:noProof/>
              </w:rPr>
            </w:pPr>
            <w:r w:rsidRPr="001C07FB">
              <w:rPr>
                <w:noProof/>
              </w:rPr>
              <w:t xml:space="preserve">- </w:t>
            </w:r>
            <w:r w:rsidR="00AD11AE" w:rsidRPr="001C07FB">
              <w:rPr>
                <w:noProof/>
              </w:rPr>
              <w:t>соотве</w:t>
            </w:r>
            <w:r w:rsidR="00596E44">
              <w:rPr>
                <w:noProof/>
              </w:rPr>
              <w:t>т</w:t>
            </w:r>
            <w:r w:rsidR="00AD11AE" w:rsidRPr="001C07FB">
              <w:rPr>
                <w:noProof/>
              </w:rPr>
              <w:t>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и проектом договора, являющимся неотъемлемой частью конкурсной документации</w:t>
            </w:r>
            <w:r w:rsidR="00D76671">
              <w:rPr>
                <w:noProof/>
              </w:rPr>
              <w:t>;</w:t>
            </w:r>
          </w:p>
          <w:p w14:paraId="6D9FC994" w14:textId="799937BE" w:rsidR="00D76671" w:rsidRPr="001C07FB" w:rsidRDefault="00D76671" w:rsidP="008A7738">
            <w:pPr>
              <w:spacing w:after="0"/>
              <w:rPr>
                <w:noProof/>
              </w:rPr>
            </w:pPr>
            <w:r>
              <w:rPr>
                <w:noProof/>
              </w:rPr>
              <w:t xml:space="preserve">- </w:t>
            </w:r>
            <w:r w:rsidRPr="00D76671">
              <w:rPr>
                <w:noProof/>
              </w:rPr>
              <w:t>соблюдение описания предлагаемых услуг, товаров требованиям, установленным настоящей документацией</w:t>
            </w:r>
            <w:r>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6432E" w:rsidRDefault="008A7738" w:rsidP="004B73AB">
            <w:pPr>
              <w:autoSpaceDE w:val="0"/>
              <w:autoSpaceDN w:val="0"/>
              <w:adjustRightInd w:val="0"/>
              <w:spacing w:after="0" w:line="280" w:lineRule="exact"/>
              <w:rPr>
                <w:i/>
              </w:rPr>
            </w:pPr>
            <w:r w:rsidRPr="0046432E">
              <w:rPr>
                <w:i/>
                <w:iCs/>
              </w:rPr>
              <w:lastRenderedPageBreak/>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4503DCFF" w:rsidR="008A7738" w:rsidRDefault="008A7738" w:rsidP="008A7738">
            <w:pPr>
              <w:tabs>
                <w:tab w:val="left" w:pos="175"/>
              </w:tabs>
              <w:spacing w:after="0"/>
              <w:rPr>
                <w:noProof/>
              </w:rPr>
            </w:pPr>
            <w:r w:rsidRPr="0046432E">
              <w:rPr>
                <w:noProof/>
              </w:rPr>
              <w:t>-</w:t>
            </w:r>
            <w:bookmarkStart w:id="30" w:name="_Hlk95924667"/>
            <w:r w:rsidRPr="0046432E">
              <w:rPr>
                <w:noProof/>
              </w:rPr>
              <w:t>представление в составе второй части заявки документов и сведений, предусмотренных п.15</w:t>
            </w:r>
            <w:r w:rsidR="008F01EB" w:rsidRPr="0046432E">
              <w:rPr>
                <w:noProof/>
              </w:rPr>
              <w:t xml:space="preserve"> информационая карт</w:t>
            </w:r>
            <w:r w:rsidR="00A0037B" w:rsidRPr="0046432E">
              <w:rPr>
                <w:noProof/>
              </w:rPr>
              <w:t>ы</w:t>
            </w:r>
            <w:bookmarkEnd w:id="30"/>
            <w:r w:rsidR="002816C0" w:rsidRPr="002816C0">
              <w:rPr>
                <w:noProof/>
              </w:rPr>
              <w:t xml:space="preserve"> к содержанию и составу </w:t>
            </w:r>
            <w:r w:rsidR="002816C0">
              <w:rPr>
                <w:noProof/>
              </w:rPr>
              <w:t>второй</w:t>
            </w:r>
            <w:r w:rsidR="002816C0" w:rsidRPr="002816C0">
              <w:rPr>
                <w:noProof/>
              </w:rPr>
              <w:t xml:space="preserve"> части заявки на участие в конкурсе</w:t>
            </w:r>
            <w:r w:rsidRPr="0046432E">
              <w:rPr>
                <w:noProof/>
              </w:rPr>
              <w:t xml:space="preserve">; </w:t>
            </w:r>
          </w:p>
          <w:p w14:paraId="4B936ED0" w14:textId="6AC9DC25" w:rsidR="00D774EF" w:rsidRPr="0046432E" w:rsidRDefault="00D774EF" w:rsidP="008A7738">
            <w:pPr>
              <w:tabs>
                <w:tab w:val="left" w:pos="175"/>
              </w:tabs>
              <w:spacing w:after="0"/>
              <w:rPr>
                <w:noProof/>
              </w:rPr>
            </w:pPr>
            <w:r>
              <w:rPr>
                <w:noProof/>
              </w:rPr>
              <w:t>- соотвествие участников закупки требованиям</w:t>
            </w:r>
            <w:r w:rsidR="00E10204">
              <w:rPr>
                <w:noProof/>
              </w:rPr>
              <w:t>, предусмотренным п.13 информационной карты;</w:t>
            </w:r>
          </w:p>
          <w:p w14:paraId="4D8BF0A0" w14:textId="71DA1A0E" w:rsidR="008A7738" w:rsidRPr="0046432E" w:rsidRDefault="008A7738" w:rsidP="008A7738">
            <w:pPr>
              <w:spacing w:after="0"/>
            </w:pPr>
            <w:r w:rsidRPr="0046432E">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7E98D" w14:textId="77777777" w:rsidR="001C52DD" w:rsidRDefault="001C52DD" w:rsidP="004B73AB">
            <w:pPr>
              <w:spacing w:after="0"/>
            </w:pPr>
          </w:p>
          <w:p w14:paraId="02E7311F" w14:textId="1B82FE06" w:rsidR="004B73AB" w:rsidRPr="007604CC" w:rsidRDefault="006B130F" w:rsidP="004B73AB">
            <w:pPr>
              <w:spacing w:after="0"/>
            </w:pPr>
            <w:r w:rsidRPr="007604CC">
              <w:t>Не установлен</w:t>
            </w:r>
            <w:r w:rsidR="00D76671">
              <w:t>о</w:t>
            </w:r>
            <w:r w:rsidRPr="007604CC">
              <w:t>.</w:t>
            </w:r>
          </w:p>
          <w:p w14:paraId="71B04D13" w14:textId="77777777" w:rsidR="0081056D" w:rsidRDefault="0081056D" w:rsidP="0051042D">
            <w:pPr>
              <w:spacing w:after="0"/>
              <w:rPr>
                <w:i/>
                <w:iCs/>
              </w:rPr>
            </w:pPr>
          </w:p>
          <w:p w14:paraId="780044D4" w14:textId="2F9024A2" w:rsidR="005216A1" w:rsidRPr="006F6F81" w:rsidRDefault="005216A1" w:rsidP="00FE6092">
            <w:pPr>
              <w:rPr>
                <w:color w:val="C00000"/>
              </w:rPr>
            </w:pP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5CFEB864" w:rsidR="004B73AB" w:rsidRPr="00133413" w:rsidRDefault="006B130F" w:rsidP="004B73AB">
            <w:pPr>
              <w:spacing w:after="0" w:line="280" w:lineRule="exact"/>
              <w:ind w:right="86"/>
            </w:pPr>
            <w:r w:rsidRPr="00133413">
              <w:t>Не установлен</w:t>
            </w:r>
            <w:r w:rsidR="00D76671">
              <w:t>о</w:t>
            </w:r>
            <w:r w:rsidRPr="00133413">
              <w:t>.</w:t>
            </w:r>
          </w:p>
          <w:p w14:paraId="17BBF360" w14:textId="2DF04AE5"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00731EA7" w:rsidRPr="0046432E">
              <w:rPr>
                <w:i/>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46432E" w:rsidRDefault="00C92635" w:rsidP="009361A2">
            <w:pPr>
              <w:pStyle w:val="affff8"/>
              <w:jc w:val="both"/>
              <w:rPr>
                <w:rFonts w:ascii="Times New Roman" w:hAnsi="Times New Roman" w:cs="Times New Roman"/>
                <w:sz w:val="24"/>
                <w:szCs w:val="24"/>
              </w:rPr>
            </w:pPr>
            <w:r w:rsidRPr="0046432E">
              <w:rPr>
                <w:rFonts w:ascii="Times New Roman" w:hAnsi="Times New Roman" w:cs="Times New Roman"/>
                <w:sz w:val="24"/>
                <w:szCs w:val="24"/>
              </w:rPr>
              <w:lastRenderedPageBreak/>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52349762" w:rsidR="009361A2" w:rsidRPr="0046432E" w:rsidRDefault="00087590" w:rsidP="009361A2">
            <w:pPr>
              <w:pStyle w:val="affff8"/>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w:t>
            </w:r>
            <w:r w:rsidR="00F81A59">
              <w:rPr>
                <w:rFonts w:ascii="Times New Roman" w:hAnsi="Times New Roman" w:cs="Times New Roman"/>
                <w:i/>
                <w:iCs/>
                <w:sz w:val="24"/>
                <w:szCs w:val="24"/>
              </w:rPr>
              <w:lastRenderedPageBreak/>
              <w:t>необходимо</w:t>
            </w:r>
            <w:r w:rsidR="009361A2" w:rsidRPr="0046432E">
              <w:rPr>
                <w:rFonts w:ascii="Times New Roman" w:hAnsi="Times New Roman" w:cs="Times New Roman"/>
                <w:i/>
                <w:iCs/>
                <w:sz w:val="24"/>
                <w:szCs w:val="24"/>
              </w:rPr>
              <w:t xml:space="preserve">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происхождения. Происхождение товаров из ДНР, ЛНР </w:t>
            </w:r>
            <w:r w:rsidRPr="00297EBE">
              <w:lastRenderedPageBreak/>
              <w:t>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1"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1"/>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2" w:name="_Hlk959406"/>
      <w:bookmarkStart w:id="33"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197C74AF" w14:textId="1BEF36BF" w:rsidR="00502196" w:rsidRDefault="00FD50D4" w:rsidP="00B572A3">
      <w:pPr>
        <w:autoSpaceDE w:val="0"/>
        <w:autoSpaceDN w:val="0"/>
        <w:adjustRightInd w:val="0"/>
        <w:spacing w:after="0"/>
        <w:ind w:firstLine="709"/>
      </w:pPr>
      <w:r w:rsidRPr="00A032D7">
        <w:t>2.</w:t>
      </w:r>
      <w:r w:rsidR="00E075A5" w:rsidRPr="00A032D7">
        <w:t>2</w:t>
      </w:r>
      <w:r w:rsidRPr="00A032D7">
        <w:t xml:space="preserve">. </w:t>
      </w:r>
      <w:r w:rsidR="00B572A3" w:rsidRPr="00B572A3">
        <w:t>Федеральны</w:t>
      </w:r>
      <w:r w:rsidR="00B572A3">
        <w:t>й</w:t>
      </w:r>
      <w:r w:rsidR="00B572A3" w:rsidRPr="00B572A3">
        <w:t xml:space="preserve"> закон от 18 июля 2011 года № 223–ФЗ «О закупках товаров, работ, услуг отдельными видами юридических лиц» </w:t>
      </w:r>
      <w:r w:rsidR="007D07BE" w:rsidRPr="007D07BE">
        <w:t xml:space="preserve">не содержит положений о возможности участия </w:t>
      </w:r>
      <w:r w:rsidR="007D07BE">
        <w:t>в</w:t>
      </w:r>
      <w:r w:rsidRPr="00A032D7">
        <w:t xml:space="preserve"> </w:t>
      </w:r>
      <w:r w:rsidR="007D07BE">
        <w:t>конкурентной закупке</w:t>
      </w:r>
      <w:r w:rsidRPr="00A032D7">
        <w:t xml:space="preserve"> в электронной форме, участниками которого могут быть только субъекты </w:t>
      </w:r>
      <w:r w:rsidRPr="0046432E">
        <w:t xml:space="preserve">малого и среднего предпринимательства, </w:t>
      </w:r>
      <w:r w:rsidR="007D07BE" w:rsidRPr="007D07BE">
        <w:t>нескольких юридических лиц или нескольких индивидуальных предпринимателей, выступающих на стороне одного участника закупки</w:t>
      </w:r>
      <w:r w:rsidR="00B572A3">
        <w:t xml:space="preserve">, что  подтверждается разъяснительными письмами </w:t>
      </w:r>
      <w:r w:rsidR="00F93EFB" w:rsidRPr="005F6AF9">
        <w:t>федеральных органов власти</w:t>
      </w:r>
      <w:r w:rsidR="00502196" w:rsidRPr="005F6AF9">
        <w:t xml:space="preserve"> -</w:t>
      </w:r>
      <w:r w:rsidR="00F93EFB" w:rsidRPr="005F6AF9">
        <w:rPr>
          <w:b/>
          <w:bCs/>
        </w:rPr>
        <w:t xml:space="preserve"> </w:t>
      </w:r>
      <w:r w:rsidR="007B2938" w:rsidRPr="005F6AF9">
        <w:t xml:space="preserve">письмо </w:t>
      </w:r>
      <w:r w:rsidR="00F93EFB" w:rsidRPr="005F6AF9">
        <w:t>Минфина России от 20 июня 2023 г. № 24-07-09/56775</w:t>
      </w:r>
      <w:r w:rsidR="00502196" w:rsidRPr="005F6AF9">
        <w:t>,</w:t>
      </w:r>
      <w:r w:rsidR="00F93EFB" w:rsidRPr="005F6AF9">
        <w:t xml:space="preserve"> письмо ФАС России </w:t>
      </w:r>
      <w:r w:rsidR="00502196" w:rsidRPr="005F6AF9">
        <w:t>от 22.06.2023</w:t>
      </w:r>
      <w:r w:rsidR="00B572A3">
        <w:t xml:space="preserve"> </w:t>
      </w:r>
      <w:r w:rsidR="00502196" w:rsidRPr="005F6AF9">
        <w:t>№ 28/48914/23</w:t>
      </w:r>
      <w:r w:rsidR="00B572A3">
        <w:t>.</w:t>
      </w:r>
    </w:p>
    <w:p w14:paraId="252F276E" w14:textId="77777777" w:rsidR="00C32232" w:rsidRPr="00C32232" w:rsidRDefault="00C32232" w:rsidP="00C32232">
      <w:pPr>
        <w:autoSpaceDE w:val="0"/>
        <w:autoSpaceDN w:val="0"/>
        <w:adjustRightInd w:val="0"/>
        <w:spacing w:after="0"/>
        <w:ind w:firstLine="709"/>
      </w:pPr>
      <w:r>
        <w:lastRenderedPageBreak/>
        <w:t xml:space="preserve">2.2.1. </w:t>
      </w:r>
      <w:r w:rsidRPr="00C32232">
        <w:t>Комиссия по осуществлению закупок отклонит заявку участника закупки, без рассмотрения, если установит, что заявка подана от имени коллективного участника.</w:t>
      </w:r>
    </w:p>
    <w:p w14:paraId="19C1FDE0" w14:textId="206AD696" w:rsidR="007446B7" w:rsidRPr="00755CE1" w:rsidRDefault="007446B7" w:rsidP="007446B7">
      <w:pPr>
        <w:autoSpaceDE w:val="0"/>
        <w:autoSpaceDN w:val="0"/>
        <w:adjustRightInd w:val="0"/>
        <w:spacing w:after="0"/>
        <w:ind w:firstLine="709"/>
      </w:pPr>
      <w:bookmarkStart w:id="34" w:name="_Hlk535782782"/>
      <w:r w:rsidRPr="00755CE1">
        <w:t>2.</w:t>
      </w:r>
      <w:r w:rsidR="00E075A5" w:rsidRPr="00755CE1">
        <w:t>3</w:t>
      </w:r>
      <w:r w:rsidRPr="00755CE1">
        <w:t>. Участники закупки на дату подачи заявки на участие в конкурсе должны соответствовать следующим требованиям:</w:t>
      </w:r>
    </w:p>
    <w:p w14:paraId="17FE8BA2" w14:textId="0A2843AF" w:rsidR="005C76B6" w:rsidRPr="00755CE1" w:rsidRDefault="005C76B6" w:rsidP="005C76B6">
      <w:pPr>
        <w:autoSpaceDE w:val="0"/>
        <w:autoSpaceDN w:val="0"/>
        <w:ind w:firstLine="709"/>
        <w:rPr>
          <w:i/>
          <w:iCs/>
        </w:rPr>
      </w:pPr>
      <w:r w:rsidRPr="00755CE1">
        <w:t>1)</w:t>
      </w:r>
      <w:r w:rsidR="00267F98" w:rsidRPr="00755CE1">
        <w:t xml:space="preserve"> </w:t>
      </w:r>
      <w:r w:rsidRPr="00755CE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755CE1">
        <w:rPr>
          <w:b/>
          <w:bCs/>
          <w:i/>
          <w:iCs/>
        </w:rPr>
        <w:t>не установлено</w:t>
      </w:r>
      <w:r w:rsidRPr="00755CE1">
        <w:rPr>
          <w:i/>
          <w:iCs/>
        </w:rPr>
        <w:t>;</w:t>
      </w:r>
    </w:p>
    <w:p w14:paraId="42354202" w14:textId="5AB5385A" w:rsidR="007446B7" w:rsidRPr="008007A1" w:rsidRDefault="005C76B6" w:rsidP="007446B7">
      <w:pPr>
        <w:autoSpaceDE w:val="0"/>
        <w:autoSpaceDN w:val="0"/>
        <w:adjustRightInd w:val="0"/>
        <w:spacing w:after="0"/>
        <w:ind w:firstLine="709"/>
      </w:pPr>
      <w:r w:rsidRPr="00755CE1">
        <w:t>2</w:t>
      </w:r>
      <w:r w:rsidR="007446B7" w:rsidRPr="00755CE1">
        <w:t>) непроведение ликвидации участника конкурентной закупки - юридического лица и отсутствие</w:t>
      </w:r>
      <w:r w:rsidR="007446B7" w:rsidRPr="008007A1">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 xml:space="preserve">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w:t>
      </w:r>
      <w:r w:rsidR="008867C4" w:rsidRPr="00AE3366">
        <w:lastRenderedPageBreak/>
        <w:t>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4"/>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5"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36" w:name="_Hlk152232552"/>
      <w:r w:rsidRPr="0046432E">
        <w:t>право предусмотрено проектом договора</w:t>
      </w:r>
      <w:bookmarkEnd w:id="36"/>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37" w:name="_Toc123405459"/>
      <w:bookmarkEnd w:id="35"/>
      <w:r w:rsidRPr="0046432E">
        <w:rPr>
          <w:b/>
        </w:rPr>
        <w:t xml:space="preserve">4. РАСХОДЫ В СВЯЗИ С УЧАСТИЕМ В </w:t>
      </w:r>
      <w:bookmarkEnd w:id="37"/>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38" w:name="_Toc123405461"/>
      <w:r w:rsidRPr="0046432E">
        <w:rPr>
          <w:szCs w:val="24"/>
        </w:rPr>
        <w:t>5. </w:t>
      </w:r>
      <w:r w:rsidR="00D35FC7" w:rsidRPr="0046432E">
        <w:rPr>
          <w:szCs w:val="24"/>
        </w:rPr>
        <w:t xml:space="preserve">ОТСТРАНЕНИЕ УЧАСТНИКА ЗАКУПКИ ОТ УЧАСТИЯ В </w:t>
      </w:r>
      <w:bookmarkEnd w:id="38"/>
      <w:r w:rsidR="00D35FC7" w:rsidRPr="0046432E">
        <w:rPr>
          <w:szCs w:val="24"/>
        </w:rPr>
        <w:t>КОНКУРСЕ В ЭЛЕКТРОННОЙ ФОРМЕ.</w:t>
      </w:r>
    </w:p>
    <w:p w14:paraId="71925529" w14:textId="4748E8E5" w:rsidR="0010741F" w:rsidRPr="00495912" w:rsidRDefault="00BB4A9A" w:rsidP="00BB4A9A">
      <w:pPr>
        <w:pStyle w:val="3a"/>
        <w:tabs>
          <w:tab w:val="left" w:pos="708"/>
        </w:tabs>
        <w:ind w:left="0"/>
        <w:rPr>
          <w:color w:val="FF0000"/>
        </w:rPr>
      </w:pPr>
      <w:r>
        <w:tab/>
      </w:r>
      <w:r w:rsidR="00C80863" w:rsidRPr="0046432E">
        <w:t>5.1. </w:t>
      </w:r>
      <w:r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2"/>
    <w:bookmarkEnd w:id="33"/>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lastRenderedPageBreak/>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39"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39"/>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0"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0"/>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1"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1"/>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24AB10ED"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w:t>
      </w:r>
      <w:r w:rsidR="00C16885" w:rsidRPr="0046432E">
        <w:rPr>
          <w:szCs w:val="24"/>
        </w:rPr>
        <w:lastRenderedPageBreak/>
        <w:t xml:space="preserve">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 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2"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2"/>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 xml:space="preserve">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w:t>
      </w:r>
      <w:r w:rsidR="009E51EA" w:rsidRPr="0046432E">
        <w:rPr>
          <w:rStyle w:val="affd"/>
          <w:szCs w:val="24"/>
        </w:rPr>
        <w:lastRenderedPageBreak/>
        <w:t>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5C0E0481" w14:textId="1E3328BD" w:rsidR="004F19F1" w:rsidRPr="004F19F1" w:rsidRDefault="00F23FB1" w:rsidP="004F19F1">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4F19F1" w:rsidRPr="004F19F1">
        <w:rPr>
          <w:lang w:eastAsia="x-none"/>
        </w:rPr>
        <w:t>«Пояснительная записка о функциональных, качественных и количественных характеристиках (выполняемой работы, оказываемой услуги)»</w:t>
      </w:r>
      <w:r w:rsidR="00505A05">
        <w:rPr>
          <w:lang w:eastAsia="x-none"/>
        </w:rPr>
        <w:t>.</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5058099A"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46432E">
        <w:rPr>
          <w:i/>
          <w:iCs/>
          <w:lang w:eastAsia="x-none"/>
        </w:rPr>
        <w:t xml:space="preserve">форме № 1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к документации</w:t>
      </w:r>
      <w:r>
        <w:rPr>
          <w:lang w:eastAsia="x-none"/>
        </w:rPr>
        <w:t>.</w:t>
      </w:r>
    </w:p>
    <w:p w14:paraId="69656BBB" w14:textId="1A37F784" w:rsidR="00B71A29" w:rsidRPr="0046432E" w:rsidRDefault="00C03375" w:rsidP="00B71A29">
      <w:pPr>
        <w:ind w:firstLine="708"/>
        <w:rPr>
          <w:lang w:eastAsia="x-none"/>
        </w:rPr>
      </w:pPr>
      <w:r>
        <w:rPr>
          <w:lang w:eastAsia="x-none"/>
        </w:rPr>
        <w:t>3</w:t>
      </w:r>
      <w:r w:rsidR="00A34F8B" w:rsidRPr="0046432E">
        <w:rPr>
          <w:lang w:eastAsia="x-none"/>
        </w:rPr>
        <w:t>.</w:t>
      </w:r>
      <w:r w:rsidR="00B71A29" w:rsidRPr="0046432E">
        <w:rPr>
          <w:lang w:eastAsia="x-none"/>
        </w:rPr>
        <w:t xml:space="preserve"> </w:t>
      </w:r>
      <w:r w:rsidR="00985D67" w:rsidRPr="0046432E">
        <w:rPr>
          <w:lang w:eastAsia="x-none"/>
        </w:rPr>
        <w:t>А</w:t>
      </w:r>
      <w:r w:rsidR="00B71A29" w:rsidRPr="0046432E">
        <w:rPr>
          <w:lang w:eastAsia="x-none"/>
        </w:rPr>
        <w:t>нкету участника (</w:t>
      </w:r>
      <w:r w:rsidR="00B71A29" w:rsidRPr="0046432E">
        <w:rPr>
          <w:i/>
          <w:iCs/>
          <w:lang w:eastAsia="x-none"/>
        </w:rPr>
        <w:t xml:space="preserve">форма № 2, </w:t>
      </w:r>
      <w:r w:rsidR="00A34F8B" w:rsidRPr="0046432E">
        <w:rPr>
          <w:i/>
          <w:iCs/>
          <w:lang w:eastAsia="x-none"/>
        </w:rPr>
        <w:t>П</w:t>
      </w:r>
      <w:r w:rsidR="00B71A29" w:rsidRPr="0046432E">
        <w:rPr>
          <w:i/>
          <w:iCs/>
          <w:lang w:eastAsia="x-none"/>
        </w:rPr>
        <w:t>риложение № 1</w:t>
      </w:r>
      <w:r w:rsidR="00B71A29" w:rsidRPr="0046432E">
        <w:rPr>
          <w:lang w:eastAsia="x-none"/>
        </w:rPr>
        <w:t xml:space="preserve"> к </w:t>
      </w:r>
      <w:r w:rsidR="004711D5" w:rsidRPr="0046432E">
        <w:rPr>
          <w:lang w:eastAsia="x-none"/>
        </w:rPr>
        <w:t xml:space="preserve">документации на </w:t>
      </w:r>
      <w:r w:rsidR="00B71A29" w:rsidRPr="0046432E">
        <w:rPr>
          <w:lang w:eastAsia="x-none"/>
        </w:rPr>
        <w:t>участие в конкурсе)</w:t>
      </w:r>
      <w:r>
        <w:rPr>
          <w:lang w:eastAsia="x-none"/>
        </w:rPr>
        <w:t>.</w:t>
      </w:r>
    </w:p>
    <w:p w14:paraId="72E2CE5B" w14:textId="7CE478AD" w:rsidR="00B71A29" w:rsidRDefault="00C03375" w:rsidP="00B71A29">
      <w:pPr>
        <w:ind w:firstLine="708"/>
        <w:rPr>
          <w:lang w:eastAsia="x-none"/>
        </w:rPr>
      </w:pPr>
      <w:r>
        <w:rPr>
          <w:lang w:eastAsia="x-none"/>
        </w:rPr>
        <w:t>4</w:t>
      </w:r>
      <w:r w:rsidR="00A34F8B" w:rsidRPr="003C6015">
        <w:rPr>
          <w:lang w:eastAsia="x-none"/>
        </w:rPr>
        <w:t>.</w:t>
      </w:r>
      <w:r w:rsidR="00B71A29" w:rsidRPr="003C6015">
        <w:rPr>
          <w:lang w:eastAsia="x-none"/>
        </w:rPr>
        <w:t xml:space="preserve"> </w:t>
      </w:r>
      <w:r w:rsidR="00E34987">
        <w:rPr>
          <w:lang w:eastAsia="x-none"/>
        </w:rPr>
        <w:t>К</w:t>
      </w:r>
      <w:r w:rsidR="00B71A29" w:rsidRPr="003C6015">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форме </w:t>
      </w:r>
      <w:r w:rsidR="00A34F8B" w:rsidRPr="003C6015">
        <w:rPr>
          <w:i/>
          <w:iCs/>
          <w:lang w:eastAsia="x-none"/>
        </w:rPr>
        <w:t>П</w:t>
      </w:r>
      <w:r w:rsidR="00B71A29" w:rsidRPr="003C6015">
        <w:rPr>
          <w:i/>
          <w:iCs/>
          <w:lang w:eastAsia="x-none"/>
        </w:rPr>
        <w:t>риложения №</w:t>
      </w:r>
      <w:r w:rsidR="004711D5" w:rsidRPr="003C6015">
        <w:rPr>
          <w:i/>
          <w:iCs/>
          <w:lang w:eastAsia="x-none"/>
        </w:rPr>
        <w:t>2.1.</w:t>
      </w:r>
      <w:r w:rsidR="00B71A29" w:rsidRPr="003C6015">
        <w:rPr>
          <w:lang w:eastAsia="x-none"/>
        </w:rPr>
        <w:t xml:space="preserve"> к форме №1 Заявки на участие в конкурсе</w:t>
      </w:r>
      <w:r w:rsidR="0090004A">
        <w:rPr>
          <w:lang w:eastAsia="x-none"/>
        </w:rPr>
        <w:t xml:space="preserve"> в электронной форме</w:t>
      </w:r>
      <w:r w:rsidR="00B71A29" w:rsidRPr="003C6015">
        <w:rPr>
          <w:lang w:eastAsia="x-none"/>
        </w:rPr>
        <w:t xml:space="preserve">) </w:t>
      </w:r>
      <w:r w:rsidR="00B42DCD" w:rsidRPr="003C6015">
        <w:rPr>
          <w:lang w:eastAsia="x-none"/>
        </w:rPr>
        <w:t>«</w:t>
      </w:r>
      <w:r w:rsidR="003C6015" w:rsidRPr="003C6015">
        <w:rPr>
          <w:lang w:eastAsia="x-none"/>
        </w:rPr>
        <w:t>С</w:t>
      </w:r>
      <w:r w:rsidR="00B71A29" w:rsidRPr="003C6015">
        <w:rPr>
          <w:lang w:eastAsia="x-none"/>
        </w:rPr>
        <w:t>ведения о квалификации участника закупки»</w:t>
      </w:r>
      <w:r w:rsidR="004711D5" w:rsidRPr="003C6015">
        <w:rPr>
          <w:lang w:eastAsia="x-none"/>
        </w:rPr>
        <w:t xml:space="preserve"> (</w:t>
      </w:r>
      <w:r w:rsidR="004711D5" w:rsidRPr="003C6015">
        <w:rPr>
          <w:i/>
          <w:iCs/>
          <w:lang w:eastAsia="x-none"/>
        </w:rPr>
        <w:t>Приложение №2</w:t>
      </w:r>
      <w:r w:rsidR="004711D5" w:rsidRPr="003C6015">
        <w:rPr>
          <w:lang w:eastAsia="x-none"/>
        </w:rPr>
        <w:t xml:space="preserve"> к форме</w:t>
      </w:r>
      <w:r w:rsidR="003C6015">
        <w:rPr>
          <w:lang w:eastAsia="x-none"/>
        </w:rPr>
        <w:t xml:space="preserve"> </w:t>
      </w:r>
      <w:r w:rsidR="004711D5" w:rsidRPr="003C6015">
        <w:rPr>
          <w:lang w:eastAsia="x-none"/>
        </w:rPr>
        <w:t>№1 Заявки на участие в конкурсе</w:t>
      </w:r>
      <w:r w:rsidR="0090004A">
        <w:rPr>
          <w:lang w:eastAsia="x-none"/>
        </w:rPr>
        <w:t xml:space="preserve"> в электронной форме</w:t>
      </w:r>
      <w:r w:rsidR="004711D5" w:rsidRPr="003C6015">
        <w:rPr>
          <w:lang w:eastAsia="x-none"/>
        </w:rPr>
        <w:t>)</w:t>
      </w:r>
      <w:r>
        <w:rPr>
          <w:lang w:eastAsia="x-none"/>
        </w:rPr>
        <w:t>.</w:t>
      </w:r>
    </w:p>
    <w:p w14:paraId="36B2A1AA" w14:textId="77777777" w:rsidR="00C919F0" w:rsidRDefault="004F6ECA" w:rsidP="00267F98">
      <w:pPr>
        <w:pStyle w:val="afffff0"/>
        <w:tabs>
          <w:tab w:val="clear" w:pos="2127"/>
          <w:tab w:val="left" w:pos="0"/>
        </w:tabs>
        <w:spacing w:line="240" w:lineRule="auto"/>
        <w:ind w:left="0" w:firstLine="0"/>
        <w:rPr>
          <w:i/>
          <w:iCs/>
          <w:sz w:val="24"/>
          <w:szCs w:val="24"/>
        </w:rPr>
      </w:pPr>
      <w:r w:rsidRPr="00CE3E2C">
        <w:rPr>
          <w:sz w:val="24"/>
          <w:szCs w:val="24"/>
        </w:rPr>
        <w:t xml:space="preserve">           5.</w:t>
      </w:r>
      <w:r w:rsidR="005F061A" w:rsidRPr="00CE3E2C">
        <w:rPr>
          <w:sz w:val="24"/>
          <w:szCs w:val="24"/>
        </w:rPr>
        <w:t xml:space="preserve"> </w:t>
      </w:r>
      <w:r w:rsidRPr="00CE3E2C">
        <w:rPr>
          <w:sz w:val="24"/>
          <w:szCs w:val="24"/>
        </w:rPr>
        <w:t>Наименование страны происхождения поставляемого товара (</w:t>
      </w:r>
      <w:r w:rsidRPr="00CE3E2C">
        <w:rPr>
          <w:i/>
          <w:iCs/>
          <w:sz w:val="24"/>
          <w:szCs w:val="24"/>
        </w:rPr>
        <w:t>при осуществлении закупки товара, в том числе поставляемого заказчику при выполнении закупаемых работ, оказании закупаемых услуг</w:t>
      </w:r>
      <w:r w:rsidRPr="00CE3E2C">
        <w:rPr>
          <w:sz w:val="24"/>
          <w:szCs w:val="24"/>
        </w:rPr>
        <w:t>)</w:t>
      </w:r>
      <w:r w:rsidRPr="00CE3E2C">
        <w:rPr>
          <w:i/>
          <w:iCs/>
          <w:sz w:val="24"/>
          <w:szCs w:val="24"/>
        </w:rPr>
        <w:t xml:space="preserve"> </w:t>
      </w:r>
      <w:r w:rsidRPr="00CE3E2C">
        <w:rPr>
          <w:sz w:val="24"/>
          <w:szCs w:val="24"/>
        </w:rPr>
        <w:t>Приложение № 2.2. к Форме №1 Заявки на участие конкурсе в электронной форме</w:t>
      </w:r>
      <w:r w:rsidR="005F061A" w:rsidRPr="00CE3E2C">
        <w:rPr>
          <w:sz w:val="24"/>
          <w:szCs w:val="24"/>
        </w:rPr>
        <w:t xml:space="preserve"> -</w:t>
      </w:r>
      <w:r w:rsidR="005F061A" w:rsidRPr="00267F98">
        <w:rPr>
          <w:b/>
          <w:bCs/>
          <w:i/>
          <w:iCs/>
          <w:sz w:val="24"/>
          <w:szCs w:val="24"/>
        </w:rPr>
        <w:t>не установлено.</w:t>
      </w:r>
      <w:r w:rsidR="005F061A" w:rsidRPr="00CE3E2C">
        <w:rPr>
          <w:i/>
          <w:iCs/>
          <w:sz w:val="24"/>
          <w:szCs w:val="24"/>
        </w:rPr>
        <w:t xml:space="preserve"> </w:t>
      </w:r>
    </w:p>
    <w:p w14:paraId="1510ABF0" w14:textId="2C6FDA2B" w:rsidR="00C03375" w:rsidRPr="00C919F0" w:rsidRDefault="00C919F0" w:rsidP="00C919F0">
      <w:pPr>
        <w:pStyle w:val="afffff0"/>
        <w:tabs>
          <w:tab w:val="clear" w:pos="1134"/>
          <w:tab w:val="clear" w:pos="2127"/>
          <w:tab w:val="left" w:pos="0"/>
          <w:tab w:val="left" w:pos="709"/>
        </w:tabs>
        <w:spacing w:line="240" w:lineRule="auto"/>
        <w:ind w:left="0" w:firstLine="0"/>
        <w:rPr>
          <w:i/>
          <w:iCs/>
          <w:sz w:val="24"/>
          <w:szCs w:val="24"/>
        </w:rPr>
      </w:pPr>
      <w:r>
        <w:rPr>
          <w:sz w:val="24"/>
          <w:szCs w:val="24"/>
        </w:rPr>
        <w:tab/>
      </w:r>
      <w:r w:rsidRPr="00C919F0">
        <w:rPr>
          <w:sz w:val="24"/>
          <w:szCs w:val="24"/>
        </w:rPr>
        <w:t>6.</w:t>
      </w:r>
      <w:r w:rsidR="000D3FF4">
        <w:rPr>
          <w:sz w:val="24"/>
          <w:szCs w:val="24"/>
        </w:rPr>
        <w:t xml:space="preserve"> </w:t>
      </w:r>
      <w:r w:rsidR="00C03375" w:rsidRPr="00246654">
        <w:rPr>
          <w:sz w:val="24"/>
          <w:szCs w:val="24"/>
          <w:lang w:eastAsia="x-none"/>
        </w:rPr>
        <w:t>Ценовое предложение (</w:t>
      </w:r>
      <w:r w:rsidR="00C03375" w:rsidRPr="00246654">
        <w:rPr>
          <w:i/>
          <w:iCs/>
          <w:sz w:val="24"/>
          <w:szCs w:val="24"/>
        </w:rPr>
        <w:t>Приложение №1</w:t>
      </w:r>
      <w:r w:rsidR="00C03375" w:rsidRPr="00246654">
        <w:rPr>
          <w:sz w:val="24"/>
          <w:szCs w:val="24"/>
        </w:rPr>
        <w:t xml:space="preserve"> к форме №1 заявки к документации на участие </w:t>
      </w:r>
      <w:r w:rsidR="00C03375" w:rsidRPr="00246654">
        <w:rPr>
          <w:color w:val="000000" w:themeColor="text1"/>
          <w:sz w:val="24"/>
          <w:szCs w:val="24"/>
        </w:rPr>
        <w:t>в конкурсе в электронной форме</w:t>
      </w:r>
      <w:r w:rsidR="00C03375" w:rsidRPr="00246654">
        <w:rPr>
          <w:sz w:val="24"/>
          <w:szCs w:val="24"/>
          <w:lang w:eastAsia="x-none"/>
        </w:rPr>
        <w:t>).</w:t>
      </w:r>
    </w:p>
    <w:p w14:paraId="70282FC3" w14:textId="77777777"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50BD4B5E" w14:textId="77777777" w:rsidR="00C03375" w:rsidRPr="001D055A" w:rsidRDefault="00C03375" w:rsidP="00C03375">
      <w:pPr>
        <w:pStyle w:val="3a"/>
        <w:tabs>
          <w:tab w:val="clear" w:pos="788"/>
        </w:tabs>
        <w:ind w:left="709"/>
        <w:rPr>
          <w:szCs w:val="24"/>
        </w:rPr>
      </w:pPr>
      <w:bookmarkStart w:id="43" w:name="_Ref11560130"/>
      <w:r w:rsidRPr="001D055A">
        <w:rPr>
          <w:szCs w:val="24"/>
        </w:rPr>
        <w:t>Валютой заявки на участие в конкурсе является российский рубль.</w:t>
      </w:r>
    </w:p>
    <w:bookmarkEnd w:id="43"/>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4" w:name="_Hlk113016130"/>
      <w:r w:rsidRPr="001D055A">
        <w:t>ЭП «РТС-тендер»</w:t>
      </w:r>
      <w:bookmarkEnd w:id="44"/>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lastRenderedPageBreak/>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D44774" w:rsidRDefault="00D44774" w:rsidP="00521F69">
      <w:pPr>
        <w:ind w:firstLine="708"/>
        <w:rPr>
          <w:rFonts w:eastAsia="Calibri"/>
          <w:i/>
          <w:sz w:val="18"/>
          <w:szCs w:val="18"/>
        </w:rPr>
      </w:pPr>
      <w:r w:rsidRPr="00D44774">
        <w:rPr>
          <w:rFonts w:eastAsia="Calibri"/>
          <w:i/>
          <w:sz w:val="18"/>
          <w:szCs w:val="18"/>
        </w:rPr>
        <w:t xml:space="preserve">Примечание: </w:t>
      </w:r>
      <w:r w:rsidR="00521F69" w:rsidRPr="00D44774">
        <w:rPr>
          <w:rFonts w:eastAsia="Calibri"/>
          <w:i/>
          <w:sz w:val="18"/>
          <w:szCs w:val="18"/>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505A05" w:rsidRDefault="00521F69" w:rsidP="00521F69">
      <w:pPr>
        <w:rPr>
          <w:rFonts w:eastAsia="Calibri"/>
          <w:b/>
          <w:bCs/>
          <w:i/>
          <w:sz w:val="18"/>
          <w:szCs w:val="18"/>
        </w:rPr>
      </w:pPr>
      <w:r w:rsidRPr="00D44774">
        <w:rPr>
          <w:rFonts w:eastAsia="Calibri"/>
          <w:i/>
          <w:sz w:val="18"/>
          <w:szCs w:val="18"/>
        </w:rPr>
        <w:t xml:space="preserve">    </w:t>
      </w:r>
      <w:r w:rsidR="00885169" w:rsidRPr="00D44774">
        <w:rPr>
          <w:rFonts w:eastAsia="Calibri"/>
          <w:i/>
          <w:sz w:val="18"/>
          <w:szCs w:val="18"/>
        </w:rPr>
        <w:tab/>
      </w:r>
      <w:r w:rsidR="00F25EC2" w:rsidRPr="00505A05">
        <w:rPr>
          <w:rFonts w:eastAsia="Calibri"/>
          <w:b/>
          <w:bCs/>
          <w:i/>
          <w:sz w:val="18"/>
          <w:szCs w:val="18"/>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31E6439" w14:textId="40C743BF"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CA3E8D" w:rsidRDefault="00D35FC7" w:rsidP="00B25273">
      <w:pPr>
        <w:pStyle w:val="3a"/>
        <w:numPr>
          <w:ilvl w:val="0"/>
          <w:numId w:val="9"/>
        </w:numPr>
        <w:jc w:val="center"/>
        <w:textAlignment w:val="baseline"/>
        <w:rPr>
          <w:b/>
          <w:bCs/>
          <w:color w:val="000000"/>
          <w:szCs w:val="24"/>
        </w:rPr>
      </w:pPr>
      <w:r w:rsidRPr="00CA3E8D">
        <w:rPr>
          <w:b/>
          <w:bCs/>
          <w:szCs w:val="24"/>
        </w:rPr>
        <w:t xml:space="preserve">ОБЕСПЕЧЕНИЕ </w:t>
      </w:r>
      <w:r w:rsidRPr="00CA3E8D">
        <w:rPr>
          <w:b/>
          <w:bCs/>
          <w:color w:val="000000"/>
          <w:szCs w:val="24"/>
        </w:rPr>
        <w:t>ЗАЯВКИ НА УЧАСТИЕ В КОНКУРСЕ</w:t>
      </w:r>
      <w:r w:rsidR="00992CB1" w:rsidRPr="00CA3E8D">
        <w:rPr>
          <w:b/>
          <w:bCs/>
          <w:color w:val="000000"/>
          <w:szCs w:val="24"/>
        </w:rPr>
        <w:t xml:space="preserve"> В ЭЛЕКТРОННОЙ ФОРМЕ</w:t>
      </w:r>
      <w:r w:rsidR="00044E85" w:rsidRPr="00CA3E8D">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w:t>
      </w:r>
      <w:r w:rsidR="002504B4" w:rsidRPr="00F47FAB">
        <w:rPr>
          <w:szCs w:val="24"/>
        </w:rPr>
        <w:lastRenderedPageBreak/>
        <w:t xml:space="preserve">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lastRenderedPageBreak/>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5"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5"/>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6"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46"/>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lastRenderedPageBreak/>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70E49B67" w:rsidR="009076A1" w:rsidRPr="0098644C" w:rsidRDefault="000D3FF4" w:rsidP="000D3FF4">
      <w:pPr>
        <w:pStyle w:val="ConsPlusNormal"/>
        <w:ind w:firstLine="708"/>
        <w:jc w:val="both"/>
        <w:rPr>
          <w:rFonts w:ascii="Times New Roman" w:hAnsi="Times New Roman" w:cs="Times New Roman"/>
          <w:bCs/>
          <w:sz w:val="24"/>
          <w:szCs w:val="24"/>
        </w:rPr>
      </w:pPr>
      <w:r>
        <w:rPr>
          <w:rFonts w:ascii="Times New Roman" w:eastAsia="Calibri" w:hAnsi="Times New Roman" w:cs="Times New Roman"/>
          <w:sz w:val="24"/>
          <w:szCs w:val="24"/>
          <w:lang w:eastAsia="en-US"/>
        </w:rPr>
        <w:t>1</w:t>
      </w:r>
      <w:r w:rsidR="004F21E9" w:rsidRPr="0098644C">
        <w:rPr>
          <w:rFonts w:ascii="Times New Roman" w:eastAsia="Calibri" w:hAnsi="Times New Roman" w:cs="Times New Roman"/>
          <w:sz w:val="24"/>
          <w:szCs w:val="24"/>
          <w:lang w:eastAsia="en-US"/>
        </w:rPr>
        <w:t>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004F21E9"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69DAA2CC" w:rsidR="00734754" w:rsidRPr="0098644C" w:rsidRDefault="000D3FF4" w:rsidP="0098644C">
      <w:pPr>
        <w:pStyle w:val="3a"/>
        <w:ind w:left="0"/>
        <w:rPr>
          <w:rFonts w:eastAsia="Calibri"/>
          <w:lang w:eastAsia="en-US"/>
        </w:rPr>
      </w:pPr>
      <w:r>
        <w:rPr>
          <w:rFonts w:eastAsia="Calibri"/>
          <w:lang w:eastAsia="en-US"/>
        </w:rPr>
        <w:tab/>
      </w:r>
      <w:r w:rsidR="007B3742">
        <w:rPr>
          <w:rFonts w:eastAsia="Calibri"/>
          <w:lang w:eastAsia="en-US"/>
        </w:rPr>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8"/>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8"/>
        <w:ind w:firstLine="708"/>
        <w:jc w:val="both"/>
        <w:rPr>
          <w:rFonts w:ascii="Times New Roman" w:hAnsi="Times New Roman" w:cs="Times New Roman"/>
          <w:sz w:val="24"/>
          <w:szCs w:val="24"/>
        </w:rPr>
      </w:pPr>
      <w:bookmarkStart w:id="47"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47"/>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48"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48"/>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lastRenderedPageBreak/>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398BB515" w14:textId="2C4C08A8" w:rsidR="0000227D" w:rsidRPr="00CF208D" w:rsidRDefault="00F5399C" w:rsidP="00F5399C">
      <w:pPr>
        <w:pStyle w:val="3a"/>
        <w:tabs>
          <w:tab w:val="num" w:pos="709"/>
        </w:tabs>
        <w:ind w:left="0"/>
        <w:textAlignment w:val="baseline"/>
        <w:rPr>
          <w:b/>
        </w:rPr>
      </w:pPr>
      <w:r>
        <w:rPr>
          <w:szCs w:val="24"/>
        </w:rPr>
        <w:tab/>
      </w:r>
      <w:r w:rsidR="000D13CC">
        <w:rPr>
          <w:szCs w:val="24"/>
        </w:rPr>
        <w:t xml:space="preserve">13.5. </w:t>
      </w:r>
      <w:r w:rsidRPr="00CF208D">
        <w:rPr>
          <w:bCs/>
        </w:rPr>
        <w:t>В случае, если конкурс признан не состоявшимся и договор не заключен, заказчик</w:t>
      </w:r>
      <w:r w:rsidR="00AB45F4" w:rsidRPr="00CF208D">
        <w:rPr>
          <w:bCs/>
        </w:rPr>
        <w:t>, в соответствии с Положением</w:t>
      </w:r>
      <w:r w:rsidR="00CB55C4" w:rsidRPr="00CF208D">
        <w:rPr>
          <w:bCs/>
        </w:rPr>
        <w:t xml:space="preserve"> </w:t>
      </w:r>
      <w:r w:rsidR="00905B45" w:rsidRPr="00CF208D">
        <w:rPr>
          <w:bCs/>
        </w:rPr>
        <w:t>о закупках</w:t>
      </w:r>
      <w:r w:rsidR="00AB45F4" w:rsidRPr="00CF208D">
        <w:rPr>
          <w:bCs/>
        </w:rPr>
        <w:t xml:space="preserve">, </w:t>
      </w:r>
      <w:r w:rsidRPr="00CF208D">
        <w:rPr>
          <w:bCs/>
        </w:rPr>
        <w:t xml:space="preserve">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8"/>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8"/>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lastRenderedPageBreak/>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49" w:name="_Hlk96000020"/>
      <w:r w:rsidRPr="0046432E">
        <w:t>об отклонении всех вторых частей заявок, поданных участниками процедуры закупки</w:t>
      </w:r>
      <w:bookmarkEnd w:id="49"/>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0" w:name="_Hlk152857226"/>
      <w:r w:rsidR="00D576BD" w:rsidRPr="0046432E">
        <w:t>которые комиссия сочтет нужным указать</w:t>
      </w:r>
      <w:bookmarkEnd w:id="50"/>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lastRenderedPageBreak/>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1" w:name="_Hlk520968197"/>
      <w:bookmarkStart w:id="52"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1"/>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342FCD" w:rsidRDefault="00C35DC0" w:rsidP="009116D3">
      <w:pPr>
        <w:tabs>
          <w:tab w:val="left" w:pos="709"/>
        </w:tabs>
        <w:spacing w:after="0"/>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комиссия оценивает и сопоставляет такие заявки по критериям:</w:t>
      </w:r>
    </w:p>
    <w:p w14:paraId="6591636B" w14:textId="516DE8A4" w:rsidR="009116D3" w:rsidRPr="00342FCD" w:rsidRDefault="00C35DC0" w:rsidP="009116D3">
      <w:pPr>
        <w:tabs>
          <w:tab w:val="left" w:pos="709"/>
        </w:tabs>
        <w:spacing w:after="0"/>
        <w:ind w:firstLine="709"/>
      </w:pPr>
      <w:r w:rsidRPr="00342FCD">
        <w:t xml:space="preserve">1) цена договора (значимость – </w:t>
      </w:r>
      <w:r w:rsidR="0038379F">
        <w:t xml:space="preserve">40 </w:t>
      </w:r>
      <w:r w:rsidRPr="00342FCD">
        <w:t>%);</w:t>
      </w:r>
    </w:p>
    <w:p w14:paraId="25FBC4F8" w14:textId="2C5318D3" w:rsidR="008958F6" w:rsidRPr="00342FCD" w:rsidRDefault="00C35DC0" w:rsidP="009116D3">
      <w:pPr>
        <w:tabs>
          <w:tab w:val="left" w:pos="709"/>
        </w:tabs>
        <w:spacing w:after="0"/>
        <w:ind w:firstLine="709"/>
      </w:pPr>
      <w:r w:rsidRPr="00342FCD">
        <w:t xml:space="preserve">2) квалификация участника закупки (значимость – </w:t>
      </w:r>
      <w:r w:rsidR="0038379F">
        <w:t>60</w:t>
      </w:r>
      <w:r w:rsidR="008958F6" w:rsidRPr="00342FCD">
        <w:t xml:space="preserve"> </w:t>
      </w:r>
      <w:r w:rsidRPr="00342FCD">
        <w:t>%)</w:t>
      </w:r>
      <w:r w:rsidR="005F0D15" w:rsidRPr="00342FCD">
        <w:t>;</w:t>
      </w:r>
    </w:p>
    <w:p w14:paraId="3C863D4E" w14:textId="77777777" w:rsidR="00921077" w:rsidRDefault="00921077" w:rsidP="002504B4">
      <w:pPr>
        <w:autoSpaceDE w:val="0"/>
        <w:autoSpaceDN w:val="0"/>
        <w:adjustRightInd w:val="0"/>
        <w:spacing w:after="0"/>
        <w:ind w:firstLine="709"/>
        <w:rPr>
          <w:b/>
          <w:u w:val="single"/>
        </w:rPr>
      </w:pPr>
    </w:p>
    <w:p w14:paraId="2EE3430E" w14:textId="628C542D" w:rsidR="002504B4" w:rsidRPr="00342FCD" w:rsidRDefault="002504B4" w:rsidP="002504B4">
      <w:pPr>
        <w:autoSpaceDE w:val="0"/>
        <w:autoSpaceDN w:val="0"/>
        <w:adjustRightInd w:val="0"/>
        <w:spacing w:after="0"/>
        <w:ind w:firstLine="709"/>
        <w:rPr>
          <w:b/>
          <w:bCs/>
          <w:color w:val="000000"/>
          <w:u w:val="single"/>
        </w:rPr>
      </w:pPr>
      <w:r w:rsidRPr="00342FCD">
        <w:rPr>
          <w:b/>
          <w:u w:val="single"/>
        </w:rPr>
        <w:t xml:space="preserve">1. </w:t>
      </w:r>
      <w:bookmarkStart w:id="53" w:name="_Hlk90983024"/>
      <w:r w:rsidR="003D21FD" w:rsidRPr="00342FCD">
        <w:rPr>
          <w:b/>
          <w:u w:val="single"/>
        </w:rPr>
        <w:t xml:space="preserve">Критерий: </w:t>
      </w:r>
      <w:r w:rsidRPr="00342FCD">
        <w:rPr>
          <w:b/>
          <w:bCs/>
          <w:color w:val="000000"/>
          <w:u w:val="single"/>
        </w:rPr>
        <w:t>Цена договора.</w:t>
      </w:r>
    </w:p>
    <w:p w14:paraId="5F9047C0" w14:textId="3E2992A6" w:rsidR="002504B4" w:rsidRPr="00342FCD" w:rsidRDefault="002504B4" w:rsidP="002504B4">
      <w:pPr>
        <w:spacing w:after="0"/>
        <w:ind w:firstLine="709"/>
        <w:rPr>
          <w:b/>
          <w:bCs/>
        </w:rPr>
      </w:pPr>
      <w:r w:rsidRPr="00492F44">
        <w:rPr>
          <w:b/>
          <w:bCs/>
        </w:rPr>
        <w:t xml:space="preserve">Значимость критерия: </w:t>
      </w:r>
      <w:r w:rsidR="0038379F" w:rsidRPr="00492F44">
        <w:rPr>
          <w:b/>
          <w:bCs/>
        </w:rPr>
        <w:t>40</w:t>
      </w:r>
      <w:r w:rsidRPr="00492F44">
        <w:rPr>
          <w:b/>
          <w:bCs/>
        </w:rPr>
        <w:t xml:space="preserve"> %</w:t>
      </w:r>
    </w:p>
    <w:p w14:paraId="6705AC70" w14:textId="5F077CEF" w:rsidR="005311FE" w:rsidRPr="0076404C" w:rsidRDefault="005311FE" w:rsidP="002504B4">
      <w:pPr>
        <w:spacing w:after="0"/>
        <w:ind w:firstLine="709"/>
        <w:rPr>
          <w:b/>
          <w:bCs/>
        </w:rPr>
      </w:pPr>
      <w:bookmarkStart w:id="54" w:name="_Hlk126936511"/>
      <w:r w:rsidRPr="00342FCD">
        <w:rPr>
          <w:b/>
          <w:bCs/>
        </w:rPr>
        <w:t xml:space="preserve">Коэффициент значимости </w:t>
      </w:r>
      <w:r w:rsidR="0038379F">
        <w:rPr>
          <w:b/>
          <w:bCs/>
        </w:rPr>
        <w:t>–</w:t>
      </w:r>
      <w:r w:rsidR="009566B3" w:rsidRPr="00342FCD">
        <w:rPr>
          <w:b/>
          <w:bCs/>
        </w:rPr>
        <w:t xml:space="preserve"> </w:t>
      </w:r>
      <w:r w:rsidR="0038379F">
        <w:rPr>
          <w:b/>
          <w:bCs/>
        </w:rPr>
        <w:t>0,4</w:t>
      </w:r>
    </w:p>
    <w:p w14:paraId="2842D53B" w14:textId="77777777" w:rsidR="00DC563C" w:rsidRPr="00342FCD" w:rsidRDefault="002504B4" w:rsidP="00DC563C">
      <w:pPr>
        <w:ind w:firstLine="709"/>
      </w:pPr>
      <w:bookmarkStart w:id="55" w:name="_Hlk17101005"/>
      <w:bookmarkEnd w:id="54"/>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342FCD">
        <w:t>Приложения №</w:t>
      </w:r>
      <w:r w:rsidR="007D1FB8" w:rsidRPr="00342FCD">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E4866">
      <w:pPr>
        <w:autoSpaceDE w:val="0"/>
        <w:autoSpaceDN w:val="0"/>
        <w:adjustRightInd w:val="0"/>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E4866">
      <w:pPr>
        <w:autoSpaceDE w:val="0"/>
        <w:autoSpaceDN w:val="0"/>
        <w:adjustRightInd w:val="0"/>
        <w:ind w:firstLine="708"/>
        <w:rPr>
          <w:bCs/>
          <w:color w:val="000000"/>
        </w:rPr>
      </w:pPr>
      <w:r w:rsidRPr="00342FCD">
        <w:rPr>
          <w:bCs/>
          <w:color w:val="000000"/>
        </w:rPr>
        <w:lastRenderedPageBreak/>
        <w:t>При оценке заявок по критерию «цена договора» использование подкритериев не допускается.</w:t>
      </w:r>
    </w:p>
    <w:p w14:paraId="29B39F4E" w14:textId="62F127C5" w:rsidR="00E8035B" w:rsidRPr="00342FCD" w:rsidRDefault="00E8035B" w:rsidP="00E643D7">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1E2DC8">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B46EF4">
      <w:pPr>
        <w:autoSpaceDE w:val="0"/>
        <w:autoSpaceDN w:val="0"/>
        <w:adjustRightInd w:val="0"/>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1E2DC8">
      <w:pPr>
        <w:autoSpaceDE w:val="0"/>
        <w:autoSpaceDN w:val="0"/>
        <w:adjustRightInd w:val="0"/>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342FCD" w:rsidRDefault="00E8035B" w:rsidP="001E2DC8">
      <w:pPr>
        <w:autoSpaceDE w:val="0"/>
        <w:autoSpaceDN w:val="0"/>
        <w:adjustRightInd w:val="0"/>
        <w:ind w:firstLine="708"/>
        <w:rPr>
          <w:bCs/>
          <w:color w:val="000000"/>
        </w:rPr>
      </w:pPr>
      <w:r w:rsidRPr="00342FCD">
        <w:rPr>
          <w:bCs/>
          <w:color w:val="000000"/>
        </w:rPr>
        <w:t>Ai - предложение i-го участника закупки, заявка (предложение) которого оценивается.</w:t>
      </w:r>
    </w:p>
    <w:p w14:paraId="735786DB" w14:textId="5491E942" w:rsidR="00E8035B" w:rsidRPr="00342FCD" w:rsidRDefault="00E8035B" w:rsidP="00E8035B">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BB56B1">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bookmarkEnd w:id="52"/>
    <w:bookmarkEnd w:id="53"/>
    <w:bookmarkEnd w:id="55"/>
    <w:p w14:paraId="2CFAEEDC" w14:textId="61928B14" w:rsidR="007E1D8B" w:rsidRPr="00CA3E8D" w:rsidRDefault="0085495A" w:rsidP="007E1D8B">
      <w:pPr>
        <w:autoSpaceDE w:val="0"/>
        <w:autoSpaceDN w:val="0"/>
        <w:adjustRightInd w:val="0"/>
        <w:ind w:firstLine="708"/>
        <w:rPr>
          <w:b/>
          <w:bCs/>
          <w:color w:val="000000"/>
          <w:u w:val="single"/>
        </w:rPr>
      </w:pPr>
      <w:r w:rsidRPr="00CA3E8D">
        <w:rPr>
          <w:b/>
          <w:bCs/>
          <w:color w:val="000000"/>
          <w:u w:val="single"/>
        </w:rPr>
        <w:t xml:space="preserve">2.  </w:t>
      </w:r>
      <w:bookmarkStart w:id="56" w:name="_Hlk91423850"/>
      <w:r w:rsidRPr="00CA3E8D">
        <w:rPr>
          <w:b/>
          <w:bCs/>
          <w:color w:val="000000"/>
          <w:u w:val="single"/>
        </w:rPr>
        <w:t>Критерий: Квалификация участника закупк</w:t>
      </w:r>
      <w:bookmarkStart w:id="57" w:name="_Hlk56162820"/>
      <w:r w:rsidR="007E1D8B" w:rsidRPr="00CA3E8D">
        <w:rPr>
          <w:b/>
          <w:bCs/>
          <w:color w:val="000000"/>
          <w:u w:val="single"/>
        </w:rPr>
        <w:t>и</w:t>
      </w:r>
    </w:p>
    <w:p w14:paraId="259DF5E0" w14:textId="35BF057E" w:rsidR="0085495A" w:rsidRPr="00DC3E29" w:rsidRDefault="0085495A" w:rsidP="005F0D15">
      <w:pPr>
        <w:autoSpaceDE w:val="0"/>
        <w:autoSpaceDN w:val="0"/>
        <w:adjustRightInd w:val="0"/>
        <w:ind w:firstLine="708"/>
        <w:rPr>
          <w:b/>
          <w:bCs/>
          <w:color w:val="000000"/>
        </w:rPr>
      </w:pPr>
      <w:bookmarkStart w:id="58" w:name="_Hlk142376675"/>
      <w:r w:rsidRPr="00492F44">
        <w:rPr>
          <w:b/>
          <w:bCs/>
          <w:color w:val="000000"/>
        </w:rPr>
        <w:t xml:space="preserve">Значимость критерия: </w:t>
      </w:r>
      <w:r w:rsidR="0038379F" w:rsidRPr="00492F44">
        <w:rPr>
          <w:b/>
          <w:bCs/>
          <w:color w:val="000000"/>
        </w:rPr>
        <w:t xml:space="preserve">60 </w:t>
      </w:r>
      <w:r w:rsidRPr="00492F44">
        <w:rPr>
          <w:b/>
          <w:bCs/>
          <w:color w:val="000000"/>
        </w:rPr>
        <w:t>%</w:t>
      </w:r>
    </w:p>
    <w:p w14:paraId="6129D1A0" w14:textId="55A29E86" w:rsidR="00642D6D" w:rsidRPr="00DC3E29" w:rsidRDefault="00642D6D" w:rsidP="005F0D15">
      <w:pPr>
        <w:autoSpaceDE w:val="0"/>
        <w:autoSpaceDN w:val="0"/>
        <w:adjustRightInd w:val="0"/>
        <w:ind w:firstLine="708"/>
        <w:rPr>
          <w:b/>
          <w:bCs/>
          <w:color w:val="000000"/>
        </w:rPr>
      </w:pPr>
      <w:r w:rsidRPr="00DC3E29">
        <w:rPr>
          <w:b/>
          <w:bCs/>
          <w:color w:val="000000"/>
        </w:rPr>
        <w:t xml:space="preserve">Коэффициент значимости </w:t>
      </w:r>
      <w:r w:rsidR="0038379F" w:rsidRPr="00DC3E29">
        <w:rPr>
          <w:b/>
          <w:bCs/>
          <w:color w:val="000000"/>
        </w:rPr>
        <w:t>–</w:t>
      </w:r>
      <w:r w:rsidRPr="00DC3E29">
        <w:rPr>
          <w:b/>
          <w:bCs/>
          <w:color w:val="000000"/>
        </w:rPr>
        <w:t xml:space="preserve"> </w:t>
      </w:r>
      <w:r w:rsidR="0038379F" w:rsidRPr="00DC3E29">
        <w:rPr>
          <w:b/>
          <w:bCs/>
          <w:color w:val="000000"/>
        </w:rPr>
        <w:t>0,6</w:t>
      </w:r>
    </w:p>
    <w:p w14:paraId="468677F9" w14:textId="766743A9" w:rsidR="007356D0" w:rsidRPr="00DC3E29" w:rsidRDefault="005F0D15" w:rsidP="007356D0">
      <w:pPr>
        <w:autoSpaceDE w:val="0"/>
        <w:autoSpaceDN w:val="0"/>
        <w:adjustRightInd w:val="0"/>
        <w:ind w:firstLine="708"/>
        <w:rPr>
          <w:color w:val="000000"/>
        </w:rPr>
      </w:pPr>
      <w:r w:rsidRPr="00DC3E29">
        <w:rPr>
          <w:b/>
          <w:bCs/>
          <w:color w:val="000000"/>
        </w:rPr>
        <w:t>Содержание:</w:t>
      </w:r>
      <w:r w:rsidR="007356D0" w:rsidRPr="00DC3E29">
        <w:rPr>
          <w:b/>
          <w:bCs/>
          <w:color w:val="000000"/>
        </w:rPr>
        <w:t xml:space="preserve"> </w:t>
      </w:r>
      <w:r w:rsidR="007356D0" w:rsidRPr="00DC3E29">
        <w:rPr>
          <w:color w:val="000000"/>
        </w:rPr>
        <w:t>Заявка на участие в конкурсе в электронной форме (Приложения №2</w:t>
      </w:r>
      <w:r w:rsidR="000D1BC8" w:rsidRPr="00DC3E29">
        <w:rPr>
          <w:color w:val="000000"/>
        </w:rPr>
        <w:t xml:space="preserve"> и</w:t>
      </w:r>
      <w:r w:rsidR="007356D0" w:rsidRPr="00DC3E29">
        <w:rPr>
          <w:color w:val="000000"/>
        </w:rPr>
        <w:t xml:space="preserve"> Приложение №2.1. к форме №1 Заявки на участие в конкурсе).</w:t>
      </w:r>
    </w:p>
    <w:bookmarkEnd w:id="58"/>
    <w:p w14:paraId="2B49C229" w14:textId="06D2309D" w:rsidR="00DF73B2" w:rsidRPr="00DC3E29" w:rsidRDefault="00A42DBC" w:rsidP="005F0D15">
      <w:pPr>
        <w:autoSpaceDE w:val="0"/>
        <w:autoSpaceDN w:val="0"/>
        <w:adjustRightInd w:val="0"/>
        <w:spacing w:after="0"/>
        <w:ind w:firstLine="567"/>
        <w:rPr>
          <w:b/>
          <w:color w:val="000000"/>
        </w:rPr>
      </w:pPr>
      <w:r w:rsidRPr="00DC3E29">
        <w:rPr>
          <w:b/>
          <w:color w:val="000000"/>
        </w:rPr>
        <w:t xml:space="preserve">Наличие у участника закупки опыта </w:t>
      </w:r>
      <w:r w:rsidR="00BC6B39" w:rsidRPr="00DC3E29">
        <w:rPr>
          <w:b/>
          <w:color w:val="000000"/>
        </w:rPr>
        <w:t>оказания услуг</w:t>
      </w:r>
      <w:r w:rsidRPr="00DC3E29">
        <w:rPr>
          <w:b/>
          <w:color w:val="000000"/>
        </w:rPr>
        <w:t xml:space="preserve">, </w:t>
      </w:r>
      <w:r w:rsidR="00BC6B39" w:rsidRPr="00DC3E29">
        <w:rPr>
          <w:b/>
          <w:color w:val="000000"/>
        </w:rPr>
        <w:t>связанных с</w:t>
      </w:r>
      <w:r w:rsidRPr="00DC3E29">
        <w:rPr>
          <w:b/>
          <w:color w:val="000000"/>
        </w:rPr>
        <w:t xml:space="preserve"> предметом </w:t>
      </w:r>
      <w:r w:rsidR="00BC6B39" w:rsidRPr="00DC3E29">
        <w:rPr>
          <w:b/>
          <w:color w:val="000000"/>
        </w:rPr>
        <w:t>закупки</w:t>
      </w:r>
      <w:r w:rsidRPr="00DC3E29">
        <w:rPr>
          <w:b/>
          <w:color w:val="000000"/>
        </w:rPr>
        <w:t xml:space="preserve">. </w:t>
      </w:r>
    </w:p>
    <w:p w14:paraId="2E468D51" w14:textId="310E2F75" w:rsidR="00BC6B39" w:rsidRPr="00BC6B39" w:rsidRDefault="00667149" w:rsidP="00BC6B39">
      <w:pPr>
        <w:autoSpaceDE w:val="0"/>
        <w:autoSpaceDN w:val="0"/>
        <w:adjustRightInd w:val="0"/>
        <w:spacing w:after="0"/>
        <w:ind w:firstLine="567"/>
        <w:rPr>
          <w:b/>
          <w:bCs/>
          <w:color w:val="000000"/>
        </w:rPr>
      </w:pPr>
      <w:r>
        <w:rPr>
          <w:b/>
          <w:bCs/>
          <w:color w:val="000000"/>
        </w:rPr>
        <w:t>Подкритерий</w:t>
      </w:r>
      <w:r w:rsidR="00CA3E8D" w:rsidRPr="00DC3E29">
        <w:rPr>
          <w:b/>
          <w:bCs/>
          <w:color w:val="000000"/>
        </w:rPr>
        <w:t xml:space="preserve"> №1: </w:t>
      </w:r>
      <w:r w:rsidR="00BC6B39" w:rsidRPr="00DC3E29">
        <w:rPr>
          <w:b/>
          <w:bCs/>
          <w:color w:val="000000"/>
        </w:rPr>
        <w:t>Максимальная сумма исполненного договора или контракта</w:t>
      </w:r>
      <w:r w:rsidR="00F85C1D" w:rsidRPr="00DC3E29">
        <w:rPr>
          <w:b/>
          <w:bCs/>
          <w:color w:val="000000"/>
        </w:rPr>
        <w:t xml:space="preserve"> </w:t>
      </w:r>
      <w:r w:rsidR="00BC6B39" w:rsidRPr="00DC3E29">
        <w:rPr>
          <w:b/>
          <w:bCs/>
          <w:color w:val="000000"/>
        </w:rPr>
        <w:t>на оказание услуг по профессиональной уборке и комплексному обслуживанию помещений зданий</w:t>
      </w:r>
      <w:r w:rsidR="004B7453">
        <w:rPr>
          <w:b/>
          <w:bCs/>
          <w:color w:val="000000"/>
        </w:rPr>
        <w:t xml:space="preserve"> общей площадью не менее 6</w:t>
      </w:r>
      <w:r w:rsidR="00986FB2">
        <w:rPr>
          <w:b/>
          <w:bCs/>
          <w:color w:val="000000"/>
        </w:rPr>
        <w:t> </w:t>
      </w:r>
      <w:r w:rsidR="004B7453">
        <w:rPr>
          <w:b/>
          <w:bCs/>
          <w:color w:val="000000"/>
        </w:rPr>
        <w:t>000</w:t>
      </w:r>
      <w:r w:rsidR="00986FB2">
        <w:rPr>
          <w:b/>
          <w:bCs/>
          <w:color w:val="000000"/>
        </w:rPr>
        <w:t xml:space="preserve"> м</w:t>
      </w:r>
      <w:r w:rsidR="004B7453">
        <w:rPr>
          <w:b/>
          <w:bCs/>
          <w:color w:val="000000"/>
          <w:vertAlign w:val="superscript"/>
        </w:rPr>
        <w:t>2</w:t>
      </w:r>
      <w:r w:rsidR="00BA6720">
        <w:rPr>
          <w:b/>
          <w:bCs/>
          <w:color w:val="000000"/>
        </w:rPr>
        <w:t xml:space="preserve">, </w:t>
      </w:r>
      <w:r w:rsidR="00D70240" w:rsidRPr="00D70240">
        <w:rPr>
          <w:b/>
          <w:bCs/>
          <w:color w:val="000000"/>
        </w:rPr>
        <w:t>с учетом правопреемственности (в случае наличия в заявке подтверждающего документа)</w:t>
      </w:r>
      <w:r w:rsidR="00D70240">
        <w:rPr>
          <w:b/>
          <w:bCs/>
          <w:color w:val="000000"/>
        </w:rPr>
        <w:t>.</w:t>
      </w:r>
    </w:p>
    <w:p w14:paraId="1E4E1EDF" w14:textId="34A4307B" w:rsidR="00BC6B39" w:rsidRDefault="00A42DBC" w:rsidP="00BC6B39">
      <w:pPr>
        <w:autoSpaceDE w:val="0"/>
        <w:autoSpaceDN w:val="0"/>
        <w:adjustRightInd w:val="0"/>
        <w:spacing w:after="0"/>
        <w:ind w:firstLine="567"/>
        <w:rPr>
          <w:bCs/>
          <w:color w:val="000000"/>
        </w:rPr>
      </w:pPr>
      <w:r w:rsidRPr="00CA3E8D">
        <w:rPr>
          <w:bCs/>
          <w:color w:val="000000"/>
        </w:rPr>
        <w:t xml:space="preserve">Оценивается </w:t>
      </w:r>
      <w:r w:rsidR="00BC6B39">
        <w:rPr>
          <w:bCs/>
          <w:color w:val="000000"/>
        </w:rPr>
        <w:t>н</w:t>
      </w:r>
      <w:r w:rsidR="00BC6B39" w:rsidRPr="00BC6B39">
        <w:rPr>
          <w:bCs/>
          <w:color w:val="000000"/>
        </w:rPr>
        <w:t xml:space="preserve">аличие у участника </w:t>
      </w:r>
      <w:r w:rsidR="00BC6B39">
        <w:rPr>
          <w:bCs/>
          <w:color w:val="000000"/>
        </w:rPr>
        <w:t xml:space="preserve">закупки </w:t>
      </w:r>
      <w:r w:rsidR="00BC6B39" w:rsidRPr="00BC6B39">
        <w:rPr>
          <w:bCs/>
          <w:color w:val="000000"/>
        </w:rPr>
        <w:t>исполненного договора или контракта</w:t>
      </w:r>
      <w:r w:rsidR="00A60AF9">
        <w:rPr>
          <w:bCs/>
          <w:color w:val="000000"/>
        </w:rPr>
        <w:t>,</w:t>
      </w:r>
      <w:r w:rsidR="00BC6B39" w:rsidRPr="00BC6B39">
        <w:rPr>
          <w:bCs/>
          <w:color w:val="000000"/>
        </w:rPr>
        <w:t xml:space="preserve"> </w:t>
      </w:r>
      <w:r w:rsidR="00A60AF9" w:rsidRPr="00A60AF9">
        <w:rPr>
          <w:color w:val="000000"/>
        </w:rPr>
        <w:t>с учетом правопреемственности (в случае наличия в заявке подтверждающего документа),</w:t>
      </w:r>
      <w:r w:rsidR="00A60AF9" w:rsidRPr="00A60AF9">
        <w:rPr>
          <w:b/>
          <w:bCs/>
          <w:color w:val="000000"/>
        </w:rPr>
        <w:t xml:space="preserve"> </w:t>
      </w:r>
      <w:r w:rsidR="00BC6B39" w:rsidRPr="00BC6B39">
        <w:rPr>
          <w:bCs/>
          <w:color w:val="000000"/>
        </w:rPr>
        <w:t>на оказание услуг по профессиональной уборке и комплексному обслуживанию помещений зданий</w:t>
      </w:r>
      <w:r w:rsidR="00986FB2">
        <w:rPr>
          <w:bCs/>
          <w:color w:val="000000"/>
        </w:rPr>
        <w:t xml:space="preserve">, общей площадью </w:t>
      </w:r>
      <w:r w:rsidR="00986FB2" w:rsidRPr="00755CFA">
        <w:rPr>
          <w:b/>
          <w:color w:val="000000"/>
        </w:rPr>
        <w:t>не менее 6000 м</w:t>
      </w:r>
      <w:r w:rsidR="00986FB2" w:rsidRPr="00755CFA">
        <w:rPr>
          <w:b/>
          <w:color w:val="000000"/>
          <w:vertAlign w:val="superscript"/>
        </w:rPr>
        <w:t>2</w:t>
      </w:r>
      <w:r w:rsidR="00986FB2" w:rsidRPr="00755CFA">
        <w:rPr>
          <w:b/>
          <w:color w:val="000000"/>
        </w:rPr>
        <w:t>,</w:t>
      </w:r>
      <w:r w:rsidR="00986FB2">
        <w:rPr>
          <w:bCs/>
          <w:color w:val="000000"/>
        </w:rPr>
        <w:t xml:space="preserve"> </w:t>
      </w:r>
      <w:r w:rsidR="00BC6B39" w:rsidRPr="00BC6B39">
        <w:rPr>
          <w:bCs/>
          <w:color w:val="000000"/>
        </w:rPr>
        <w:t>за период с 202</w:t>
      </w:r>
      <w:r w:rsidR="00BC6B39">
        <w:rPr>
          <w:bCs/>
          <w:color w:val="000000"/>
        </w:rPr>
        <w:t>1</w:t>
      </w:r>
      <w:r w:rsidR="00BC6B39" w:rsidRPr="00BC6B39">
        <w:rPr>
          <w:bCs/>
          <w:color w:val="000000"/>
        </w:rPr>
        <w:t xml:space="preserve"> по 202</w:t>
      </w:r>
      <w:r w:rsidR="00BC6B39">
        <w:rPr>
          <w:bCs/>
          <w:color w:val="000000"/>
        </w:rPr>
        <w:t>4</w:t>
      </w:r>
      <w:r w:rsidR="00BC6B39" w:rsidRPr="00BC6B39">
        <w:rPr>
          <w:bCs/>
          <w:color w:val="000000"/>
        </w:rPr>
        <w:t xml:space="preserve"> гг. предшествующий </w:t>
      </w:r>
      <w:bookmarkStart w:id="59" w:name="_Hlk158888805"/>
      <w:r w:rsidR="00BC6B39" w:rsidRPr="00BC6B39">
        <w:rPr>
          <w:bCs/>
          <w:color w:val="000000"/>
        </w:rPr>
        <w:t xml:space="preserve">дате </w:t>
      </w:r>
      <w:r w:rsidR="00BC6B39">
        <w:rPr>
          <w:bCs/>
          <w:color w:val="000000"/>
        </w:rPr>
        <w:t>размещения извещения о конкурентной закупке</w:t>
      </w:r>
      <w:bookmarkEnd w:id="59"/>
      <w:r w:rsidR="00BC6B39" w:rsidRPr="00BC6B39">
        <w:rPr>
          <w:bCs/>
          <w:color w:val="000000"/>
        </w:rPr>
        <w:t>, с максимальной ценой:</w:t>
      </w:r>
    </w:p>
    <w:p w14:paraId="057F8F8E" w14:textId="77777777" w:rsidR="00BC6B39" w:rsidRPr="00BC6B39" w:rsidRDefault="00BC6B39" w:rsidP="00BC6B39">
      <w:pPr>
        <w:autoSpaceDE w:val="0"/>
        <w:autoSpaceDN w:val="0"/>
        <w:adjustRightInd w:val="0"/>
        <w:spacing w:after="0"/>
        <w:ind w:firstLine="567"/>
        <w:rPr>
          <w:bCs/>
          <w:color w:val="000000"/>
        </w:rPr>
      </w:pPr>
    </w:p>
    <w:tbl>
      <w:tblPr>
        <w:tblStyle w:val="afff"/>
        <w:tblW w:w="5000" w:type="pct"/>
        <w:jc w:val="center"/>
        <w:tblLook w:val="04A0" w:firstRow="1" w:lastRow="0" w:firstColumn="1" w:lastColumn="0" w:noHBand="0" w:noVBand="1"/>
      </w:tblPr>
      <w:tblGrid>
        <w:gridCol w:w="6799"/>
        <w:gridCol w:w="3256"/>
      </w:tblGrid>
      <w:tr w:rsidR="0085495A" w:rsidRPr="00DC3E29" w14:paraId="2443E5B5" w14:textId="77777777" w:rsidTr="00BB5EF2">
        <w:trPr>
          <w:jc w:val="center"/>
        </w:trPr>
        <w:tc>
          <w:tcPr>
            <w:tcW w:w="3381" w:type="pct"/>
            <w:vAlign w:val="center"/>
          </w:tcPr>
          <w:p w14:paraId="7A8CA1A1" w14:textId="1C24809A" w:rsidR="0085495A" w:rsidRPr="00DC3E29" w:rsidRDefault="00CA3E8D" w:rsidP="00867215">
            <w:pPr>
              <w:autoSpaceDE w:val="0"/>
              <w:autoSpaceDN w:val="0"/>
              <w:adjustRightInd w:val="0"/>
              <w:spacing w:after="0"/>
              <w:ind w:firstLine="567"/>
              <w:jc w:val="center"/>
              <w:rPr>
                <w:b/>
                <w:bCs/>
                <w:i/>
                <w:iCs/>
                <w:color w:val="000000"/>
              </w:rPr>
            </w:pPr>
            <w:r w:rsidRPr="00DC3E29">
              <w:rPr>
                <w:b/>
                <w:bCs/>
                <w:i/>
                <w:iCs/>
                <w:color w:val="000000"/>
              </w:rPr>
              <w:t>Максимальная сумма исполненного</w:t>
            </w:r>
            <w:r w:rsidR="0085495A" w:rsidRPr="00DC3E29">
              <w:rPr>
                <w:b/>
                <w:bCs/>
                <w:i/>
                <w:iCs/>
                <w:color w:val="000000"/>
              </w:rPr>
              <w:t xml:space="preserve"> договора</w:t>
            </w:r>
            <w:r w:rsidR="00D06503" w:rsidRPr="00DC3E29">
              <w:rPr>
                <w:b/>
                <w:bCs/>
                <w:i/>
                <w:iCs/>
                <w:color w:val="000000"/>
              </w:rPr>
              <w:t>/контракта</w:t>
            </w:r>
            <w:r w:rsidR="00867215" w:rsidRPr="00DC3E29">
              <w:rPr>
                <w:b/>
                <w:bCs/>
                <w:i/>
                <w:iCs/>
                <w:color w:val="000000"/>
              </w:rPr>
              <w:t xml:space="preserve"> (</w:t>
            </w:r>
            <w:r w:rsidRPr="00DC3E29">
              <w:rPr>
                <w:b/>
                <w:bCs/>
                <w:i/>
                <w:iCs/>
                <w:color w:val="000000"/>
              </w:rPr>
              <w:t>руб</w:t>
            </w:r>
            <w:r w:rsidR="00867215" w:rsidRPr="00DC3E29">
              <w:rPr>
                <w:b/>
                <w:bCs/>
                <w:i/>
                <w:iCs/>
                <w:color w:val="000000"/>
              </w:rPr>
              <w:t>.)</w:t>
            </w:r>
          </w:p>
        </w:tc>
        <w:tc>
          <w:tcPr>
            <w:tcW w:w="1619" w:type="pct"/>
            <w:vAlign w:val="center"/>
          </w:tcPr>
          <w:p w14:paraId="00219AFF" w14:textId="581B9697" w:rsidR="0085495A" w:rsidRPr="00DC3E29" w:rsidRDefault="0085495A" w:rsidP="00BB5EF2">
            <w:pPr>
              <w:autoSpaceDE w:val="0"/>
              <w:autoSpaceDN w:val="0"/>
              <w:adjustRightInd w:val="0"/>
              <w:spacing w:after="0"/>
              <w:ind w:firstLine="567"/>
              <w:jc w:val="center"/>
              <w:rPr>
                <w:b/>
                <w:bCs/>
                <w:i/>
                <w:iCs/>
                <w:color w:val="000000"/>
              </w:rPr>
            </w:pPr>
            <w:r w:rsidRPr="00DC3E29">
              <w:rPr>
                <w:b/>
                <w:bCs/>
                <w:i/>
                <w:iCs/>
                <w:color w:val="000000"/>
              </w:rPr>
              <w:t xml:space="preserve">Количество </w:t>
            </w:r>
            <w:r w:rsidR="00BB5EF2" w:rsidRPr="00DC3E29">
              <w:rPr>
                <w:b/>
                <w:bCs/>
                <w:i/>
                <w:iCs/>
                <w:color w:val="000000"/>
              </w:rPr>
              <w:t>б</w:t>
            </w:r>
            <w:r w:rsidRPr="00DC3E29">
              <w:rPr>
                <w:b/>
                <w:bCs/>
                <w:i/>
                <w:iCs/>
                <w:color w:val="000000"/>
              </w:rPr>
              <w:t>аллов</w:t>
            </w:r>
          </w:p>
        </w:tc>
      </w:tr>
      <w:tr w:rsidR="00921077" w:rsidRPr="007A4052" w14:paraId="53609191" w14:textId="77777777" w:rsidTr="00751008">
        <w:trPr>
          <w:jc w:val="center"/>
        </w:trPr>
        <w:tc>
          <w:tcPr>
            <w:tcW w:w="3381" w:type="pct"/>
          </w:tcPr>
          <w:p w14:paraId="58A5C79C" w14:textId="1968214D" w:rsidR="00921077" w:rsidRPr="007A4052" w:rsidRDefault="00921077" w:rsidP="00921077">
            <w:pPr>
              <w:autoSpaceDE w:val="0"/>
              <w:autoSpaceDN w:val="0"/>
              <w:adjustRightInd w:val="0"/>
              <w:spacing w:after="0"/>
              <w:jc w:val="center"/>
              <w:rPr>
                <w:color w:val="000000"/>
              </w:rPr>
            </w:pPr>
            <w:r w:rsidRPr="007A4052">
              <w:t xml:space="preserve">свыше 4 </w:t>
            </w:r>
            <w:r w:rsidR="00925F5A" w:rsidRPr="007A4052">
              <w:t>4</w:t>
            </w:r>
            <w:r w:rsidRPr="007A4052">
              <w:t>00 тыс. руб.</w:t>
            </w:r>
          </w:p>
        </w:tc>
        <w:tc>
          <w:tcPr>
            <w:tcW w:w="1619" w:type="pct"/>
            <w:vAlign w:val="center"/>
          </w:tcPr>
          <w:p w14:paraId="6AE7A2E1" w14:textId="408B7EDE" w:rsidR="00921077" w:rsidRPr="007A4052" w:rsidRDefault="007A4052" w:rsidP="00921077">
            <w:pPr>
              <w:autoSpaceDE w:val="0"/>
              <w:autoSpaceDN w:val="0"/>
              <w:adjustRightInd w:val="0"/>
              <w:spacing w:after="0"/>
              <w:ind w:firstLine="567"/>
              <w:jc w:val="center"/>
            </w:pPr>
            <w:r w:rsidRPr="007A4052">
              <w:t>45</w:t>
            </w:r>
          </w:p>
        </w:tc>
      </w:tr>
      <w:tr w:rsidR="00921077" w:rsidRPr="007A4052" w14:paraId="4AC6A013" w14:textId="77777777" w:rsidTr="00751008">
        <w:trPr>
          <w:jc w:val="center"/>
        </w:trPr>
        <w:tc>
          <w:tcPr>
            <w:tcW w:w="3381" w:type="pct"/>
          </w:tcPr>
          <w:p w14:paraId="3ABD3D05" w14:textId="2CE0A3F8" w:rsidR="00921077" w:rsidRPr="007A4052" w:rsidRDefault="00921077" w:rsidP="00921077">
            <w:pPr>
              <w:autoSpaceDE w:val="0"/>
              <w:autoSpaceDN w:val="0"/>
              <w:adjustRightInd w:val="0"/>
              <w:spacing w:after="0"/>
              <w:jc w:val="center"/>
              <w:rPr>
                <w:color w:val="000000"/>
              </w:rPr>
            </w:pPr>
            <w:r w:rsidRPr="007A4052">
              <w:t xml:space="preserve">свыше 3 </w:t>
            </w:r>
            <w:r w:rsidR="00925F5A" w:rsidRPr="007A4052">
              <w:t>4</w:t>
            </w:r>
            <w:r w:rsidRPr="007A4052">
              <w:t xml:space="preserve">00 тыс. руб. до 4 </w:t>
            </w:r>
            <w:r w:rsidR="00925F5A" w:rsidRPr="007A4052">
              <w:t>4</w:t>
            </w:r>
            <w:r w:rsidRPr="007A4052">
              <w:t>00 тыс. руб. (включительно)</w:t>
            </w:r>
          </w:p>
        </w:tc>
        <w:tc>
          <w:tcPr>
            <w:tcW w:w="1619" w:type="pct"/>
            <w:vAlign w:val="center"/>
          </w:tcPr>
          <w:p w14:paraId="08DABE63" w14:textId="3E7C3D3E" w:rsidR="00921077" w:rsidRPr="007A4052" w:rsidRDefault="007A4052" w:rsidP="00921077">
            <w:pPr>
              <w:autoSpaceDE w:val="0"/>
              <w:autoSpaceDN w:val="0"/>
              <w:adjustRightInd w:val="0"/>
              <w:spacing w:after="0"/>
              <w:ind w:firstLine="567"/>
              <w:jc w:val="center"/>
            </w:pPr>
            <w:r w:rsidRPr="007A4052">
              <w:t>30</w:t>
            </w:r>
          </w:p>
        </w:tc>
      </w:tr>
      <w:tr w:rsidR="00921077" w:rsidRPr="007A4052" w14:paraId="089080B8" w14:textId="77777777" w:rsidTr="00751008">
        <w:trPr>
          <w:jc w:val="center"/>
        </w:trPr>
        <w:tc>
          <w:tcPr>
            <w:tcW w:w="3381" w:type="pct"/>
          </w:tcPr>
          <w:p w14:paraId="0C681C8F" w14:textId="07E394F7" w:rsidR="00921077" w:rsidRPr="007A4052" w:rsidRDefault="00921077" w:rsidP="00921077">
            <w:pPr>
              <w:autoSpaceDE w:val="0"/>
              <w:autoSpaceDN w:val="0"/>
              <w:adjustRightInd w:val="0"/>
              <w:spacing w:after="0"/>
              <w:jc w:val="center"/>
              <w:rPr>
                <w:color w:val="000000"/>
              </w:rPr>
            </w:pPr>
            <w:r w:rsidRPr="007A4052">
              <w:t xml:space="preserve">свыше 2 </w:t>
            </w:r>
            <w:r w:rsidR="00925F5A" w:rsidRPr="007A4052">
              <w:t>4</w:t>
            </w:r>
            <w:r w:rsidRPr="007A4052">
              <w:t xml:space="preserve">00 тыс. руб. до 3 </w:t>
            </w:r>
            <w:r w:rsidR="00925F5A" w:rsidRPr="007A4052">
              <w:t>4</w:t>
            </w:r>
            <w:r w:rsidRPr="007A4052">
              <w:t>00 тыс. руб. (включительно)</w:t>
            </w:r>
          </w:p>
        </w:tc>
        <w:tc>
          <w:tcPr>
            <w:tcW w:w="1619" w:type="pct"/>
            <w:vAlign w:val="center"/>
          </w:tcPr>
          <w:p w14:paraId="111C5FB6" w14:textId="5F2F01FE" w:rsidR="00921077" w:rsidRPr="007A4052" w:rsidRDefault="007A4052" w:rsidP="007A4052">
            <w:pPr>
              <w:autoSpaceDE w:val="0"/>
              <w:autoSpaceDN w:val="0"/>
              <w:adjustRightInd w:val="0"/>
              <w:spacing w:after="0"/>
              <w:ind w:firstLine="567"/>
              <w:jc w:val="center"/>
            </w:pPr>
            <w:r w:rsidRPr="007A4052">
              <w:t>15</w:t>
            </w:r>
          </w:p>
        </w:tc>
      </w:tr>
    </w:tbl>
    <w:p w14:paraId="5A6DDF96" w14:textId="77777777" w:rsidR="007461C8" w:rsidRPr="007A4052" w:rsidRDefault="007461C8" w:rsidP="007461C8">
      <w:pPr>
        <w:widowControl w:val="0"/>
        <w:autoSpaceDE w:val="0"/>
        <w:autoSpaceDN w:val="0"/>
        <w:adjustRightInd w:val="0"/>
        <w:rPr>
          <w:sz w:val="22"/>
          <w:szCs w:val="22"/>
          <w:highlight w:val="yellow"/>
        </w:rPr>
      </w:pPr>
    </w:p>
    <w:p w14:paraId="427DFDB0" w14:textId="5277899A" w:rsidR="00D434A8" w:rsidRPr="004B7453" w:rsidRDefault="00925F5A" w:rsidP="004B7453">
      <w:pPr>
        <w:autoSpaceDE w:val="0"/>
        <w:autoSpaceDN w:val="0"/>
        <w:adjustRightInd w:val="0"/>
        <w:spacing w:after="0"/>
        <w:ind w:firstLine="567"/>
        <w:rPr>
          <w:i/>
          <w:iCs/>
          <w:color w:val="000000"/>
          <w:vertAlign w:val="superscript"/>
        </w:rPr>
      </w:pPr>
      <w:r>
        <w:rPr>
          <w:i/>
          <w:iCs/>
          <w:color w:val="000000"/>
        </w:rPr>
        <w:t>П</w:t>
      </w:r>
      <w:r w:rsidRPr="00925F5A">
        <w:rPr>
          <w:i/>
          <w:iCs/>
          <w:color w:val="000000"/>
        </w:rPr>
        <w:t xml:space="preserve">одтверждается копией исполненного договора или контракта со всеми изменениями и приложениями к нему, </w:t>
      </w:r>
      <w:r w:rsidRPr="004B7453">
        <w:rPr>
          <w:i/>
          <w:iCs/>
          <w:color w:val="000000"/>
        </w:rPr>
        <w:t>и копиями документов, подтверждающих его исполнение (копиями актов приема оказанных услуг</w:t>
      </w:r>
      <w:r w:rsidR="00667149" w:rsidRPr="004B7453">
        <w:rPr>
          <w:i/>
          <w:iCs/>
          <w:color w:val="000000"/>
        </w:rPr>
        <w:t>)</w:t>
      </w:r>
      <w:r w:rsidR="00A60F2A">
        <w:rPr>
          <w:i/>
          <w:iCs/>
          <w:color w:val="000000"/>
        </w:rPr>
        <w:t>, общая п</w:t>
      </w:r>
      <w:r w:rsidR="004B7453" w:rsidRPr="004B7453">
        <w:rPr>
          <w:i/>
          <w:iCs/>
          <w:color w:val="000000"/>
        </w:rPr>
        <w:t>лощадь на которо</w:t>
      </w:r>
      <w:r w:rsidR="00986FB2">
        <w:rPr>
          <w:i/>
          <w:iCs/>
          <w:color w:val="000000"/>
        </w:rPr>
        <w:t>м</w:t>
      </w:r>
      <w:r w:rsidR="004B7453" w:rsidRPr="004B7453">
        <w:rPr>
          <w:i/>
          <w:iCs/>
          <w:color w:val="000000"/>
        </w:rPr>
        <w:t xml:space="preserve"> осуществлялась уборка и комплексное обслуживанию помещений зданий, должна составлять </w:t>
      </w:r>
      <w:r w:rsidR="004B7453" w:rsidRPr="001E718D">
        <w:rPr>
          <w:i/>
          <w:iCs/>
          <w:color w:val="000000"/>
        </w:rPr>
        <w:t xml:space="preserve">не менее 6000 </w:t>
      </w:r>
      <w:r w:rsidR="001121A5" w:rsidRPr="001E718D">
        <w:rPr>
          <w:i/>
          <w:iCs/>
          <w:color w:val="000000"/>
        </w:rPr>
        <w:t>м</w:t>
      </w:r>
      <w:r w:rsidR="004B7453" w:rsidRPr="001E718D">
        <w:rPr>
          <w:i/>
          <w:iCs/>
          <w:color w:val="000000"/>
        </w:rPr>
        <w:t>.</w:t>
      </w:r>
      <w:r w:rsidR="004B7453" w:rsidRPr="001E718D">
        <w:rPr>
          <w:i/>
          <w:iCs/>
          <w:color w:val="000000"/>
          <w:vertAlign w:val="superscript"/>
        </w:rPr>
        <w:t>2</w:t>
      </w:r>
      <w:r w:rsidR="004B7453" w:rsidRPr="004B7453">
        <w:rPr>
          <w:i/>
          <w:iCs/>
          <w:color w:val="000000"/>
          <w:vertAlign w:val="superscript"/>
        </w:rPr>
        <w:t xml:space="preserve"> </w:t>
      </w:r>
      <w:r w:rsidR="00D434A8" w:rsidRPr="004B7453">
        <w:rPr>
          <w:i/>
          <w:iCs/>
          <w:color w:val="000000"/>
        </w:rPr>
        <w:t>Копии</w:t>
      </w:r>
      <w:r w:rsidRPr="004B7453">
        <w:rPr>
          <w:i/>
          <w:iCs/>
          <w:color w:val="000000"/>
        </w:rPr>
        <w:t xml:space="preserve">, </w:t>
      </w:r>
      <w:r w:rsidR="00D434A8" w:rsidRPr="004B7453">
        <w:rPr>
          <w:i/>
          <w:iCs/>
          <w:color w:val="000000"/>
        </w:rPr>
        <w:t>приложенных в составе заявки документов</w:t>
      </w:r>
      <w:r w:rsidRPr="004B7453">
        <w:rPr>
          <w:i/>
          <w:iCs/>
          <w:color w:val="000000"/>
        </w:rPr>
        <w:t>,</w:t>
      </w:r>
      <w:r w:rsidR="00D434A8" w:rsidRPr="004B7453">
        <w:rPr>
          <w:i/>
          <w:iCs/>
          <w:color w:val="000000"/>
        </w:rPr>
        <w:t xml:space="preserve"> должны быть</w:t>
      </w:r>
      <w:r w:rsidR="00D434A8" w:rsidRPr="00342FCD">
        <w:rPr>
          <w:i/>
          <w:iCs/>
          <w:color w:val="000000"/>
        </w:rPr>
        <w:t xml:space="preserve"> читаемы.</w:t>
      </w:r>
    </w:p>
    <w:p w14:paraId="61078196" w14:textId="41B37215" w:rsidR="0085495A" w:rsidRPr="000817BE" w:rsidRDefault="0085495A" w:rsidP="0085495A">
      <w:pPr>
        <w:autoSpaceDE w:val="0"/>
        <w:autoSpaceDN w:val="0"/>
        <w:adjustRightInd w:val="0"/>
        <w:spacing w:after="0"/>
        <w:ind w:firstLine="567"/>
      </w:pPr>
      <w:r w:rsidRPr="000817BE">
        <w:rPr>
          <w:b/>
          <w:bCs/>
        </w:rPr>
        <w:t xml:space="preserve">Максимальное значение показателя </w:t>
      </w:r>
      <w:r w:rsidR="007A4052">
        <w:rPr>
          <w:b/>
          <w:bCs/>
        </w:rPr>
        <w:t>45</w:t>
      </w:r>
      <w:r w:rsidR="00653FEF" w:rsidRPr="000817BE">
        <w:rPr>
          <w:b/>
          <w:bCs/>
        </w:rPr>
        <w:t xml:space="preserve"> </w:t>
      </w:r>
      <w:r w:rsidRPr="000817BE">
        <w:rPr>
          <w:b/>
          <w:bCs/>
        </w:rPr>
        <w:t>баллов</w:t>
      </w:r>
      <w:r w:rsidR="005C193E" w:rsidRPr="000817BE">
        <w:rPr>
          <w:b/>
          <w:bCs/>
        </w:rPr>
        <w:t>.</w:t>
      </w:r>
      <w:r w:rsidR="00F46C82" w:rsidRPr="000817BE">
        <w:rPr>
          <w:b/>
          <w:bCs/>
        </w:rPr>
        <w:t xml:space="preserve"> </w:t>
      </w:r>
    </w:p>
    <w:p w14:paraId="27A78CD1" w14:textId="77777777" w:rsidR="00F833F9" w:rsidRDefault="00F833F9" w:rsidP="0085495A">
      <w:pPr>
        <w:autoSpaceDE w:val="0"/>
        <w:autoSpaceDN w:val="0"/>
        <w:adjustRightInd w:val="0"/>
        <w:spacing w:after="0"/>
        <w:ind w:firstLine="567"/>
        <w:rPr>
          <w:b/>
          <w:bCs/>
          <w:iCs/>
          <w:color w:val="000000"/>
        </w:rPr>
      </w:pPr>
    </w:p>
    <w:p w14:paraId="6DEAB4FE" w14:textId="5E3981B4" w:rsidR="00D51E72" w:rsidRPr="00D51E72" w:rsidRDefault="00A60AF9" w:rsidP="00D51E72">
      <w:pPr>
        <w:autoSpaceDE w:val="0"/>
        <w:autoSpaceDN w:val="0"/>
        <w:adjustRightInd w:val="0"/>
        <w:spacing w:after="0"/>
        <w:ind w:firstLine="567"/>
        <w:rPr>
          <w:b/>
          <w:bCs/>
          <w:iCs/>
          <w:color w:val="000000"/>
        </w:rPr>
      </w:pPr>
      <w:r>
        <w:rPr>
          <w:b/>
          <w:bCs/>
          <w:iCs/>
          <w:color w:val="000000"/>
        </w:rPr>
        <w:t>Подкритерий</w:t>
      </w:r>
      <w:r w:rsidR="00342FCD" w:rsidRPr="007B6CF1">
        <w:rPr>
          <w:b/>
          <w:bCs/>
          <w:iCs/>
          <w:color w:val="000000"/>
        </w:rPr>
        <w:t xml:space="preserve"> №2</w:t>
      </w:r>
      <w:r w:rsidR="00033469">
        <w:rPr>
          <w:b/>
          <w:bCs/>
          <w:iCs/>
          <w:color w:val="000000"/>
        </w:rPr>
        <w:t>:</w:t>
      </w:r>
      <w:r w:rsidR="00342FCD" w:rsidRPr="007B6CF1">
        <w:rPr>
          <w:b/>
          <w:bCs/>
          <w:iCs/>
          <w:color w:val="000000"/>
        </w:rPr>
        <w:t xml:space="preserve"> </w:t>
      </w:r>
      <w:r w:rsidR="00D51E72" w:rsidRPr="00D51E72">
        <w:rPr>
          <w:b/>
          <w:bCs/>
          <w:iCs/>
          <w:color w:val="000000"/>
        </w:rPr>
        <w:t xml:space="preserve">Общее количество исполненных аналогичных* договоров и/или контрактов, цена </w:t>
      </w:r>
      <w:r w:rsidR="001121A5">
        <w:rPr>
          <w:b/>
          <w:bCs/>
          <w:iCs/>
          <w:color w:val="000000"/>
        </w:rPr>
        <w:t xml:space="preserve">каждого из </w:t>
      </w:r>
      <w:r w:rsidR="00D51E72" w:rsidRPr="00D51E72">
        <w:rPr>
          <w:b/>
          <w:bCs/>
          <w:iCs/>
          <w:color w:val="000000"/>
        </w:rPr>
        <w:t>которых превышает 80% от начальной (максимальной) цены договора.</w:t>
      </w:r>
    </w:p>
    <w:p w14:paraId="602E74D9" w14:textId="4CEAD638" w:rsidR="00D51E72" w:rsidRPr="00492F44" w:rsidRDefault="00D51E72" w:rsidP="00D51E72">
      <w:pPr>
        <w:autoSpaceDE w:val="0"/>
        <w:autoSpaceDN w:val="0"/>
        <w:adjustRightInd w:val="0"/>
        <w:spacing w:after="0"/>
        <w:ind w:firstLine="567"/>
        <w:rPr>
          <w:iCs/>
          <w:color w:val="000000"/>
        </w:rPr>
      </w:pPr>
      <w:r w:rsidRPr="00D51E72">
        <w:rPr>
          <w:iCs/>
          <w:color w:val="000000"/>
        </w:rPr>
        <w:t>Наличие у участника за период с 202</w:t>
      </w:r>
      <w:r>
        <w:rPr>
          <w:iCs/>
          <w:color w:val="000000"/>
        </w:rPr>
        <w:t>1</w:t>
      </w:r>
      <w:r w:rsidRPr="00D51E72">
        <w:rPr>
          <w:iCs/>
          <w:color w:val="000000"/>
        </w:rPr>
        <w:t xml:space="preserve"> по 202</w:t>
      </w:r>
      <w:r>
        <w:rPr>
          <w:iCs/>
          <w:color w:val="000000"/>
        </w:rPr>
        <w:t>4</w:t>
      </w:r>
      <w:r w:rsidRPr="00D51E72">
        <w:rPr>
          <w:iCs/>
          <w:color w:val="000000"/>
        </w:rPr>
        <w:t xml:space="preserve"> гг. предшествующий дате </w:t>
      </w:r>
      <w:r w:rsidRPr="00D51E72">
        <w:rPr>
          <w:bCs/>
          <w:iCs/>
          <w:color w:val="000000"/>
        </w:rPr>
        <w:t xml:space="preserve">размещения </w:t>
      </w:r>
      <w:r w:rsidRPr="00200D7E">
        <w:rPr>
          <w:bCs/>
          <w:iCs/>
          <w:color w:val="000000"/>
        </w:rPr>
        <w:t>извещения о конкурентной закупке</w:t>
      </w:r>
      <w:r w:rsidRPr="00200D7E">
        <w:rPr>
          <w:iCs/>
          <w:color w:val="000000"/>
        </w:rPr>
        <w:t>, опыта оказания услуг по профессиональной уборке и комплексному обслуживанию помещений зданий,</w:t>
      </w:r>
      <w:r w:rsidR="00986FB2" w:rsidRPr="00200D7E">
        <w:rPr>
          <w:iCs/>
          <w:color w:val="000000"/>
        </w:rPr>
        <w:t xml:space="preserve"> </w:t>
      </w:r>
      <w:r w:rsidR="00200D7E" w:rsidRPr="00200D7E">
        <w:rPr>
          <w:iCs/>
          <w:color w:val="000000"/>
        </w:rPr>
        <w:t xml:space="preserve">общая </w:t>
      </w:r>
      <w:r w:rsidR="00200D7E" w:rsidRPr="00492F44">
        <w:rPr>
          <w:iCs/>
          <w:color w:val="000000"/>
        </w:rPr>
        <w:t>площадь на котором осуществлялась уборка и комплексное обслуживанию помещений зданий, должна составлять не менее 6000 м.</w:t>
      </w:r>
      <w:r w:rsidR="00200D7E" w:rsidRPr="00492F44">
        <w:rPr>
          <w:iCs/>
          <w:color w:val="000000"/>
          <w:vertAlign w:val="superscript"/>
        </w:rPr>
        <w:t>2</w:t>
      </w:r>
      <w:r w:rsidR="00986FB2" w:rsidRPr="00492F44">
        <w:rPr>
          <w:iCs/>
          <w:color w:val="000000"/>
        </w:rPr>
        <w:t xml:space="preserve">, </w:t>
      </w:r>
      <w:r w:rsidRPr="00492F44">
        <w:rPr>
          <w:iCs/>
          <w:color w:val="000000"/>
        </w:rPr>
        <w:t xml:space="preserve">цена </w:t>
      </w:r>
      <w:r w:rsidR="001121A5" w:rsidRPr="00492F44">
        <w:rPr>
          <w:iCs/>
          <w:color w:val="000000"/>
        </w:rPr>
        <w:t xml:space="preserve">исполненного </w:t>
      </w:r>
      <w:r w:rsidR="00986FB2" w:rsidRPr="00492F44">
        <w:rPr>
          <w:iCs/>
          <w:color w:val="000000"/>
        </w:rPr>
        <w:t>договора/контракта должна</w:t>
      </w:r>
      <w:r w:rsidRPr="00492F44">
        <w:rPr>
          <w:iCs/>
          <w:color w:val="000000"/>
        </w:rPr>
        <w:t xml:space="preserve"> превыша</w:t>
      </w:r>
      <w:r w:rsidR="00986FB2" w:rsidRPr="00492F44">
        <w:rPr>
          <w:iCs/>
          <w:color w:val="000000"/>
        </w:rPr>
        <w:t>ть</w:t>
      </w:r>
      <w:r w:rsidRPr="00492F44">
        <w:rPr>
          <w:iCs/>
          <w:color w:val="000000"/>
        </w:rPr>
        <w:t xml:space="preserve"> 80% от начальной (максимальной) цены договора.</w:t>
      </w:r>
    </w:p>
    <w:p w14:paraId="71459D58" w14:textId="73F602A0" w:rsidR="00D51E72" w:rsidRPr="007A4052" w:rsidRDefault="00D51E72" w:rsidP="00D51E72">
      <w:pPr>
        <w:autoSpaceDE w:val="0"/>
        <w:autoSpaceDN w:val="0"/>
        <w:adjustRightInd w:val="0"/>
        <w:spacing w:after="0"/>
        <w:ind w:firstLine="567"/>
        <w:rPr>
          <w:i/>
          <w:iCs/>
          <w:color w:val="000000"/>
        </w:rPr>
      </w:pPr>
      <w:r w:rsidRPr="00D51E72">
        <w:rPr>
          <w:iCs/>
          <w:color w:val="000000"/>
        </w:rPr>
        <w:t xml:space="preserve">- </w:t>
      </w:r>
      <w:r w:rsidR="001121A5">
        <w:rPr>
          <w:iCs/>
          <w:color w:val="000000"/>
        </w:rPr>
        <w:t>5</w:t>
      </w:r>
      <w:r w:rsidRPr="00D51E72">
        <w:rPr>
          <w:iCs/>
          <w:color w:val="000000"/>
        </w:rPr>
        <w:t xml:space="preserve"> баллов за каждый договор</w:t>
      </w:r>
      <w:r w:rsidR="00986FB2">
        <w:rPr>
          <w:iCs/>
          <w:color w:val="000000"/>
        </w:rPr>
        <w:t>/контракт</w:t>
      </w:r>
      <w:r w:rsidRPr="00D51E72">
        <w:rPr>
          <w:iCs/>
          <w:color w:val="000000"/>
        </w:rPr>
        <w:t xml:space="preserve">, но не </w:t>
      </w:r>
      <w:r w:rsidRPr="007A4052">
        <w:rPr>
          <w:iCs/>
          <w:color w:val="000000"/>
        </w:rPr>
        <w:t xml:space="preserve">более </w:t>
      </w:r>
      <w:r w:rsidR="007A4052" w:rsidRPr="007A4052">
        <w:rPr>
          <w:iCs/>
          <w:color w:val="000000"/>
        </w:rPr>
        <w:t>25</w:t>
      </w:r>
      <w:r w:rsidRPr="007A4052">
        <w:rPr>
          <w:iCs/>
          <w:color w:val="000000"/>
        </w:rPr>
        <w:t xml:space="preserve"> баллов</w:t>
      </w:r>
      <w:r w:rsidR="00545A40" w:rsidRPr="007A4052">
        <w:rPr>
          <w:iCs/>
          <w:color w:val="000000"/>
        </w:rPr>
        <w:t>.</w:t>
      </w:r>
    </w:p>
    <w:p w14:paraId="16B2241E" w14:textId="77777777" w:rsidR="00D51E72" w:rsidRDefault="00D51E72" w:rsidP="00D51E72">
      <w:pPr>
        <w:autoSpaceDE w:val="0"/>
        <w:autoSpaceDN w:val="0"/>
        <w:adjustRightInd w:val="0"/>
        <w:spacing w:after="0"/>
        <w:ind w:firstLine="567"/>
        <w:rPr>
          <w:i/>
          <w:iCs/>
          <w:color w:val="000000"/>
        </w:rPr>
      </w:pPr>
      <w:r w:rsidRPr="00D51E72">
        <w:rPr>
          <w:i/>
          <w:iCs/>
          <w:color w:val="000000"/>
        </w:rPr>
        <w:lastRenderedPageBreak/>
        <w:t>(подтверждается копией исполненных договоров и/или контрактов</w:t>
      </w:r>
      <w:r w:rsidRPr="00D51E72">
        <w:rPr>
          <w:iCs/>
          <w:color w:val="000000"/>
        </w:rPr>
        <w:t xml:space="preserve"> </w:t>
      </w:r>
      <w:r w:rsidRPr="00D51E72">
        <w:rPr>
          <w:i/>
          <w:iCs/>
          <w:color w:val="000000"/>
        </w:rPr>
        <w:t xml:space="preserve">со всеми изменениями и приложениями к нему, и копиями документов, подтверждающих его исполнение (копиями актов </w:t>
      </w:r>
      <w:r w:rsidRPr="004B7453">
        <w:rPr>
          <w:i/>
          <w:iCs/>
          <w:color w:val="000000"/>
        </w:rPr>
        <w:t>приема оказанных услуг).</w:t>
      </w:r>
    </w:p>
    <w:p w14:paraId="4B206325" w14:textId="77F57C95" w:rsidR="00D51E72" w:rsidRPr="004B7453" w:rsidRDefault="00D51E72" w:rsidP="004B7453">
      <w:pPr>
        <w:autoSpaceDE w:val="0"/>
        <w:autoSpaceDN w:val="0"/>
        <w:adjustRightInd w:val="0"/>
        <w:spacing w:after="0"/>
        <w:ind w:firstLine="567"/>
        <w:rPr>
          <w:i/>
          <w:iCs/>
          <w:color w:val="000000"/>
        </w:rPr>
      </w:pPr>
      <w:r w:rsidRPr="004B7453">
        <w:rPr>
          <w:i/>
          <w:iCs/>
          <w:color w:val="000000"/>
        </w:rPr>
        <w:t>*</w:t>
      </w:r>
      <w:r w:rsidR="004B7453" w:rsidRPr="004B7453">
        <w:rPr>
          <w:i/>
          <w:iCs/>
          <w:color w:val="000000"/>
        </w:rPr>
        <w:t xml:space="preserve"> Аналогичными по характеру оказания </w:t>
      </w:r>
      <w:r w:rsidR="00755CFA" w:rsidRPr="00755CFA">
        <w:rPr>
          <w:i/>
          <w:iCs/>
          <w:color w:val="000000"/>
        </w:rPr>
        <w:t xml:space="preserve">заказчиком будут </w:t>
      </w:r>
      <w:r w:rsidR="00F74462" w:rsidRPr="00755CFA">
        <w:rPr>
          <w:i/>
          <w:iCs/>
          <w:color w:val="000000"/>
        </w:rPr>
        <w:t>считаться услуги</w:t>
      </w:r>
      <w:r w:rsidR="00755CFA">
        <w:rPr>
          <w:i/>
          <w:iCs/>
          <w:color w:val="000000"/>
        </w:rPr>
        <w:t xml:space="preserve"> </w:t>
      </w:r>
      <w:r w:rsidR="004B7453" w:rsidRPr="004B7453">
        <w:rPr>
          <w:i/>
          <w:iCs/>
          <w:color w:val="000000"/>
        </w:rPr>
        <w:t xml:space="preserve">по профессиональной уборке и комплексному обслуживанию помещений зданий общей </w:t>
      </w:r>
      <w:r w:rsidR="004B7453" w:rsidRPr="001C6B35">
        <w:rPr>
          <w:b/>
          <w:bCs/>
          <w:i/>
          <w:iCs/>
          <w:color w:val="000000"/>
        </w:rPr>
        <w:t xml:space="preserve">площадью не менее 6 000 </w:t>
      </w:r>
      <w:r w:rsidR="001C6B35">
        <w:rPr>
          <w:b/>
          <w:bCs/>
          <w:i/>
          <w:iCs/>
          <w:color w:val="000000"/>
        </w:rPr>
        <w:t>м</w:t>
      </w:r>
      <w:r w:rsidR="004B7453" w:rsidRPr="001C6B35">
        <w:rPr>
          <w:b/>
          <w:bCs/>
          <w:i/>
          <w:iCs/>
          <w:color w:val="000000"/>
          <w:vertAlign w:val="superscript"/>
        </w:rPr>
        <w:t>2</w:t>
      </w:r>
      <w:r w:rsidRPr="004B7453">
        <w:rPr>
          <w:i/>
          <w:iCs/>
          <w:color w:val="000000"/>
        </w:rPr>
        <w:t xml:space="preserve"> </w:t>
      </w:r>
    </w:p>
    <w:p w14:paraId="63C98353" w14:textId="763DD85A" w:rsidR="00D51E72" w:rsidRPr="00AA5C65" w:rsidRDefault="00033469" w:rsidP="00D51E72">
      <w:pPr>
        <w:autoSpaceDE w:val="0"/>
        <w:autoSpaceDN w:val="0"/>
        <w:adjustRightInd w:val="0"/>
        <w:spacing w:after="0"/>
        <w:ind w:firstLine="567"/>
        <w:rPr>
          <w:b/>
          <w:bCs/>
          <w:iCs/>
        </w:rPr>
      </w:pPr>
      <w:r w:rsidRPr="00AA5C65">
        <w:rPr>
          <w:b/>
          <w:bCs/>
          <w:iCs/>
        </w:rPr>
        <w:t>Максимальное значение показателя</w:t>
      </w:r>
      <w:r w:rsidR="00BA616A" w:rsidRPr="00AA5C65">
        <w:rPr>
          <w:b/>
          <w:bCs/>
          <w:iCs/>
        </w:rPr>
        <w:t xml:space="preserve"> </w:t>
      </w:r>
      <w:r w:rsidR="00705515">
        <w:rPr>
          <w:b/>
          <w:bCs/>
          <w:iCs/>
        </w:rPr>
        <w:t>25</w:t>
      </w:r>
      <w:r w:rsidRPr="00AA5C65">
        <w:rPr>
          <w:b/>
          <w:bCs/>
          <w:iCs/>
        </w:rPr>
        <w:t xml:space="preserve"> баллов. </w:t>
      </w:r>
    </w:p>
    <w:p w14:paraId="33FB2134" w14:textId="77777777" w:rsidR="00D51E72" w:rsidRPr="00AA5C65" w:rsidRDefault="00D51E72" w:rsidP="00D51E72">
      <w:pPr>
        <w:autoSpaceDE w:val="0"/>
        <w:autoSpaceDN w:val="0"/>
        <w:adjustRightInd w:val="0"/>
        <w:spacing w:after="0"/>
        <w:ind w:firstLine="567"/>
        <w:rPr>
          <w:b/>
          <w:bCs/>
          <w:iCs/>
        </w:rPr>
      </w:pPr>
    </w:p>
    <w:p w14:paraId="412BC3F0" w14:textId="132653DB" w:rsidR="00D51E72" w:rsidRPr="000817BE" w:rsidRDefault="00200D7E" w:rsidP="00D51E72">
      <w:pPr>
        <w:autoSpaceDE w:val="0"/>
        <w:autoSpaceDN w:val="0"/>
        <w:adjustRightInd w:val="0"/>
        <w:spacing w:after="0"/>
        <w:ind w:firstLine="567"/>
        <w:rPr>
          <w:b/>
          <w:bCs/>
          <w:iCs/>
        </w:rPr>
      </w:pPr>
      <w:r w:rsidRPr="000817BE">
        <w:rPr>
          <w:b/>
          <w:bCs/>
          <w:iCs/>
        </w:rPr>
        <w:t>Подкритерий</w:t>
      </w:r>
      <w:r w:rsidR="00D51E72" w:rsidRPr="000817BE">
        <w:rPr>
          <w:b/>
          <w:bCs/>
          <w:iCs/>
        </w:rPr>
        <w:t xml:space="preserve"> №3 - Наличие у участника закупки сертификата соответствия требованиям ГОСТ Р 51870-2014 Услуги профессиональной уборки - клининговые услуги.</w:t>
      </w:r>
    </w:p>
    <w:p w14:paraId="4708A2C8" w14:textId="77777777" w:rsidR="00D51E72" w:rsidRPr="000817BE" w:rsidRDefault="00D51E72" w:rsidP="00D51E72">
      <w:pPr>
        <w:autoSpaceDE w:val="0"/>
        <w:autoSpaceDN w:val="0"/>
        <w:adjustRightInd w:val="0"/>
        <w:spacing w:after="0"/>
        <w:ind w:firstLine="567"/>
        <w:rPr>
          <w:iCs/>
        </w:rPr>
      </w:pPr>
      <w:r w:rsidRPr="000817BE">
        <w:rPr>
          <w:iCs/>
        </w:rPr>
        <w:t>Количество баллов:</w:t>
      </w:r>
    </w:p>
    <w:p w14:paraId="3159AF45" w14:textId="470E25A9" w:rsidR="00D51E72" w:rsidRPr="000817BE" w:rsidRDefault="00D51E72" w:rsidP="00D51E72">
      <w:pPr>
        <w:autoSpaceDE w:val="0"/>
        <w:autoSpaceDN w:val="0"/>
        <w:adjustRightInd w:val="0"/>
        <w:spacing w:after="0"/>
        <w:ind w:firstLine="567"/>
        <w:rPr>
          <w:iCs/>
        </w:rPr>
      </w:pPr>
      <w:r w:rsidRPr="000817BE">
        <w:rPr>
          <w:iCs/>
        </w:rPr>
        <w:t>- «</w:t>
      </w:r>
      <w:r w:rsidR="00E816F2" w:rsidRPr="000817BE">
        <w:rPr>
          <w:iCs/>
        </w:rPr>
        <w:t>есть</w:t>
      </w:r>
      <w:r w:rsidRPr="000817BE">
        <w:rPr>
          <w:iCs/>
        </w:rPr>
        <w:t xml:space="preserve">» - </w:t>
      </w:r>
      <w:r w:rsidR="007A4052">
        <w:rPr>
          <w:iCs/>
        </w:rPr>
        <w:t>5</w:t>
      </w:r>
      <w:r w:rsidRPr="000817BE">
        <w:rPr>
          <w:iCs/>
        </w:rPr>
        <w:t xml:space="preserve"> балла;</w:t>
      </w:r>
    </w:p>
    <w:p w14:paraId="58A5B106" w14:textId="77777777" w:rsidR="00D51E72" w:rsidRPr="000817BE" w:rsidRDefault="00D51E72" w:rsidP="00D51E72">
      <w:pPr>
        <w:autoSpaceDE w:val="0"/>
        <w:autoSpaceDN w:val="0"/>
        <w:adjustRightInd w:val="0"/>
        <w:spacing w:after="0"/>
        <w:ind w:firstLine="567"/>
        <w:rPr>
          <w:iCs/>
        </w:rPr>
      </w:pPr>
      <w:r w:rsidRPr="000817BE">
        <w:rPr>
          <w:iCs/>
        </w:rPr>
        <w:t xml:space="preserve">- «нет» - 0 баллов. </w:t>
      </w:r>
    </w:p>
    <w:p w14:paraId="67850D8B" w14:textId="77777777" w:rsidR="00D51E72" w:rsidRDefault="00D51E72" w:rsidP="00D51E72">
      <w:pPr>
        <w:autoSpaceDE w:val="0"/>
        <w:autoSpaceDN w:val="0"/>
        <w:adjustRightInd w:val="0"/>
        <w:spacing w:after="0"/>
        <w:ind w:firstLine="567"/>
        <w:rPr>
          <w:i/>
          <w:iCs/>
          <w:color w:val="000000"/>
        </w:rPr>
      </w:pPr>
      <w:r w:rsidRPr="00D51E72">
        <w:rPr>
          <w:i/>
          <w:iCs/>
          <w:color w:val="000000"/>
        </w:rPr>
        <w:t>(Наличие у участника закупки документа, подтверждающего наличие сертификата соответствия требованиям ГОСТ</w:t>
      </w:r>
      <w:r w:rsidRPr="00D51E72">
        <w:rPr>
          <w:iCs/>
          <w:color w:val="000000"/>
        </w:rPr>
        <w:t xml:space="preserve"> </w:t>
      </w:r>
      <w:r w:rsidRPr="00D51E72">
        <w:rPr>
          <w:i/>
          <w:iCs/>
          <w:color w:val="000000"/>
        </w:rPr>
        <w:t>Р 51870-2014 услуги профессиональной уборки (клининговые услуги) подтверждается представлением копии сертификата).</w:t>
      </w:r>
    </w:p>
    <w:p w14:paraId="76656994" w14:textId="60E01006" w:rsidR="00D51E72" w:rsidRPr="008A4D69" w:rsidRDefault="00986FB2" w:rsidP="00D51E72">
      <w:pPr>
        <w:autoSpaceDE w:val="0"/>
        <w:autoSpaceDN w:val="0"/>
        <w:adjustRightInd w:val="0"/>
        <w:spacing w:after="0"/>
        <w:ind w:firstLine="567"/>
        <w:rPr>
          <w:b/>
          <w:bCs/>
          <w:iCs/>
          <w:color w:val="000000"/>
        </w:rPr>
      </w:pPr>
      <w:r w:rsidRPr="008A4D69">
        <w:rPr>
          <w:b/>
          <w:bCs/>
          <w:iCs/>
          <w:color w:val="000000"/>
        </w:rPr>
        <w:t>Подкритерий</w:t>
      </w:r>
      <w:r w:rsidR="00D51E72" w:rsidRPr="008A4D69">
        <w:rPr>
          <w:b/>
          <w:bCs/>
          <w:iCs/>
          <w:color w:val="000000"/>
        </w:rPr>
        <w:t xml:space="preserve"> №4 – </w:t>
      </w:r>
      <w:bookmarkStart w:id="60" w:name="_Hlk126931173"/>
      <w:bookmarkStart w:id="61" w:name="_Hlk126918594"/>
      <w:r w:rsidR="00D51E72" w:rsidRPr="008A4D69">
        <w:rPr>
          <w:b/>
          <w:bCs/>
          <w:iCs/>
          <w:color w:val="000000"/>
        </w:rPr>
        <w:t xml:space="preserve">Отсутствие у участника закупки судебных актов, в связи с неисполнением/ненадлежащим исполнением </w:t>
      </w:r>
      <w:bookmarkEnd w:id="60"/>
      <w:r w:rsidR="00D51E72" w:rsidRPr="008A4D69">
        <w:rPr>
          <w:b/>
          <w:bCs/>
          <w:iCs/>
          <w:color w:val="000000"/>
        </w:rPr>
        <w:t>участником закупки взятых на себя обязательств по исполнению аналогичных* договоров</w:t>
      </w:r>
      <w:r w:rsidR="00700B9C" w:rsidRPr="008A4D69">
        <w:rPr>
          <w:b/>
          <w:bCs/>
          <w:iCs/>
          <w:color w:val="000000"/>
        </w:rPr>
        <w:t>/контрактов</w:t>
      </w:r>
      <w:r w:rsidR="00D51E72" w:rsidRPr="008A4D69">
        <w:rPr>
          <w:b/>
          <w:bCs/>
          <w:iCs/>
          <w:color w:val="000000"/>
        </w:rPr>
        <w:t xml:space="preserve"> за последние 3 года предшествующих дате </w:t>
      </w:r>
      <w:r w:rsidR="00162090" w:rsidRPr="008A4D69">
        <w:rPr>
          <w:b/>
          <w:bCs/>
          <w:color w:val="000000"/>
        </w:rPr>
        <w:t>размещения извещения о конкурентной закупке</w:t>
      </w:r>
      <w:r w:rsidR="00D51E72" w:rsidRPr="008A4D69">
        <w:rPr>
          <w:b/>
          <w:bCs/>
          <w:color w:val="000000"/>
        </w:rPr>
        <w:t>.</w:t>
      </w:r>
      <w:r w:rsidR="00D51E72" w:rsidRPr="008A4D69">
        <w:rPr>
          <w:b/>
          <w:bCs/>
          <w:iCs/>
          <w:color w:val="000000"/>
        </w:rPr>
        <w:t xml:space="preserve"> </w:t>
      </w:r>
      <w:bookmarkEnd w:id="61"/>
    </w:p>
    <w:p w14:paraId="2B905C09" w14:textId="77777777" w:rsidR="00D51E72" w:rsidRPr="008A4D69" w:rsidRDefault="00D51E72" w:rsidP="00D51E72">
      <w:pPr>
        <w:autoSpaceDE w:val="0"/>
        <w:autoSpaceDN w:val="0"/>
        <w:adjustRightInd w:val="0"/>
        <w:spacing w:after="0"/>
        <w:ind w:firstLine="567"/>
        <w:rPr>
          <w:iCs/>
          <w:color w:val="000000"/>
        </w:rPr>
      </w:pPr>
      <w:r w:rsidRPr="008A4D69">
        <w:rPr>
          <w:iCs/>
          <w:color w:val="000000"/>
        </w:rPr>
        <w:t>Количество баллов:</w:t>
      </w:r>
    </w:p>
    <w:p w14:paraId="5C27961E" w14:textId="085AFD8F" w:rsidR="00D51E72" w:rsidRPr="008A4D69" w:rsidRDefault="00D51E72" w:rsidP="00D51E72">
      <w:pPr>
        <w:autoSpaceDE w:val="0"/>
        <w:autoSpaceDN w:val="0"/>
        <w:adjustRightInd w:val="0"/>
        <w:spacing w:after="0"/>
        <w:ind w:firstLine="567"/>
        <w:rPr>
          <w:iCs/>
          <w:color w:val="000000"/>
        </w:rPr>
      </w:pPr>
      <w:r w:rsidRPr="008A4D69">
        <w:rPr>
          <w:iCs/>
          <w:color w:val="000000"/>
        </w:rPr>
        <w:t>- «отсутствие судебных актов»</w:t>
      </w:r>
      <w:r w:rsidR="00B768E1" w:rsidRPr="008A4D69">
        <w:rPr>
          <w:iCs/>
          <w:color w:val="000000"/>
        </w:rPr>
        <w:t xml:space="preserve"> -10 баллов</w:t>
      </w:r>
      <w:r w:rsidRPr="008A4D69">
        <w:rPr>
          <w:iCs/>
          <w:color w:val="000000"/>
        </w:rPr>
        <w:t>;</w:t>
      </w:r>
    </w:p>
    <w:p w14:paraId="75B6D65C" w14:textId="72BA8402" w:rsidR="00D51E72" w:rsidRPr="008A4D69" w:rsidRDefault="00D51E72" w:rsidP="00D51E72">
      <w:pPr>
        <w:autoSpaceDE w:val="0"/>
        <w:autoSpaceDN w:val="0"/>
        <w:adjustRightInd w:val="0"/>
        <w:spacing w:after="0"/>
        <w:ind w:firstLine="567"/>
        <w:rPr>
          <w:iCs/>
          <w:color w:val="000000"/>
        </w:rPr>
      </w:pPr>
      <w:r w:rsidRPr="008A4D69">
        <w:rPr>
          <w:iCs/>
          <w:color w:val="000000"/>
        </w:rPr>
        <w:t>- «наличие судебных актов»</w:t>
      </w:r>
      <w:r w:rsidR="00B768E1" w:rsidRPr="008A4D69">
        <w:rPr>
          <w:iCs/>
          <w:color w:val="000000"/>
        </w:rPr>
        <w:t xml:space="preserve"> - 0 баллов</w:t>
      </w:r>
      <w:r w:rsidRPr="008A4D69">
        <w:rPr>
          <w:iCs/>
          <w:color w:val="000000"/>
        </w:rPr>
        <w:t>.</w:t>
      </w:r>
    </w:p>
    <w:p w14:paraId="024A82FC" w14:textId="18CA4266" w:rsidR="00D51E72" w:rsidRPr="008A4D69" w:rsidRDefault="00D51E72" w:rsidP="00D51E72">
      <w:pPr>
        <w:autoSpaceDE w:val="0"/>
        <w:autoSpaceDN w:val="0"/>
        <w:adjustRightInd w:val="0"/>
        <w:spacing w:after="0"/>
        <w:ind w:firstLine="567"/>
        <w:rPr>
          <w:i/>
          <w:iCs/>
          <w:color w:val="000000"/>
        </w:rPr>
      </w:pPr>
      <w:r w:rsidRPr="008A4D69">
        <w:rPr>
          <w:iCs/>
          <w:color w:val="000000"/>
        </w:rPr>
        <w:t>(</w:t>
      </w:r>
      <w:r w:rsidRPr="008A4D69">
        <w:rPr>
          <w:i/>
          <w:iCs/>
          <w:color w:val="000000"/>
        </w:rPr>
        <w:t xml:space="preserve">Участник закупки в п.1.3. «Справка о квалификации участника закупки» (Приложение №2 к Форме №1 Заявки на участие в конкурсе в электронной форме) декларативно подтверждает информацию наличие/отсутствие судебных актов, в отношении участника закупки, по исполнению аналогичных договоров за последние 3 года предшествующий </w:t>
      </w:r>
      <w:r w:rsidR="00700B9C" w:rsidRPr="008A4D69">
        <w:rPr>
          <w:bCs/>
          <w:i/>
          <w:iCs/>
          <w:color w:val="000000"/>
        </w:rPr>
        <w:t>размещения извещения о конкурентной закупке</w:t>
      </w:r>
      <w:r w:rsidRPr="008A4D69">
        <w:rPr>
          <w:i/>
          <w:iCs/>
          <w:color w:val="000000"/>
        </w:rPr>
        <w:t>).</w:t>
      </w:r>
    </w:p>
    <w:p w14:paraId="7F8F9EE3" w14:textId="77777777" w:rsidR="00D51E72" w:rsidRPr="008A4D69" w:rsidRDefault="00D51E72" w:rsidP="00D51E72">
      <w:pPr>
        <w:autoSpaceDE w:val="0"/>
        <w:autoSpaceDN w:val="0"/>
        <w:adjustRightInd w:val="0"/>
        <w:spacing w:after="0"/>
        <w:ind w:firstLine="567"/>
        <w:rPr>
          <w:i/>
          <w:iCs/>
          <w:color w:val="000000"/>
        </w:rPr>
      </w:pPr>
      <w:r w:rsidRPr="008A4D69">
        <w:rPr>
          <w:b/>
          <w:bCs/>
          <w:i/>
          <w:iCs/>
          <w:color w:val="000000"/>
        </w:rPr>
        <w:t>*</w:t>
      </w:r>
      <w:r w:rsidRPr="008A4D69">
        <w:rPr>
          <w:i/>
          <w:iCs/>
          <w:color w:val="000000"/>
        </w:rPr>
        <w:t xml:space="preserve">Аналогичными по характеру оказания являются услуги по профессиональной уборке и комплексному обслуживанию помещений зданий. </w:t>
      </w:r>
    </w:p>
    <w:p w14:paraId="150B46A6" w14:textId="7B3BBC4F" w:rsidR="004B73EE" w:rsidRPr="000817BE" w:rsidRDefault="00A443B9" w:rsidP="004B73EE">
      <w:pPr>
        <w:widowControl w:val="0"/>
        <w:autoSpaceDE w:val="0"/>
        <w:autoSpaceDN w:val="0"/>
        <w:adjustRightInd w:val="0"/>
        <w:outlineLvl w:val="2"/>
        <w:rPr>
          <w:b/>
          <w:bCs/>
          <w:iCs/>
        </w:rPr>
      </w:pPr>
      <w:r w:rsidRPr="008241ED">
        <w:rPr>
          <w:color w:val="000000" w:themeColor="text1"/>
        </w:rPr>
        <w:tab/>
      </w:r>
      <w:r w:rsidR="00986FB2" w:rsidRPr="000817BE">
        <w:rPr>
          <w:b/>
          <w:bCs/>
          <w:iCs/>
        </w:rPr>
        <w:t xml:space="preserve">Подкритерий </w:t>
      </w:r>
      <w:r w:rsidR="006907BD" w:rsidRPr="000817BE">
        <w:rPr>
          <w:b/>
          <w:bCs/>
          <w:iCs/>
        </w:rPr>
        <w:t>№</w:t>
      </w:r>
      <w:r w:rsidR="00986FB2" w:rsidRPr="000817BE">
        <w:rPr>
          <w:b/>
          <w:bCs/>
          <w:iCs/>
        </w:rPr>
        <w:t>5</w:t>
      </w:r>
      <w:r w:rsidR="006907BD" w:rsidRPr="000817BE">
        <w:rPr>
          <w:b/>
          <w:bCs/>
          <w:iCs/>
        </w:rPr>
        <w:t xml:space="preserve"> – </w:t>
      </w:r>
      <w:bookmarkStart w:id="62" w:name="_Hlk162616974"/>
      <w:r w:rsidR="004B73EE" w:rsidRPr="000817BE">
        <w:rPr>
          <w:b/>
          <w:bCs/>
          <w:iCs/>
        </w:rPr>
        <w:t xml:space="preserve">Наличие у участника закупки </w:t>
      </w:r>
      <w:r w:rsidR="00872EF0" w:rsidRPr="000817BE">
        <w:rPr>
          <w:b/>
          <w:bCs/>
          <w:iCs/>
        </w:rPr>
        <w:t>структурных или</w:t>
      </w:r>
      <w:r w:rsidR="004B73EE" w:rsidRPr="000817BE">
        <w:rPr>
          <w:b/>
          <w:bCs/>
          <w:iCs/>
        </w:rPr>
        <w:t xml:space="preserve"> обособленных подразделений (филиалов), расположенных (зарегистрированных) на территории Липецкой области.</w:t>
      </w:r>
    </w:p>
    <w:bookmarkEnd w:id="62"/>
    <w:p w14:paraId="2EC34586" w14:textId="77777777" w:rsidR="006907BD" w:rsidRPr="000817BE" w:rsidRDefault="006907BD" w:rsidP="006907BD">
      <w:pPr>
        <w:autoSpaceDE w:val="0"/>
        <w:autoSpaceDN w:val="0"/>
        <w:adjustRightInd w:val="0"/>
        <w:spacing w:after="0"/>
        <w:ind w:firstLine="567"/>
        <w:rPr>
          <w:iCs/>
        </w:rPr>
      </w:pPr>
      <w:r w:rsidRPr="000817BE">
        <w:rPr>
          <w:iCs/>
        </w:rPr>
        <w:t>Количество баллов:</w:t>
      </w:r>
    </w:p>
    <w:p w14:paraId="144EEA9E" w14:textId="407C539A" w:rsidR="006907BD" w:rsidRPr="000817BE" w:rsidRDefault="006907BD" w:rsidP="006907BD">
      <w:pPr>
        <w:autoSpaceDE w:val="0"/>
        <w:autoSpaceDN w:val="0"/>
        <w:adjustRightInd w:val="0"/>
        <w:spacing w:after="0"/>
        <w:ind w:firstLine="567"/>
        <w:rPr>
          <w:iCs/>
        </w:rPr>
      </w:pPr>
      <w:r w:rsidRPr="000817BE">
        <w:rPr>
          <w:iCs/>
        </w:rPr>
        <w:t>- «</w:t>
      </w:r>
      <w:r w:rsidR="00492F44" w:rsidRPr="000817BE">
        <w:rPr>
          <w:iCs/>
        </w:rPr>
        <w:t>есть</w:t>
      </w:r>
      <w:r w:rsidRPr="000817BE">
        <w:rPr>
          <w:iCs/>
        </w:rPr>
        <w:t xml:space="preserve">» - </w:t>
      </w:r>
      <w:r w:rsidR="007A4052">
        <w:rPr>
          <w:iCs/>
        </w:rPr>
        <w:t>15</w:t>
      </w:r>
      <w:r w:rsidRPr="000817BE">
        <w:rPr>
          <w:iCs/>
        </w:rPr>
        <w:t xml:space="preserve"> балла;</w:t>
      </w:r>
    </w:p>
    <w:p w14:paraId="328B6712" w14:textId="77777777" w:rsidR="006907BD" w:rsidRPr="000817BE" w:rsidRDefault="006907BD" w:rsidP="006907BD">
      <w:pPr>
        <w:autoSpaceDE w:val="0"/>
        <w:autoSpaceDN w:val="0"/>
        <w:adjustRightInd w:val="0"/>
        <w:spacing w:after="0"/>
        <w:ind w:firstLine="567"/>
        <w:rPr>
          <w:iCs/>
        </w:rPr>
      </w:pPr>
      <w:r w:rsidRPr="000817BE">
        <w:rPr>
          <w:iCs/>
        </w:rPr>
        <w:t xml:space="preserve">- «нет» - 0 баллов. </w:t>
      </w:r>
    </w:p>
    <w:p w14:paraId="21E50A94" w14:textId="03500E14" w:rsidR="00E679CD" w:rsidRPr="000817BE" w:rsidRDefault="008805D8" w:rsidP="00492F44">
      <w:pPr>
        <w:autoSpaceDE w:val="0"/>
        <w:autoSpaceDN w:val="0"/>
        <w:adjustRightInd w:val="0"/>
        <w:spacing w:after="0"/>
        <w:ind w:firstLine="567"/>
      </w:pPr>
      <w:r w:rsidRPr="000817BE">
        <w:rPr>
          <w:i/>
          <w:iCs/>
        </w:rPr>
        <w:t>(П</w:t>
      </w:r>
      <w:r w:rsidR="00492F44" w:rsidRPr="000817BE">
        <w:rPr>
          <w:i/>
          <w:iCs/>
        </w:rPr>
        <w:t>одтверждается любым документом, подтверждающим наличие</w:t>
      </w:r>
      <w:r w:rsidR="004B73EE" w:rsidRPr="000817BE">
        <w:rPr>
          <w:i/>
          <w:iCs/>
        </w:rPr>
        <w:t xml:space="preserve"> </w:t>
      </w:r>
      <w:r w:rsidRPr="000817BE">
        <w:rPr>
          <w:i/>
          <w:iCs/>
        </w:rPr>
        <w:t xml:space="preserve">структурных или обособленных </w:t>
      </w:r>
      <w:bookmarkStart w:id="63" w:name="_Hlk161060030"/>
      <w:r w:rsidR="00492F44" w:rsidRPr="000817BE">
        <w:rPr>
          <w:i/>
          <w:iCs/>
        </w:rPr>
        <w:t>подразделений</w:t>
      </w:r>
      <w:bookmarkEnd w:id="63"/>
      <w:r w:rsidR="00492F44" w:rsidRPr="000817BE">
        <w:rPr>
          <w:i/>
          <w:iCs/>
        </w:rPr>
        <w:t xml:space="preserve"> (филиалов) на территории Липецкой области, с указанием адреса</w:t>
      </w:r>
      <w:r w:rsidR="00E679CD" w:rsidRPr="000817BE">
        <w:rPr>
          <w:i/>
          <w:iCs/>
        </w:rPr>
        <w:t xml:space="preserve"> места нахождения</w:t>
      </w:r>
      <w:r w:rsidR="004B73EE" w:rsidRPr="000817BE">
        <w:rPr>
          <w:i/>
          <w:iCs/>
        </w:rPr>
        <w:t>)</w:t>
      </w:r>
      <w:r w:rsidR="00492F44" w:rsidRPr="000817BE">
        <w:rPr>
          <w:i/>
          <w:iCs/>
        </w:rPr>
        <w:t>.</w:t>
      </w:r>
    </w:p>
    <w:p w14:paraId="2A2B47A2" w14:textId="507A5CBF" w:rsidR="0031749D" w:rsidRPr="008241ED" w:rsidRDefault="00A33DE7" w:rsidP="007D4F5C">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56"/>
    <w:bookmarkEnd w:id="57"/>
    <w:p w14:paraId="3A0EA4C8" w14:textId="3335E89D" w:rsidR="00FD693E" w:rsidRDefault="00EC2857" w:rsidP="00FD693E">
      <w:pPr>
        <w:autoSpaceDE w:val="0"/>
        <w:autoSpaceDN w:val="0"/>
        <w:adjustRightInd w:val="0"/>
        <w:spacing w:after="0"/>
        <w:ind w:firstLine="567"/>
        <w:rPr>
          <w:bCs/>
          <w:i/>
          <w:iCs/>
        </w:rPr>
      </w:pPr>
      <w:r w:rsidRPr="008241ED">
        <w:rPr>
          <w:bCs/>
          <w:i/>
          <w:iCs/>
        </w:rPr>
        <w:t>Непредставление сведений (информации) в подтверждение квалификации (для подсчета критериев) не будет являться основанием для</w:t>
      </w:r>
      <w:r w:rsidR="004C3F75" w:rsidRPr="008241ED">
        <w:rPr>
          <w:bCs/>
          <w:i/>
          <w:iCs/>
        </w:rPr>
        <w:t xml:space="preserve"> </w:t>
      </w:r>
      <w:r w:rsidRPr="008241ED">
        <w:rPr>
          <w:bCs/>
          <w:i/>
          <w:iCs/>
        </w:rPr>
        <w:t xml:space="preserve">отклонения заявки участника конкурса в электронной форме. </w:t>
      </w:r>
    </w:p>
    <w:p w14:paraId="792B44DB" w14:textId="65BEDBC8" w:rsidR="00C74D50" w:rsidRPr="00C74D50" w:rsidRDefault="00C74D50" w:rsidP="00C74D50">
      <w:pPr>
        <w:autoSpaceDE w:val="0"/>
        <w:autoSpaceDN w:val="0"/>
        <w:adjustRightInd w:val="0"/>
        <w:spacing w:after="0"/>
        <w:ind w:firstLine="567"/>
        <w:rPr>
          <w:bCs/>
          <w:i/>
          <w:iCs/>
        </w:rPr>
      </w:pPr>
      <w:r w:rsidRPr="00C74D50">
        <w:rPr>
          <w:bCs/>
          <w:i/>
          <w:iCs/>
        </w:rPr>
        <w:t xml:space="preserve">В случае непредставления сведений (информации), либо отсутствия вышеуказанных подтверждающих документов – заявке участника закупки по соответствующему </w:t>
      </w:r>
      <w:r w:rsidR="00BB5DF7">
        <w:rPr>
          <w:bCs/>
          <w:i/>
          <w:iCs/>
        </w:rPr>
        <w:t>подкритерию</w:t>
      </w:r>
      <w:r w:rsidRPr="00C74D50">
        <w:rPr>
          <w:bCs/>
          <w:i/>
          <w:iCs/>
        </w:rPr>
        <w:t xml:space="preserve"> критерия выставляется «0» баллов.</w:t>
      </w:r>
    </w:p>
    <w:p w14:paraId="3911B200" w14:textId="77777777" w:rsidR="001E5B4B" w:rsidRPr="001E5B4B" w:rsidRDefault="001E5B4B" w:rsidP="001E5B4B">
      <w:pPr>
        <w:autoSpaceDE w:val="0"/>
        <w:autoSpaceDN w:val="0"/>
        <w:adjustRightInd w:val="0"/>
        <w:ind w:firstLine="708"/>
      </w:pPr>
      <w:r w:rsidRPr="001E5B4B">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76E685F0" w14:textId="572ECFF9" w:rsidR="001E5B4B" w:rsidRPr="001E5B4B" w:rsidRDefault="007A4052" w:rsidP="001E5B4B">
      <w:pPr>
        <w:autoSpaceDE w:val="0"/>
        <w:autoSpaceDN w:val="0"/>
        <w:adjustRightInd w:val="0"/>
        <w:ind w:firstLine="708"/>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 xml:space="preserve">k </m:t>
              </m:r>
            </m:sub>
            <m:sup>
              <m:r>
                <w:rPr>
                  <w:rFonts w:ascii="Cambria Math" w:hAnsi="Cambria Math"/>
                  <w:lang w:val="en-US"/>
                </w:rPr>
                <m:t>i</m:t>
              </m:r>
            </m:sup>
          </m:sSubSup>
          <m:r>
            <w:rPr>
              <w:rFonts w:ascii="Cambria Math" w:hAnsi="Cambria Math"/>
              <w:lang w:val="en-US"/>
            </w:rPr>
            <m:t xml:space="preserve"> , </m:t>
          </m:r>
        </m:oMath>
      </m:oMathPara>
    </w:p>
    <w:p w14:paraId="04AD342A" w14:textId="77777777" w:rsidR="001E5B4B" w:rsidRPr="001E5B4B" w:rsidRDefault="001E5B4B" w:rsidP="001E5B4B">
      <w:pPr>
        <w:autoSpaceDE w:val="0"/>
        <w:autoSpaceDN w:val="0"/>
        <w:adjustRightInd w:val="0"/>
        <w:ind w:firstLine="708"/>
      </w:pPr>
      <w:r w:rsidRPr="001E5B4B">
        <w:t>где:</w:t>
      </w:r>
    </w:p>
    <w:p w14:paraId="03B6D8FF" w14:textId="2AA7A1FF" w:rsidR="001E5B4B" w:rsidRPr="001E5B4B" w:rsidRDefault="007A4052" w:rsidP="001E5B4B">
      <w:pPr>
        <w:autoSpaceDE w:val="0"/>
        <w:autoSpaceDN w:val="0"/>
        <w:adjustRightInd w:val="0"/>
        <w:ind w:firstLine="708"/>
      </w:p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oMath>
      <w:r w:rsidR="001E5B4B" w:rsidRPr="001E5B4B">
        <w:t xml:space="preserve"> - рейтинг, присуждаемый i-й заявке на участие в конкурсе по указанному критерию;</w:t>
      </w:r>
    </w:p>
    <w:p w14:paraId="18AF68C9" w14:textId="3C170A5F" w:rsidR="001E5B4B" w:rsidRPr="001E5B4B" w:rsidRDefault="007A4052" w:rsidP="001E5B4B">
      <w:pPr>
        <w:autoSpaceDE w:val="0"/>
        <w:autoSpaceDN w:val="0"/>
        <w:adjustRightInd w:val="0"/>
        <w:ind w:firstLine="708"/>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hAnsi="Cambria Math"/>
              </w:rPr>
              <m:t xml:space="preserve"> </m:t>
            </m:r>
          </m:sub>
          <m:sup>
            <m:r>
              <w:rPr>
                <w:rFonts w:ascii="Cambria Math" w:hAnsi="Cambria Math"/>
                <w:lang w:val="en-US"/>
              </w:rPr>
              <m:t>i</m:t>
            </m:r>
          </m:sup>
        </m:sSubSup>
      </m:oMath>
      <w:r w:rsidR="001E5B4B" w:rsidRPr="001E5B4B">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1C5398B3" w14:textId="77777777" w:rsidR="001E5B4B" w:rsidRPr="001E5B4B" w:rsidRDefault="001E5B4B" w:rsidP="001E5B4B">
      <w:pPr>
        <w:autoSpaceDE w:val="0"/>
        <w:autoSpaceDN w:val="0"/>
        <w:adjustRightInd w:val="0"/>
        <w:ind w:firstLine="708"/>
      </w:pPr>
      <w:r w:rsidRPr="001E5B4B">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E15CEE9" w14:textId="77777777" w:rsidR="001E5B4B" w:rsidRDefault="001E5B4B" w:rsidP="001E5B4B">
      <w:pPr>
        <w:autoSpaceDE w:val="0"/>
        <w:autoSpaceDN w:val="0"/>
        <w:adjustRightInd w:val="0"/>
        <w:ind w:firstLine="708"/>
      </w:pPr>
      <w:r w:rsidRPr="001E5B4B">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35AFB037" w14:textId="77777777" w:rsidR="001E5B4B" w:rsidRPr="001E5B4B" w:rsidRDefault="001E5B4B" w:rsidP="001E5B4B">
      <w:pPr>
        <w:autoSpaceDE w:val="0"/>
        <w:autoSpaceDN w:val="0"/>
        <w:adjustRightInd w:val="0"/>
        <w:ind w:firstLine="708"/>
      </w:pPr>
      <w:r w:rsidRPr="001E5B4B">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7C877475" w14:textId="50C05DC8" w:rsidR="00EE4866" w:rsidRDefault="00EE4866" w:rsidP="00EE4866">
      <w:pPr>
        <w:autoSpaceDE w:val="0"/>
        <w:autoSpaceDN w:val="0"/>
        <w:adjustRightInd w:val="0"/>
        <w:spacing w:after="0"/>
        <w:ind w:firstLine="708"/>
      </w:pPr>
      <w:r w:rsidRPr="0046432E">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71CCF818"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lastRenderedPageBreak/>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w:t>
      </w:r>
      <w:r w:rsidRPr="0046432E">
        <w:rPr>
          <w:sz w:val="24"/>
          <w:szCs w:val="24"/>
        </w:rPr>
        <w:lastRenderedPageBreak/>
        <w:t xml:space="preserve">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003AE8C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 xml:space="preserve">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w:t>
      </w:r>
      <w:r w:rsidRPr="00BD09AD">
        <w:lastRenderedPageBreak/>
        <w:t>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F6416">
        <w:t>.</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p>
    <w:p w14:paraId="5E7ED273" w14:textId="77777777" w:rsidR="005F061A" w:rsidRDefault="005F061A">
      <w:pPr>
        <w:spacing w:after="0"/>
        <w:jc w:val="left"/>
        <w:rPr>
          <w:b/>
          <w:bCs/>
          <w:i/>
          <w:iCs/>
          <w:sz w:val="16"/>
          <w:szCs w:val="16"/>
        </w:rPr>
      </w:pPr>
    </w:p>
    <w:p w14:paraId="71678D0B" w14:textId="77777777" w:rsidR="005F061A" w:rsidRDefault="005F061A">
      <w:pPr>
        <w:spacing w:after="0"/>
        <w:jc w:val="left"/>
        <w:rPr>
          <w:b/>
          <w:bCs/>
          <w:i/>
          <w:iCs/>
          <w:sz w:val="16"/>
          <w:szCs w:val="16"/>
        </w:rPr>
      </w:pPr>
    </w:p>
    <w:p w14:paraId="7EA7F716" w14:textId="77777777" w:rsidR="005F061A" w:rsidRPr="005F061A" w:rsidRDefault="005F061A">
      <w:pPr>
        <w:spacing w:after="0"/>
        <w:jc w:val="left"/>
        <w:rPr>
          <w:color w:val="0070C0"/>
        </w:rPr>
      </w:pPr>
    </w:p>
    <w:p w14:paraId="067CB27C" w14:textId="77777777" w:rsidR="005F061A" w:rsidRPr="005F061A" w:rsidRDefault="005F061A">
      <w:pPr>
        <w:spacing w:after="0"/>
        <w:jc w:val="left"/>
        <w:rPr>
          <w:color w:val="0070C0"/>
        </w:rPr>
      </w:pPr>
    </w:p>
    <w:p w14:paraId="70176D7F" w14:textId="3096064E" w:rsidR="003614AD" w:rsidRPr="005F061A" w:rsidRDefault="003614AD">
      <w:pPr>
        <w:spacing w:after="0"/>
        <w:jc w:val="left"/>
        <w:rPr>
          <w:color w:val="0070C0"/>
        </w:rPr>
      </w:pPr>
      <w:r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8"/>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8"/>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8"/>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8"/>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8"/>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8"/>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64"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65" w:name="_Hlk16680038"/>
      <w:bookmarkEnd w:id="64"/>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66"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65"/>
    <w:bookmarkEnd w:id="66"/>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r w:rsidR="00F61A39" w:rsidRPr="0046432E">
        <w:rPr>
          <w:color w:val="000000"/>
          <w:lang w:val="en-US"/>
        </w:rPr>
        <w:t>rts</w:t>
      </w:r>
      <w:r w:rsidR="00F61A39" w:rsidRPr="0046432E">
        <w:rPr>
          <w:color w:val="000000"/>
        </w:rPr>
        <w:t>-</w:t>
      </w:r>
      <w:r w:rsidR="00F61A39" w:rsidRPr="0046432E">
        <w:rPr>
          <w:color w:val="000000"/>
          <w:lang w:val="en-US"/>
        </w:rPr>
        <w:t>tender</w:t>
      </w:r>
      <w:r w:rsidR="00F61A39" w:rsidRPr="0046432E">
        <w:rPr>
          <w:color w:val="000000"/>
        </w:rPr>
        <w:t>.</w:t>
      </w:r>
      <w:r w:rsidR="00F61A39" w:rsidRPr="0046432E">
        <w:rPr>
          <w:color w:val="000000"/>
          <w:lang w:val="en-US"/>
        </w:rPr>
        <w:t>ru</w:t>
      </w:r>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r w:rsidRPr="0046432E">
        <w:t>ttp://</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lastRenderedPageBreak/>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67"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67"/>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D84C12" w:rsidRPr="0046432E" w14:paraId="1C7B32E0" w14:textId="77777777" w:rsidTr="00972658">
        <w:trPr>
          <w:cantSplit/>
          <w:trHeight w:val="146"/>
        </w:trPr>
        <w:tc>
          <w:tcPr>
            <w:tcW w:w="7196" w:type="dxa"/>
          </w:tcPr>
          <w:p w14:paraId="6E40A569" w14:textId="0DBC0237" w:rsidR="00D84C12" w:rsidRPr="0046432E" w:rsidRDefault="00D84C12" w:rsidP="00435F37">
            <w:pPr>
              <w:numPr>
                <w:ilvl w:val="0"/>
                <w:numId w:val="7"/>
              </w:numPr>
              <w:tabs>
                <w:tab w:val="left" w:pos="426"/>
              </w:tabs>
              <w:ind w:hanging="720"/>
              <w:rPr>
                <w:b/>
              </w:rPr>
            </w:pPr>
            <w:r w:rsidRPr="00D84C12">
              <w:rPr>
                <w:b/>
              </w:rPr>
              <w:t>Страна регистрации</w:t>
            </w:r>
          </w:p>
        </w:tc>
        <w:tc>
          <w:tcPr>
            <w:tcW w:w="2693" w:type="dxa"/>
          </w:tcPr>
          <w:p w14:paraId="4116A315" w14:textId="77777777" w:rsidR="00D84C12" w:rsidRPr="0046432E" w:rsidRDefault="00D84C12" w:rsidP="00972658"/>
        </w:tc>
      </w:tr>
      <w:tr w:rsidR="00435F37" w:rsidRPr="0046432E" w14:paraId="78C1FF4E" w14:textId="77777777" w:rsidTr="00972658">
        <w:trPr>
          <w:cantSplit/>
          <w:trHeight w:val="146"/>
        </w:trPr>
        <w:tc>
          <w:tcPr>
            <w:tcW w:w="7196" w:type="dxa"/>
          </w:tcPr>
          <w:p w14:paraId="6EC66A03" w14:textId="3FC8EA03" w:rsidR="00435F37" w:rsidRPr="0046432E" w:rsidRDefault="00D84C12" w:rsidP="00435F37">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435F37" w:rsidRPr="0046432E" w:rsidRDefault="00435F37" w:rsidP="00972658"/>
        </w:tc>
      </w:tr>
      <w:tr w:rsidR="00435F37" w:rsidRPr="0046432E" w14:paraId="715C60C2" w14:textId="77777777" w:rsidTr="00972658">
        <w:trPr>
          <w:cantSplit/>
          <w:trHeight w:val="322"/>
        </w:trPr>
        <w:tc>
          <w:tcPr>
            <w:tcW w:w="7196" w:type="dxa"/>
          </w:tcPr>
          <w:p w14:paraId="456C4AC6" w14:textId="223541D9" w:rsidR="00435F37" w:rsidRPr="0046432E" w:rsidRDefault="00435F37" w:rsidP="00435F37">
            <w:pPr>
              <w:numPr>
                <w:ilvl w:val="0"/>
                <w:numId w:val="7"/>
              </w:numPr>
              <w:tabs>
                <w:tab w:val="left" w:pos="426"/>
              </w:tabs>
              <w:ind w:hanging="720"/>
              <w:rPr>
                <w:b/>
              </w:rPr>
            </w:pPr>
            <w:r w:rsidRPr="0046432E">
              <w:rPr>
                <w:b/>
              </w:rPr>
              <w:t xml:space="preserve">Почтовый адрес </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r>
        <w:tab/>
        <w:t xml:space="preserve">  </w:t>
      </w:r>
      <w:r>
        <w:tab/>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D37CC2">
      <w:pPr>
        <w:numPr>
          <w:ilvl w:val="0"/>
          <w:numId w:val="15"/>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D37CC2">
      <w:pPr>
        <w:numPr>
          <w:ilvl w:val="0"/>
          <w:numId w:val="15"/>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D37CC2">
      <w:pPr>
        <w:numPr>
          <w:ilvl w:val="0"/>
          <w:numId w:val="15"/>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D37CC2">
      <w:pPr>
        <w:numPr>
          <w:ilvl w:val="0"/>
          <w:numId w:val="15"/>
        </w:numPr>
        <w:tabs>
          <w:tab w:val="clear" w:pos="360"/>
          <w:tab w:val="num" w:pos="540"/>
        </w:tabs>
        <w:spacing w:after="0"/>
      </w:pPr>
      <w:r w:rsidRPr="00C55B25">
        <w:t>заверять подлинность документов;</w:t>
      </w:r>
    </w:p>
    <w:p w14:paraId="2DC76F29" w14:textId="77777777" w:rsidR="00C55B25" w:rsidRPr="00C55B25" w:rsidRDefault="00C55B25" w:rsidP="00D37CC2">
      <w:pPr>
        <w:numPr>
          <w:ilvl w:val="0"/>
          <w:numId w:val="15"/>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D37CC2">
      <w:pPr>
        <w:numPr>
          <w:ilvl w:val="0"/>
          <w:numId w:val="15"/>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D37CC2">
      <w:pPr>
        <w:numPr>
          <w:ilvl w:val="0"/>
          <w:numId w:val="15"/>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D37CC2">
      <w:pPr>
        <w:numPr>
          <w:ilvl w:val="0"/>
          <w:numId w:val="15"/>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D37CC2">
      <w:pPr>
        <w:numPr>
          <w:ilvl w:val="0"/>
          <w:numId w:val="15"/>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68"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68"/>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D84C12" w:rsidRDefault="00B64EBA" w:rsidP="00B64EBA">
      <w:pPr>
        <w:tabs>
          <w:tab w:val="left" w:pos="7371"/>
          <w:tab w:val="left" w:pos="8080"/>
        </w:tabs>
        <w:spacing w:after="0"/>
        <w:rPr>
          <w:sz w:val="25"/>
          <w:szCs w:val="25"/>
        </w:rPr>
      </w:pPr>
      <w:r w:rsidRPr="0046432E">
        <w:rPr>
          <w:sz w:val="25"/>
          <w:szCs w:val="25"/>
        </w:rPr>
        <w:t xml:space="preserve">Наименование и адрес места нахождения участника процедуры закупки: </w:t>
      </w:r>
      <w:r w:rsidRPr="00D84C12">
        <w:rPr>
          <w:sz w:val="25"/>
          <w:szCs w:val="25"/>
        </w:rPr>
        <w:t>_______________________________________</w:t>
      </w:r>
      <w:r w:rsidR="0098716F" w:rsidRPr="00D84C12">
        <w:rPr>
          <w:sz w:val="25"/>
          <w:szCs w:val="25"/>
        </w:rPr>
        <w:t>____</w:t>
      </w:r>
      <w:r w:rsidRPr="00D84C12">
        <w:rPr>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59D4CD14" w14:textId="3611F9F3" w:rsidR="00DB028E" w:rsidRPr="0046432E" w:rsidRDefault="004E3575" w:rsidP="00231ABF">
      <w:pPr>
        <w:tabs>
          <w:tab w:val="left" w:pos="0"/>
          <w:tab w:val="left" w:pos="142"/>
          <w:tab w:val="left" w:pos="709"/>
        </w:tabs>
        <w:spacing w:after="0"/>
        <w:rPr>
          <w:sz w:val="25"/>
          <w:szCs w:val="25"/>
        </w:rPr>
      </w:pPr>
      <w:r>
        <w:rPr>
          <w:b/>
          <w:sz w:val="25"/>
          <w:szCs w:val="25"/>
        </w:rPr>
        <w:t xml:space="preserve">1. </w:t>
      </w:r>
      <w:r w:rsidR="00DB028E" w:rsidRPr="0046432E">
        <w:rPr>
          <w:b/>
          <w:sz w:val="25"/>
          <w:szCs w:val="25"/>
        </w:rPr>
        <w:t>Цена договора:</w:t>
      </w:r>
      <w:r w:rsidR="00231ABF">
        <w:rPr>
          <w:b/>
          <w:sz w:val="25"/>
          <w:szCs w:val="25"/>
        </w:rPr>
        <w:t xml:space="preserve"> </w:t>
      </w:r>
      <w:r w:rsidR="00231ABF">
        <w:rPr>
          <w:sz w:val="25"/>
          <w:szCs w:val="25"/>
        </w:rPr>
        <w:t>______</w:t>
      </w:r>
      <w:r w:rsidR="00DB028E" w:rsidRPr="0046432E">
        <w:rPr>
          <w:sz w:val="25"/>
          <w:szCs w:val="25"/>
        </w:rPr>
        <w:t>___________ (_________________________) руб.</w:t>
      </w:r>
      <w:r w:rsidR="007375AF">
        <w:rPr>
          <w:sz w:val="25"/>
          <w:szCs w:val="25"/>
        </w:rPr>
        <w:t>______ коп.</w:t>
      </w:r>
      <w:r w:rsidR="00785B23">
        <w:rPr>
          <w:sz w:val="25"/>
          <w:szCs w:val="25"/>
        </w:rPr>
        <w:t>,</w:t>
      </w:r>
    </w:p>
    <w:p w14:paraId="53CC5387" w14:textId="77777777" w:rsidR="00DB028E" w:rsidRPr="0046432E" w:rsidRDefault="00DB028E" w:rsidP="00B64EBA">
      <w:pPr>
        <w:tabs>
          <w:tab w:val="left" w:pos="709"/>
        </w:tabs>
        <w:spacing w:after="0"/>
        <w:ind w:left="426"/>
        <w:rPr>
          <w:sz w:val="25"/>
          <w:szCs w:val="25"/>
        </w:rPr>
      </w:pPr>
      <w:r w:rsidRPr="0046432E">
        <w:rPr>
          <w:i/>
          <w:sz w:val="25"/>
          <w:szCs w:val="25"/>
        </w:rPr>
        <w:t xml:space="preserve">                                        (указать цифрами и прописью)</w:t>
      </w:r>
    </w:p>
    <w:p w14:paraId="60AD4506" w14:textId="77777777" w:rsidR="00DB028E" w:rsidRPr="0046432E" w:rsidRDefault="00DB028E" w:rsidP="00B64EBA">
      <w:pPr>
        <w:tabs>
          <w:tab w:val="left" w:pos="709"/>
        </w:tabs>
        <w:spacing w:after="0"/>
        <w:ind w:left="426"/>
        <w:rPr>
          <w:sz w:val="25"/>
          <w:szCs w:val="25"/>
        </w:rPr>
      </w:pPr>
      <w:r w:rsidRPr="0046432E">
        <w:rPr>
          <w:sz w:val="25"/>
          <w:szCs w:val="25"/>
        </w:rPr>
        <w:t xml:space="preserve">                                                        </w:t>
      </w:r>
    </w:p>
    <w:p w14:paraId="723DCEFE" w14:textId="4BF22637" w:rsidR="00DB028E" w:rsidRPr="0046432E" w:rsidRDefault="00785B23" w:rsidP="00B64EBA">
      <w:pPr>
        <w:tabs>
          <w:tab w:val="left" w:pos="709"/>
        </w:tabs>
        <w:spacing w:after="0"/>
        <w:ind w:left="426"/>
        <w:rPr>
          <w:sz w:val="25"/>
          <w:szCs w:val="25"/>
        </w:rPr>
      </w:pPr>
      <w:r w:rsidRPr="00785B23">
        <w:rPr>
          <w:bCs/>
          <w:sz w:val="25"/>
          <w:szCs w:val="25"/>
        </w:rPr>
        <w:t>в том числе</w:t>
      </w:r>
      <w:r w:rsidR="00DB028E" w:rsidRPr="00785B23">
        <w:rPr>
          <w:bCs/>
          <w:sz w:val="25"/>
          <w:szCs w:val="25"/>
        </w:rPr>
        <w:t xml:space="preserve"> НДС</w:t>
      </w:r>
      <w:r w:rsidRPr="00785B23">
        <w:rPr>
          <w:bCs/>
          <w:sz w:val="25"/>
          <w:szCs w:val="25"/>
        </w:rPr>
        <w:t xml:space="preserve"> </w:t>
      </w:r>
      <w:r w:rsidRPr="00785B23">
        <w:rPr>
          <w:bCs/>
          <w:i/>
          <w:iCs/>
          <w:sz w:val="25"/>
          <w:szCs w:val="25"/>
        </w:rPr>
        <w:t>(20%)</w:t>
      </w:r>
      <w:r w:rsidR="00DB028E" w:rsidRPr="0046432E">
        <w:rPr>
          <w:b/>
          <w:sz w:val="25"/>
          <w:szCs w:val="25"/>
          <w:vertAlign w:val="superscript"/>
        </w:rPr>
        <w:t>*</w:t>
      </w:r>
      <w:r w:rsidR="00DB028E" w:rsidRPr="0046432E">
        <w:rPr>
          <w:sz w:val="25"/>
          <w:szCs w:val="25"/>
        </w:rPr>
        <w:t>: _____________ (_________________________) руб.</w:t>
      </w:r>
      <w:r w:rsidR="007375AF">
        <w:rPr>
          <w:sz w:val="25"/>
          <w:szCs w:val="25"/>
        </w:rPr>
        <w:t>_______ коп.</w:t>
      </w:r>
    </w:p>
    <w:p w14:paraId="483AE1FB" w14:textId="51FE3214" w:rsidR="00DB028E" w:rsidRPr="0046432E" w:rsidRDefault="00DB028E" w:rsidP="00B64EBA">
      <w:pPr>
        <w:tabs>
          <w:tab w:val="left" w:pos="709"/>
        </w:tabs>
        <w:spacing w:after="0"/>
        <w:ind w:left="426"/>
        <w:rPr>
          <w:sz w:val="25"/>
          <w:szCs w:val="25"/>
        </w:rPr>
      </w:pPr>
      <w:r w:rsidRPr="0046432E">
        <w:rPr>
          <w:sz w:val="25"/>
          <w:szCs w:val="25"/>
        </w:rPr>
        <w:t xml:space="preserve">                                  </w:t>
      </w:r>
      <w:r w:rsidR="00785B23">
        <w:rPr>
          <w:sz w:val="25"/>
          <w:szCs w:val="25"/>
        </w:rPr>
        <w:t xml:space="preserve">                    </w:t>
      </w:r>
      <w:r w:rsidRPr="0046432E">
        <w:rPr>
          <w:i/>
          <w:sz w:val="25"/>
          <w:szCs w:val="25"/>
        </w:rPr>
        <w:t>(указать цифрами и прописью)</w:t>
      </w:r>
    </w:p>
    <w:p w14:paraId="53EE28C3" w14:textId="77777777" w:rsidR="00DB028E" w:rsidRPr="0046432E" w:rsidRDefault="00DB028E" w:rsidP="00B64EBA">
      <w:pPr>
        <w:tabs>
          <w:tab w:val="left" w:pos="8085"/>
          <w:tab w:val="right" w:pos="9804"/>
        </w:tabs>
        <w:ind w:left="7788" w:right="-80"/>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69"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69"/>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39204CC0" w14:textId="0D40C5C8" w:rsidR="004D58B3" w:rsidRPr="0046432E" w:rsidRDefault="004D58B3"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7ADC778C" w14:textId="77777777" w:rsidR="00231ABF" w:rsidRDefault="00231ABF" w:rsidP="00DB028E">
      <w:pPr>
        <w:spacing w:before="480" w:after="240"/>
        <w:jc w:val="center"/>
        <w:rPr>
          <w:b/>
          <w:bCs/>
          <w:i/>
          <w:iCs/>
          <w:sz w:val="20"/>
          <w:szCs w:val="20"/>
        </w:rPr>
      </w:pPr>
    </w:p>
    <w:p w14:paraId="2D37174C" w14:textId="77777777" w:rsidR="00766199" w:rsidRDefault="00766199" w:rsidP="00DB028E">
      <w:pPr>
        <w:spacing w:before="480" w:after="240"/>
        <w:jc w:val="center"/>
        <w:rPr>
          <w:b/>
          <w:bCs/>
          <w:i/>
          <w:iCs/>
          <w:sz w:val="20"/>
          <w:szCs w:val="20"/>
        </w:rPr>
      </w:pPr>
    </w:p>
    <w:p w14:paraId="1AD26263" w14:textId="3E8AE32C" w:rsidR="00785B23" w:rsidRPr="00785B23" w:rsidRDefault="00461010" w:rsidP="00785B23">
      <w:pPr>
        <w:pStyle w:val="affff8"/>
        <w:rPr>
          <w:rFonts w:ascii="Times New Roman" w:hAnsi="Times New Roman" w:cs="Times New Roman"/>
          <w:i/>
          <w:iCs/>
          <w:sz w:val="18"/>
          <w:szCs w:val="18"/>
        </w:rPr>
      </w:pPr>
      <w:r w:rsidRPr="00785B23">
        <w:rPr>
          <w:rFonts w:ascii="Times New Roman" w:hAnsi="Times New Roman" w:cs="Times New Roman"/>
          <w:i/>
          <w:iCs/>
          <w:sz w:val="18"/>
          <w:szCs w:val="18"/>
        </w:rPr>
        <w:t xml:space="preserve">* </w:t>
      </w:r>
      <w:bookmarkStart w:id="70" w:name="_Hlk140575843"/>
      <w:r w:rsidR="00785B23" w:rsidRPr="00785B23">
        <w:rPr>
          <w:rFonts w:ascii="Times New Roman" w:hAnsi="Times New Roman" w:cs="Times New Roman"/>
          <w:i/>
          <w:iCs/>
          <w:sz w:val="18"/>
          <w:szCs w:val="18"/>
        </w:rPr>
        <w:t xml:space="preserve">Указывается, если </w:t>
      </w:r>
      <w:r w:rsidR="00785B23">
        <w:rPr>
          <w:rFonts w:ascii="Times New Roman" w:hAnsi="Times New Roman" w:cs="Times New Roman"/>
          <w:i/>
          <w:iCs/>
          <w:sz w:val="18"/>
          <w:szCs w:val="18"/>
        </w:rPr>
        <w:t>Участник закупки</w:t>
      </w:r>
      <w:r w:rsidR="00785B23" w:rsidRPr="00785B23">
        <w:rPr>
          <w:rFonts w:ascii="Times New Roman" w:hAnsi="Times New Roman" w:cs="Times New Roman"/>
          <w:i/>
          <w:iCs/>
          <w:sz w:val="18"/>
          <w:szCs w:val="18"/>
        </w:rPr>
        <w:t xml:space="preserve"> является плательщиком НДС.</w:t>
      </w:r>
      <w:bookmarkEnd w:id="70"/>
    </w:p>
    <w:p w14:paraId="1ABB0E20" w14:textId="1513B04F"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37FE4CC7" w14:textId="241A7E9E" w:rsidR="000A0F2D" w:rsidRPr="00766199" w:rsidRDefault="000A0F2D" w:rsidP="00766199">
      <w:pPr>
        <w:spacing w:after="0"/>
        <w:jc w:val="center"/>
        <w:outlineLvl w:val="0"/>
        <w:rPr>
          <w:rFonts w:eastAsia="Calibri"/>
          <w:b/>
          <w:bCs/>
          <w:sz w:val="27"/>
          <w:szCs w:val="27"/>
          <w:lang w:eastAsia="en-US"/>
        </w:rPr>
      </w:pPr>
      <w:r w:rsidRPr="00766199">
        <w:rPr>
          <w:rFonts w:eastAsia="Calibri"/>
          <w:b/>
          <w:bCs/>
          <w:sz w:val="27"/>
          <w:szCs w:val="27"/>
          <w:lang w:eastAsia="en-US"/>
        </w:rPr>
        <w:t>Пояснительная записка</w:t>
      </w:r>
    </w:p>
    <w:p w14:paraId="61406EBC" w14:textId="3478BB10" w:rsidR="000A0F2D" w:rsidRPr="00766199" w:rsidRDefault="000A0F2D" w:rsidP="000A0F2D">
      <w:pPr>
        <w:spacing w:after="0"/>
        <w:jc w:val="center"/>
        <w:outlineLvl w:val="0"/>
        <w:rPr>
          <w:rFonts w:eastAsia="Calibri"/>
          <w:b/>
          <w:bCs/>
          <w:sz w:val="27"/>
          <w:szCs w:val="27"/>
          <w:lang w:eastAsia="en-US"/>
        </w:rPr>
      </w:pPr>
      <w:r w:rsidRPr="00766199">
        <w:rPr>
          <w:rFonts w:eastAsia="Calibri"/>
          <w:b/>
          <w:bCs/>
          <w:sz w:val="27"/>
          <w:szCs w:val="27"/>
          <w:lang w:eastAsia="en-US"/>
        </w:rPr>
        <w:t xml:space="preserve">о функциональных, качественных и количественных характеристиках </w:t>
      </w:r>
    </w:p>
    <w:p w14:paraId="31D448E2" w14:textId="38243CE2" w:rsidR="000A0F2D" w:rsidRPr="000A0F2D" w:rsidRDefault="000A0F2D" w:rsidP="000A0F2D">
      <w:pPr>
        <w:spacing w:after="0"/>
        <w:jc w:val="center"/>
        <w:outlineLvl w:val="0"/>
        <w:rPr>
          <w:rFonts w:eastAsia="Calibri"/>
          <w:lang w:eastAsia="en-US"/>
        </w:rPr>
      </w:pPr>
      <w:r w:rsidRPr="008F3D1F">
        <w:rPr>
          <w:rFonts w:eastAsia="Calibri"/>
          <w:lang w:eastAsia="en-US"/>
        </w:rPr>
        <w:t xml:space="preserve">(оказываемых </w:t>
      </w:r>
      <w:r w:rsidRPr="000A0F2D">
        <w:rPr>
          <w:rFonts w:eastAsia="Calibri"/>
          <w:lang w:eastAsia="en-US"/>
        </w:rPr>
        <w:t>услуг</w:t>
      </w:r>
      <w:r w:rsidRPr="008F3D1F">
        <w:rPr>
          <w:rFonts w:eastAsia="Calibri"/>
          <w:lang w:eastAsia="en-US"/>
        </w:rPr>
        <w:t>, выполняемых работ)</w:t>
      </w:r>
    </w:p>
    <w:p w14:paraId="37FCD0BB" w14:textId="77777777" w:rsidR="000A0F2D" w:rsidRPr="000A0F2D" w:rsidRDefault="000A0F2D" w:rsidP="000A0F2D">
      <w:pPr>
        <w:spacing w:after="0"/>
        <w:outlineLvl w:val="0"/>
        <w:rPr>
          <w:rFonts w:eastAsia="Calibri"/>
          <w:b/>
          <w:bCs/>
          <w:i/>
          <w:iCs/>
          <w:lang w:eastAsia="en-US"/>
        </w:rPr>
      </w:pPr>
    </w:p>
    <w:p w14:paraId="78E06C79" w14:textId="672CF906" w:rsidR="000A0F2D" w:rsidRPr="00766199" w:rsidRDefault="000A0F2D" w:rsidP="00766199">
      <w:pPr>
        <w:spacing w:after="0"/>
        <w:ind w:firstLine="708"/>
        <w:outlineLvl w:val="0"/>
        <w:rPr>
          <w:rFonts w:eastAsia="Calibri"/>
          <w:i/>
          <w:iCs/>
          <w:u w:val="single"/>
          <w:lang w:eastAsia="en-US"/>
        </w:rPr>
      </w:pPr>
      <w:r w:rsidRPr="00766199">
        <w:rPr>
          <w:rFonts w:eastAsia="Calibri"/>
          <w:i/>
          <w:iCs/>
          <w:u w:val="single"/>
          <w:lang w:eastAsia="en-US"/>
        </w:rPr>
        <w:t xml:space="preserve">Сведения представляются в форме пояснительной записки и должны содержать наименование, объем и описание предлагаемых к </w:t>
      </w:r>
      <w:r w:rsidR="00225F98" w:rsidRPr="00766199">
        <w:rPr>
          <w:rFonts w:eastAsia="Calibri"/>
          <w:i/>
          <w:iCs/>
          <w:u w:val="single"/>
          <w:lang w:eastAsia="en-US"/>
        </w:rPr>
        <w:t xml:space="preserve">(выполнению работ, </w:t>
      </w:r>
      <w:r w:rsidRPr="00766199">
        <w:rPr>
          <w:rFonts w:eastAsia="Calibri"/>
          <w:i/>
          <w:iCs/>
          <w:u w:val="single"/>
          <w:lang w:eastAsia="en-US"/>
        </w:rPr>
        <w:t>оказанию услуг</w:t>
      </w:r>
      <w:r w:rsidR="00225F98" w:rsidRPr="00766199">
        <w:rPr>
          <w:rFonts w:eastAsia="Calibri"/>
          <w:i/>
          <w:iCs/>
          <w:u w:val="single"/>
          <w:lang w:eastAsia="en-US"/>
        </w:rPr>
        <w:t>)</w:t>
      </w:r>
      <w:r w:rsidRPr="00766199">
        <w:rPr>
          <w:rFonts w:eastAsia="Calibri"/>
          <w:i/>
          <w:iCs/>
          <w:u w:val="single"/>
          <w:lang w:eastAsia="en-US"/>
        </w:rPr>
        <w:t xml:space="preserve">, являющихся предметом закупки, их количественные и качественные характеристики, соответствующие требованиям </w:t>
      </w:r>
      <w:r w:rsidR="006C0F62" w:rsidRPr="006C0F62">
        <w:rPr>
          <w:rFonts w:eastAsia="Calibri"/>
          <w:i/>
          <w:iCs/>
          <w:u w:val="single"/>
          <w:lang w:eastAsia="en-US"/>
        </w:rPr>
        <w:t>«Техническо</w:t>
      </w:r>
      <w:r w:rsidR="006C0F62">
        <w:rPr>
          <w:rFonts w:eastAsia="Calibri"/>
          <w:i/>
          <w:iCs/>
          <w:u w:val="single"/>
          <w:lang w:eastAsia="en-US"/>
        </w:rPr>
        <w:t>го</w:t>
      </w:r>
      <w:r w:rsidR="006C0F62" w:rsidRPr="006C0F62">
        <w:rPr>
          <w:rFonts w:eastAsia="Calibri"/>
          <w:i/>
          <w:iCs/>
          <w:u w:val="single"/>
          <w:lang w:eastAsia="en-US"/>
        </w:rPr>
        <w:t xml:space="preserve"> задани</w:t>
      </w:r>
      <w:r w:rsidR="006C0F62">
        <w:rPr>
          <w:rFonts w:eastAsia="Calibri"/>
          <w:i/>
          <w:iCs/>
          <w:u w:val="single"/>
          <w:lang w:eastAsia="en-US"/>
        </w:rPr>
        <w:t>я</w:t>
      </w:r>
      <w:r w:rsidR="006C0F62" w:rsidRPr="006C0F62">
        <w:rPr>
          <w:rFonts w:eastAsia="Calibri"/>
          <w:i/>
          <w:iCs/>
          <w:u w:val="single"/>
          <w:lang w:eastAsia="en-US"/>
        </w:rPr>
        <w:t>»</w:t>
      </w:r>
      <w:r w:rsidR="006C0F62">
        <w:rPr>
          <w:rFonts w:eastAsia="Calibri"/>
          <w:i/>
          <w:iCs/>
          <w:u w:val="single"/>
          <w:lang w:eastAsia="en-US"/>
        </w:rPr>
        <w:t xml:space="preserve"> </w:t>
      </w:r>
      <w:r w:rsidRPr="00766199">
        <w:rPr>
          <w:rFonts w:eastAsia="Calibri"/>
          <w:i/>
          <w:iCs/>
          <w:u w:val="single"/>
          <w:lang w:eastAsia="en-US"/>
        </w:rPr>
        <w:t>конкурсной документации, в том числе проекту договора,</w:t>
      </w:r>
      <w:r w:rsidR="006C0F62" w:rsidRPr="006C0F62">
        <w:rPr>
          <w:rFonts w:eastAsia="Calibri"/>
          <w:i/>
          <w:iCs/>
          <w:u w:val="single"/>
          <w:lang w:eastAsia="en-US"/>
        </w:rPr>
        <w:t xml:space="preserve"> </w:t>
      </w:r>
      <w:r w:rsidR="006C0F62" w:rsidRPr="00766199">
        <w:rPr>
          <w:rFonts w:eastAsia="Calibri"/>
          <w:i/>
          <w:iCs/>
          <w:u w:val="single"/>
          <w:lang w:eastAsia="en-US"/>
        </w:rPr>
        <w:t>требованиям</w:t>
      </w:r>
      <w:r w:rsidR="006C0F62" w:rsidRPr="006C0F62">
        <w:rPr>
          <w:rFonts w:eastAsia="Calibri"/>
          <w:i/>
          <w:iCs/>
          <w:u w:val="single"/>
          <w:lang w:eastAsia="en-US"/>
        </w:rPr>
        <w:t xml:space="preserve"> к персоналу и используемы</w:t>
      </w:r>
      <w:r w:rsidR="008E30C3">
        <w:rPr>
          <w:rFonts w:eastAsia="Calibri"/>
          <w:i/>
          <w:iCs/>
          <w:u w:val="single"/>
          <w:lang w:eastAsia="en-US"/>
        </w:rPr>
        <w:t>м</w:t>
      </w:r>
      <w:r w:rsidR="006C0F62" w:rsidRPr="006C0F62">
        <w:rPr>
          <w:rFonts w:eastAsia="Calibri"/>
          <w:i/>
          <w:iCs/>
          <w:u w:val="single"/>
          <w:lang w:eastAsia="en-US"/>
        </w:rPr>
        <w:t xml:space="preserve"> </w:t>
      </w:r>
      <w:r w:rsidR="0083568F">
        <w:rPr>
          <w:rFonts w:eastAsia="Calibri"/>
          <w:i/>
          <w:iCs/>
          <w:u w:val="single"/>
          <w:lang w:eastAsia="en-US"/>
        </w:rPr>
        <w:t xml:space="preserve">расходным </w:t>
      </w:r>
      <w:r w:rsidR="006C0F62" w:rsidRPr="006C0F62">
        <w:rPr>
          <w:rFonts w:eastAsia="Calibri"/>
          <w:i/>
          <w:iCs/>
          <w:u w:val="single"/>
          <w:lang w:eastAsia="en-US"/>
        </w:rPr>
        <w:t>средствам</w:t>
      </w:r>
      <w:r w:rsidR="007B4334">
        <w:rPr>
          <w:rStyle w:val="afff4"/>
          <w:rFonts w:eastAsia="Calibri"/>
          <w:i/>
          <w:iCs/>
          <w:u w:val="single"/>
          <w:lang w:eastAsia="en-US"/>
        </w:rPr>
        <w:footnoteReference w:id="1"/>
      </w:r>
      <w:r w:rsidR="006C0F62">
        <w:rPr>
          <w:rFonts w:eastAsia="Calibri"/>
          <w:i/>
          <w:iCs/>
          <w:u w:val="single"/>
          <w:lang w:eastAsia="en-US"/>
        </w:rPr>
        <w:t>,</w:t>
      </w:r>
      <w:r w:rsidRPr="00766199">
        <w:rPr>
          <w:rFonts w:eastAsia="Calibri"/>
          <w:i/>
          <w:iCs/>
          <w:u w:val="single"/>
          <w:lang w:eastAsia="en-US"/>
        </w:rPr>
        <w:t xml:space="preserve"> указанным в разделе «Техническое задание»</w:t>
      </w:r>
      <w:r w:rsidR="006C0F62">
        <w:rPr>
          <w:rFonts w:eastAsia="Calibri"/>
          <w:i/>
          <w:iCs/>
          <w:u w:val="single"/>
          <w:lang w:eastAsia="en-US"/>
        </w:rPr>
        <w:t>.</w:t>
      </w:r>
    </w:p>
    <w:p w14:paraId="3B837BB0" w14:textId="77777777" w:rsidR="000A0F2D" w:rsidRPr="00766199" w:rsidRDefault="000A0F2D" w:rsidP="00766199">
      <w:pPr>
        <w:spacing w:after="0"/>
        <w:outlineLvl w:val="0"/>
        <w:rPr>
          <w:rFonts w:eastAsia="Calibri"/>
          <w:b/>
          <w:bCs/>
          <w:i/>
          <w:iCs/>
          <w:lang w:eastAsia="en-US"/>
        </w:rPr>
      </w:pPr>
    </w:p>
    <w:p w14:paraId="3E4574C5" w14:textId="77777777" w:rsidR="003622D3" w:rsidRDefault="003622D3" w:rsidP="003622D3">
      <w:pPr>
        <w:spacing w:after="0"/>
        <w:ind w:right="57" w:firstLine="708"/>
        <w:rPr>
          <w:b/>
          <w:iCs/>
        </w:rPr>
      </w:pPr>
    </w:p>
    <w:p w14:paraId="06793FF6" w14:textId="77777777" w:rsidR="0076404C" w:rsidRDefault="0076404C" w:rsidP="00CC5CCB">
      <w:pPr>
        <w:spacing w:after="0"/>
        <w:ind w:right="57" w:firstLine="708"/>
        <w:rPr>
          <w:bCs/>
          <w:i/>
          <w:sz w:val="20"/>
          <w:szCs w:val="20"/>
        </w:rPr>
      </w:pPr>
    </w:p>
    <w:p w14:paraId="12A1168C" w14:textId="77777777" w:rsidR="00C55365" w:rsidRDefault="00C55365" w:rsidP="00CC5CCB">
      <w:pPr>
        <w:spacing w:after="0"/>
        <w:ind w:right="57" w:firstLine="708"/>
        <w:rPr>
          <w:bCs/>
          <w:i/>
          <w:sz w:val="20"/>
          <w:szCs w:val="20"/>
        </w:rPr>
      </w:pPr>
    </w:p>
    <w:p w14:paraId="6D83552E" w14:textId="77777777" w:rsidR="00C55365" w:rsidRDefault="00C55365" w:rsidP="00CC5CCB">
      <w:pPr>
        <w:spacing w:after="0"/>
        <w:ind w:right="57" w:firstLine="708"/>
        <w:rPr>
          <w:bCs/>
          <w:i/>
          <w:sz w:val="20"/>
          <w:szCs w:val="20"/>
        </w:rPr>
      </w:pPr>
    </w:p>
    <w:p w14:paraId="0C546073" w14:textId="08A6EA5A" w:rsidR="00B64EBA" w:rsidRPr="00766199" w:rsidRDefault="00B64EBA" w:rsidP="00CC5CCB">
      <w:pPr>
        <w:spacing w:after="0"/>
        <w:ind w:right="57" w:firstLine="708"/>
        <w:rPr>
          <w:bCs/>
          <w:i/>
        </w:rPr>
      </w:pPr>
      <w:r w:rsidRPr="00766199">
        <w:rPr>
          <w:bCs/>
          <w:i/>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766199" w:rsidRDefault="00B64EBA" w:rsidP="00B64EBA">
      <w:pPr>
        <w:spacing w:after="0"/>
        <w:ind w:right="57"/>
        <w:rPr>
          <w:b/>
          <w:i/>
        </w:rPr>
      </w:pPr>
    </w:p>
    <w:p w14:paraId="06812808" w14:textId="32C35EA1" w:rsidR="00B64EBA" w:rsidRPr="00766199" w:rsidRDefault="00B64EBA" w:rsidP="00B64EBA">
      <w:pPr>
        <w:spacing w:after="0"/>
        <w:ind w:right="57"/>
        <w:jc w:val="center"/>
        <w:rPr>
          <w:b/>
          <w:i/>
        </w:rPr>
      </w:pPr>
      <w:r w:rsidRPr="00766199">
        <w:rPr>
          <w:b/>
          <w:i/>
        </w:rPr>
        <w:t>В первой части заявки не должно указываться ценовое предложение участника закупки.</w:t>
      </w:r>
    </w:p>
    <w:p w14:paraId="54B8B2E4" w14:textId="77777777" w:rsidR="000A0F2D" w:rsidRDefault="000A0F2D" w:rsidP="00A92BF6">
      <w:pPr>
        <w:spacing w:after="0"/>
        <w:ind w:right="57"/>
        <w:jc w:val="center"/>
        <w:rPr>
          <w:b/>
          <w:bCs/>
          <w:i/>
          <w:iCs/>
          <w:sz w:val="18"/>
          <w:szCs w:val="18"/>
        </w:rPr>
      </w:pPr>
      <w:bookmarkStart w:id="71" w:name="_Hlk113022021"/>
      <w:bookmarkEnd w:id="10"/>
    </w:p>
    <w:p w14:paraId="1D41A8D5" w14:textId="77777777" w:rsidR="00766199" w:rsidRDefault="00766199" w:rsidP="00A92BF6">
      <w:pPr>
        <w:spacing w:after="0"/>
        <w:ind w:right="57"/>
        <w:jc w:val="center"/>
        <w:rPr>
          <w:b/>
          <w:bCs/>
          <w:i/>
          <w:iCs/>
          <w:sz w:val="18"/>
          <w:szCs w:val="18"/>
        </w:rPr>
      </w:pPr>
    </w:p>
    <w:p w14:paraId="67FDDC98" w14:textId="77777777" w:rsidR="00766199" w:rsidRDefault="00766199" w:rsidP="00A92BF6">
      <w:pPr>
        <w:spacing w:after="0"/>
        <w:ind w:right="57"/>
        <w:jc w:val="center"/>
        <w:rPr>
          <w:b/>
          <w:bCs/>
          <w:i/>
          <w:iCs/>
          <w:sz w:val="18"/>
          <w:szCs w:val="18"/>
        </w:rPr>
      </w:pPr>
    </w:p>
    <w:p w14:paraId="77F7F0F2" w14:textId="77777777" w:rsidR="00766199" w:rsidRDefault="00766199" w:rsidP="00A92BF6">
      <w:pPr>
        <w:spacing w:after="0"/>
        <w:ind w:right="57"/>
        <w:jc w:val="center"/>
        <w:rPr>
          <w:b/>
          <w:bCs/>
          <w:i/>
          <w:iCs/>
          <w:sz w:val="18"/>
          <w:szCs w:val="18"/>
        </w:rPr>
      </w:pPr>
    </w:p>
    <w:p w14:paraId="1AC20B06" w14:textId="77777777" w:rsidR="00766199" w:rsidRDefault="00766199" w:rsidP="00A92BF6">
      <w:pPr>
        <w:spacing w:after="0"/>
        <w:ind w:right="57"/>
        <w:jc w:val="center"/>
        <w:rPr>
          <w:b/>
          <w:bCs/>
          <w:i/>
          <w:iCs/>
          <w:sz w:val="18"/>
          <w:szCs w:val="18"/>
        </w:rPr>
      </w:pPr>
    </w:p>
    <w:p w14:paraId="6EFB230B" w14:textId="77777777" w:rsidR="00766199" w:rsidRDefault="00766199" w:rsidP="00A92BF6">
      <w:pPr>
        <w:spacing w:after="0"/>
        <w:ind w:right="57"/>
        <w:jc w:val="center"/>
        <w:rPr>
          <w:b/>
          <w:bCs/>
          <w:i/>
          <w:iCs/>
          <w:sz w:val="18"/>
          <w:szCs w:val="18"/>
        </w:rPr>
      </w:pPr>
    </w:p>
    <w:p w14:paraId="431C15C7" w14:textId="77777777" w:rsidR="00766199" w:rsidRDefault="00766199" w:rsidP="00A92BF6">
      <w:pPr>
        <w:spacing w:after="0"/>
        <w:ind w:right="57"/>
        <w:jc w:val="center"/>
        <w:rPr>
          <w:b/>
          <w:bCs/>
          <w:i/>
          <w:iCs/>
          <w:sz w:val="18"/>
          <w:szCs w:val="18"/>
        </w:rPr>
      </w:pPr>
    </w:p>
    <w:p w14:paraId="65DBCC34" w14:textId="77777777" w:rsidR="00766199" w:rsidRDefault="00766199" w:rsidP="00A92BF6">
      <w:pPr>
        <w:spacing w:after="0"/>
        <w:ind w:right="57"/>
        <w:jc w:val="center"/>
        <w:rPr>
          <w:b/>
          <w:bCs/>
          <w:i/>
          <w:iCs/>
          <w:sz w:val="18"/>
          <w:szCs w:val="18"/>
        </w:rPr>
      </w:pPr>
    </w:p>
    <w:p w14:paraId="78B90EDD" w14:textId="77777777" w:rsidR="00766199" w:rsidRDefault="00766199" w:rsidP="00A92BF6">
      <w:pPr>
        <w:spacing w:after="0"/>
        <w:ind w:right="57"/>
        <w:jc w:val="center"/>
        <w:rPr>
          <w:b/>
          <w:bCs/>
          <w:i/>
          <w:iCs/>
          <w:sz w:val="18"/>
          <w:szCs w:val="18"/>
        </w:rPr>
      </w:pPr>
    </w:p>
    <w:p w14:paraId="2ED3C720" w14:textId="77777777" w:rsidR="00766199" w:rsidRDefault="00766199" w:rsidP="00A92BF6">
      <w:pPr>
        <w:spacing w:after="0"/>
        <w:ind w:right="57"/>
        <w:jc w:val="center"/>
        <w:rPr>
          <w:b/>
          <w:bCs/>
          <w:i/>
          <w:iCs/>
          <w:sz w:val="18"/>
          <w:szCs w:val="18"/>
        </w:rPr>
      </w:pPr>
    </w:p>
    <w:p w14:paraId="2499E987" w14:textId="77777777" w:rsidR="00766199" w:rsidRDefault="00766199" w:rsidP="00A92BF6">
      <w:pPr>
        <w:spacing w:after="0"/>
        <w:ind w:right="57"/>
        <w:jc w:val="center"/>
        <w:rPr>
          <w:b/>
          <w:bCs/>
          <w:i/>
          <w:iCs/>
          <w:sz w:val="18"/>
          <w:szCs w:val="18"/>
        </w:rPr>
      </w:pPr>
    </w:p>
    <w:p w14:paraId="10E8C8BB" w14:textId="77777777" w:rsidR="00766199" w:rsidRDefault="00766199" w:rsidP="00A92BF6">
      <w:pPr>
        <w:spacing w:after="0"/>
        <w:ind w:right="57"/>
        <w:jc w:val="center"/>
        <w:rPr>
          <w:b/>
          <w:bCs/>
          <w:i/>
          <w:iCs/>
          <w:sz w:val="18"/>
          <w:szCs w:val="18"/>
        </w:rPr>
      </w:pPr>
    </w:p>
    <w:p w14:paraId="5DF054A5" w14:textId="77777777" w:rsidR="00766199" w:rsidRDefault="00766199" w:rsidP="00A92BF6">
      <w:pPr>
        <w:spacing w:after="0"/>
        <w:ind w:right="57"/>
        <w:jc w:val="center"/>
        <w:rPr>
          <w:b/>
          <w:bCs/>
          <w:i/>
          <w:iCs/>
          <w:sz w:val="18"/>
          <w:szCs w:val="18"/>
        </w:rPr>
      </w:pPr>
    </w:p>
    <w:p w14:paraId="68395B3D" w14:textId="77777777" w:rsidR="00766199" w:rsidRDefault="00766199" w:rsidP="00A92BF6">
      <w:pPr>
        <w:spacing w:after="0"/>
        <w:ind w:right="57"/>
        <w:jc w:val="center"/>
        <w:rPr>
          <w:b/>
          <w:bCs/>
          <w:i/>
          <w:iCs/>
          <w:sz w:val="18"/>
          <w:szCs w:val="18"/>
        </w:rPr>
      </w:pPr>
    </w:p>
    <w:p w14:paraId="4B766252" w14:textId="77777777" w:rsidR="00766199" w:rsidRDefault="00766199" w:rsidP="00A92BF6">
      <w:pPr>
        <w:spacing w:after="0"/>
        <w:ind w:right="57"/>
        <w:jc w:val="center"/>
        <w:rPr>
          <w:b/>
          <w:bCs/>
          <w:i/>
          <w:iCs/>
          <w:sz w:val="18"/>
          <w:szCs w:val="18"/>
        </w:rPr>
      </w:pPr>
    </w:p>
    <w:p w14:paraId="7582FB9A" w14:textId="77777777" w:rsidR="00766199" w:rsidRDefault="00766199" w:rsidP="00A92BF6">
      <w:pPr>
        <w:spacing w:after="0"/>
        <w:ind w:right="57"/>
        <w:jc w:val="center"/>
        <w:rPr>
          <w:b/>
          <w:bCs/>
          <w:i/>
          <w:iCs/>
          <w:sz w:val="18"/>
          <w:szCs w:val="18"/>
        </w:rPr>
      </w:pPr>
    </w:p>
    <w:p w14:paraId="0D04294C" w14:textId="77777777" w:rsidR="00766199" w:rsidRDefault="00766199" w:rsidP="00A92BF6">
      <w:pPr>
        <w:spacing w:after="0"/>
        <w:ind w:right="57"/>
        <w:jc w:val="center"/>
        <w:rPr>
          <w:b/>
          <w:bCs/>
          <w:i/>
          <w:iCs/>
          <w:sz w:val="18"/>
          <w:szCs w:val="18"/>
        </w:rPr>
      </w:pPr>
    </w:p>
    <w:p w14:paraId="6A27EE1E" w14:textId="77777777" w:rsidR="00766199" w:rsidRDefault="00766199" w:rsidP="00A92BF6">
      <w:pPr>
        <w:spacing w:after="0"/>
        <w:ind w:right="57"/>
        <w:jc w:val="center"/>
        <w:rPr>
          <w:b/>
          <w:bCs/>
          <w:i/>
          <w:iCs/>
          <w:sz w:val="18"/>
          <w:szCs w:val="18"/>
        </w:rPr>
      </w:pPr>
    </w:p>
    <w:p w14:paraId="6A36F316" w14:textId="77777777" w:rsidR="00766199" w:rsidRDefault="00766199" w:rsidP="00A92BF6">
      <w:pPr>
        <w:spacing w:after="0"/>
        <w:ind w:right="57"/>
        <w:jc w:val="center"/>
        <w:rPr>
          <w:b/>
          <w:bCs/>
          <w:i/>
          <w:iCs/>
          <w:sz w:val="18"/>
          <w:szCs w:val="18"/>
        </w:rPr>
      </w:pPr>
    </w:p>
    <w:p w14:paraId="1EAB78A6" w14:textId="77777777" w:rsidR="00766199" w:rsidRDefault="00766199" w:rsidP="00A92BF6">
      <w:pPr>
        <w:spacing w:after="0"/>
        <w:ind w:right="57"/>
        <w:jc w:val="center"/>
        <w:rPr>
          <w:b/>
          <w:bCs/>
          <w:i/>
          <w:iCs/>
          <w:sz w:val="18"/>
          <w:szCs w:val="18"/>
        </w:rPr>
      </w:pPr>
    </w:p>
    <w:p w14:paraId="42B0C8BD" w14:textId="77777777" w:rsidR="00766199" w:rsidRDefault="00766199" w:rsidP="00A92BF6">
      <w:pPr>
        <w:spacing w:after="0"/>
        <w:ind w:right="57"/>
        <w:jc w:val="center"/>
        <w:rPr>
          <w:b/>
          <w:bCs/>
          <w:i/>
          <w:iCs/>
          <w:sz w:val="18"/>
          <w:szCs w:val="18"/>
        </w:rPr>
      </w:pPr>
    </w:p>
    <w:p w14:paraId="2D99499B" w14:textId="77777777" w:rsidR="00766199" w:rsidRDefault="00766199" w:rsidP="00A92BF6">
      <w:pPr>
        <w:spacing w:after="0"/>
        <w:ind w:right="57"/>
        <w:jc w:val="center"/>
        <w:rPr>
          <w:b/>
          <w:bCs/>
          <w:i/>
          <w:iCs/>
          <w:sz w:val="18"/>
          <w:szCs w:val="18"/>
        </w:rPr>
      </w:pPr>
    </w:p>
    <w:p w14:paraId="3E853996" w14:textId="77777777" w:rsidR="00766199" w:rsidRDefault="00766199" w:rsidP="00A92BF6">
      <w:pPr>
        <w:spacing w:after="0"/>
        <w:ind w:right="57"/>
        <w:jc w:val="center"/>
        <w:rPr>
          <w:b/>
          <w:bCs/>
          <w:i/>
          <w:iCs/>
          <w:sz w:val="18"/>
          <w:szCs w:val="18"/>
        </w:rPr>
      </w:pPr>
    </w:p>
    <w:p w14:paraId="2B2A752D" w14:textId="77777777" w:rsidR="00766199" w:rsidRDefault="00766199" w:rsidP="00A92BF6">
      <w:pPr>
        <w:spacing w:after="0"/>
        <w:ind w:right="57"/>
        <w:jc w:val="center"/>
        <w:rPr>
          <w:b/>
          <w:bCs/>
          <w:i/>
          <w:iCs/>
          <w:sz w:val="18"/>
          <w:szCs w:val="18"/>
        </w:rPr>
      </w:pPr>
    </w:p>
    <w:p w14:paraId="61005D8A" w14:textId="77777777" w:rsidR="00766199" w:rsidRDefault="00766199" w:rsidP="00A92BF6">
      <w:pPr>
        <w:spacing w:after="0"/>
        <w:ind w:right="57"/>
        <w:jc w:val="center"/>
        <w:rPr>
          <w:b/>
          <w:bCs/>
          <w:i/>
          <w:iCs/>
          <w:sz w:val="18"/>
          <w:szCs w:val="18"/>
        </w:rPr>
      </w:pPr>
    </w:p>
    <w:p w14:paraId="0AE524BF" w14:textId="77777777" w:rsidR="004B671B" w:rsidRDefault="004B671B" w:rsidP="00A92BF6">
      <w:pPr>
        <w:spacing w:after="0"/>
        <w:ind w:right="57"/>
        <w:jc w:val="center"/>
        <w:rPr>
          <w:b/>
          <w:bCs/>
          <w:i/>
          <w:iCs/>
          <w:sz w:val="18"/>
          <w:szCs w:val="18"/>
        </w:rPr>
      </w:pPr>
    </w:p>
    <w:p w14:paraId="3169B77E" w14:textId="77777777" w:rsidR="004B671B" w:rsidRDefault="004B671B" w:rsidP="00A92BF6">
      <w:pPr>
        <w:spacing w:after="0"/>
        <w:ind w:right="57"/>
        <w:jc w:val="center"/>
        <w:rPr>
          <w:b/>
          <w:bCs/>
          <w:i/>
          <w:iCs/>
          <w:sz w:val="18"/>
          <w:szCs w:val="18"/>
        </w:rPr>
      </w:pPr>
    </w:p>
    <w:p w14:paraId="443C1106" w14:textId="77777777" w:rsidR="00766199" w:rsidRDefault="00766199" w:rsidP="00A92BF6">
      <w:pPr>
        <w:spacing w:after="0"/>
        <w:ind w:right="57"/>
        <w:jc w:val="center"/>
        <w:rPr>
          <w:b/>
          <w:bCs/>
          <w:i/>
          <w:iCs/>
          <w:sz w:val="18"/>
          <w:szCs w:val="18"/>
        </w:rPr>
      </w:pPr>
    </w:p>
    <w:p w14:paraId="11518C60" w14:textId="77777777" w:rsidR="00766199" w:rsidRDefault="00766199" w:rsidP="00A92BF6">
      <w:pPr>
        <w:spacing w:after="0"/>
        <w:ind w:right="57"/>
        <w:jc w:val="center"/>
        <w:rPr>
          <w:b/>
          <w:bCs/>
          <w:i/>
          <w:iCs/>
          <w:sz w:val="18"/>
          <w:szCs w:val="18"/>
        </w:rPr>
      </w:pPr>
    </w:p>
    <w:p w14:paraId="3B5BAF93" w14:textId="77777777" w:rsidR="00766199" w:rsidRDefault="00766199" w:rsidP="00A92BF6">
      <w:pPr>
        <w:spacing w:after="0"/>
        <w:ind w:right="57"/>
        <w:jc w:val="center"/>
        <w:rPr>
          <w:b/>
          <w:bCs/>
          <w:i/>
          <w:iCs/>
          <w:sz w:val="18"/>
          <w:szCs w:val="18"/>
        </w:rPr>
      </w:pPr>
    </w:p>
    <w:p w14:paraId="7E85A09B" w14:textId="77777777" w:rsidR="00766199" w:rsidRDefault="00766199" w:rsidP="00A92BF6">
      <w:pPr>
        <w:spacing w:after="0"/>
        <w:ind w:right="57"/>
        <w:jc w:val="center"/>
        <w:rPr>
          <w:b/>
          <w:bCs/>
          <w:i/>
          <w:iCs/>
          <w:sz w:val="18"/>
          <w:szCs w:val="18"/>
        </w:rPr>
      </w:pPr>
    </w:p>
    <w:p w14:paraId="7B1B4294" w14:textId="77777777" w:rsidR="00766199" w:rsidRDefault="00766199" w:rsidP="00A92BF6">
      <w:pPr>
        <w:spacing w:after="0"/>
        <w:ind w:right="57"/>
        <w:jc w:val="center"/>
        <w:rPr>
          <w:b/>
          <w:bCs/>
          <w:i/>
          <w:iCs/>
          <w:sz w:val="18"/>
          <w:szCs w:val="18"/>
        </w:rPr>
      </w:pPr>
    </w:p>
    <w:p w14:paraId="3E758617" w14:textId="326D1F80"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72" w:name="_Hlk43132256"/>
      <w:bookmarkEnd w:id="71"/>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267B401" w:rsidR="00CF2F1A" w:rsidRPr="0046432E" w:rsidRDefault="00CF2F1A" w:rsidP="00E11DA2">
      <w:pPr>
        <w:spacing w:after="0"/>
        <w:jc w:val="center"/>
        <w:rPr>
          <w:b/>
        </w:rPr>
      </w:pPr>
      <w:r w:rsidRPr="0046432E">
        <w:rPr>
          <w:b/>
        </w:rPr>
        <w:t>Сведения о квалификации участника закупки</w:t>
      </w:r>
    </w:p>
    <w:bookmarkEnd w:id="72"/>
    <w:p w14:paraId="4C1483AB" w14:textId="77777777" w:rsidR="00CF2F1A" w:rsidRPr="0046432E" w:rsidRDefault="00CF2F1A" w:rsidP="00CF2F1A">
      <w:pPr>
        <w:spacing w:after="0"/>
        <w:jc w:val="center"/>
      </w:pPr>
    </w:p>
    <w:p w14:paraId="70823BCC" w14:textId="479D57D9" w:rsidR="00DE6855" w:rsidRPr="00545A40" w:rsidRDefault="00DE6855" w:rsidP="00BA4492">
      <w:pPr>
        <w:spacing w:after="0"/>
        <w:ind w:firstLine="708"/>
        <w:rPr>
          <w:bCs/>
        </w:rPr>
      </w:pPr>
      <w:r w:rsidRPr="00545A40">
        <w:rPr>
          <w:bCs/>
        </w:rPr>
        <w:t xml:space="preserve">1. Сведения о квалификации участника закупки представляются в виде справки и содержат следующие сведения: </w:t>
      </w:r>
    </w:p>
    <w:p w14:paraId="5DF3508D" w14:textId="31123F69" w:rsidR="003B512F" w:rsidRPr="003B512F" w:rsidRDefault="003B512F" w:rsidP="003B512F">
      <w:pPr>
        <w:pStyle w:val="affff8"/>
        <w:ind w:firstLine="708"/>
        <w:jc w:val="both"/>
        <w:rPr>
          <w:rFonts w:ascii="Times New Roman" w:hAnsi="Times New Roman" w:cs="Times New Roman"/>
          <w:b/>
          <w:bCs/>
          <w:sz w:val="24"/>
          <w:szCs w:val="24"/>
        </w:rPr>
      </w:pPr>
      <w:r w:rsidRPr="003B512F">
        <w:rPr>
          <w:rFonts w:ascii="Times New Roman" w:hAnsi="Times New Roman" w:cs="Times New Roman"/>
          <w:b/>
          <w:bCs/>
          <w:sz w:val="24"/>
          <w:szCs w:val="24"/>
        </w:rPr>
        <w:t>1.1.</w:t>
      </w:r>
      <w:r w:rsidRPr="003B512F">
        <w:rPr>
          <w:rFonts w:ascii="Times New Roman" w:hAnsi="Times New Roman" w:cs="Times New Roman"/>
          <w:sz w:val="24"/>
          <w:szCs w:val="24"/>
        </w:rPr>
        <w:t xml:space="preserve"> </w:t>
      </w:r>
      <w:r w:rsidRPr="003B512F">
        <w:rPr>
          <w:rFonts w:ascii="Times New Roman" w:hAnsi="Times New Roman" w:cs="Times New Roman"/>
          <w:b/>
          <w:bCs/>
          <w:sz w:val="24"/>
          <w:szCs w:val="24"/>
        </w:rPr>
        <w:t xml:space="preserve">Максимальная </w:t>
      </w:r>
      <w:r w:rsidR="001945D3">
        <w:rPr>
          <w:rFonts w:ascii="Times New Roman" w:hAnsi="Times New Roman" w:cs="Times New Roman"/>
          <w:b/>
          <w:bCs/>
          <w:sz w:val="24"/>
          <w:szCs w:val="24"/>
        </w:rPr>
        <w:t xml:space="preserve">сумма </w:t>
      </w:r>
      <w:r w:rsidRPr="003B512F">
        <w:rPr>
          <w:rFonts w:ascii="Times New Roman" w:hAnsi="Times New Roman" w:cs="Times New Roman"/>
          <w:b/>
          <w:bCs/>
          <w:sz w:val="24"/>
          <w:szCs w:val="24"/>
        </w:rPr>
        <w:t xml:space="preserve">исполненного договора или контракта на оказание услуг по профессиональной уборке и комплексному обслуживанию помещений зданий </w:t>
      </w:r>
      <w:r w:rsidR="001945D3">
        <w:rPr>
          <w:rFonts w:ascii="Times New Roman" w:hAnsi="Times New Roman" w:cs="Times New Roman"/>
          <w:b/>
          <w:bCs/>
          <w:sz w:val="24"/>
          <w:szCs w:val="24"/>
        </w:rPr>
        <w:t>общей площадью не менее 6000м</w:t>
      </w:r>
      <w:r w:rsidR="001945D3">
        <w:rPr>
          <w:rFonts w:ascii="Times New Roman" w:hAnsi="Times New Roman" w:cs="Times New Roman"/>
          <w:b/>
          <w:bCs/>
          <w:sz w:val="24"/>
          <w:szCs w:val="24"/>
          <w:vertAlign w:val="superscript"/>
        </w:rPr>
        <w:t>2</w:t>
      </w:r>
      <w:r w:rsidR="001945D3">
        <w:rPr>
          <w:rFonts w:ascii="Times New Roman" w:hAnsi="Times New Roman" w:cs="Times New Roman"/>
          <w:b/>
          <w:bCs/>
          <w:sz w:val="24"/>
          <w:szCs w:val="24"/>
        </w:rPr>
        <w:t xml:space="preserve"> с </w:t>
      </w:r>
      <w:r w:rsidRPr="003B512F">
        <w:rPr>
          <w:rFonts w:ascii="Times New Roman" w:hAnsi="Times New Roman" w:cs="Times New Roman"/>
          <w:b/>
          <w:bCs/>
          <w:sz w:val="24"/>
          <w:szCs w:val="24"/>
        </w:rPr>
        <w:t>учетом правопреемственности</w:t>
      </w:r>
      <w:r w:rsidR="00F85C1D">
        <w:rPr>
          <w:rFonts w:ascii="Times New Roman" w:hAnsi="Times New Roman" w:cs="Times New Roman"/>
          <w:b/>
          <w:bCs/>
          <w:sz w:val="24"/>
          <w:szCs w:val="24"/>
        </w:rPr>
        <w:t xml:space="preserve"> </w:t>
      </w:r>
      <w:r w:rsidR="00F85C1D" w:rsidRPr="00F85C1D">
        <w:rPr>
          <w:rFonts w:ascii="Times New Roman" w:hAnsi="Times New Roman" w:cs="Times New Roman"/>
          <w:b/>
          <w:bCs/>
          <w:sz w:val="24"/>
          <w:szCs w:val="24"/>
        </w:rPr>
        <w:t>(в случае наличия в заявке подтверждающего документа)</w:t>
      </w:r>
      <w:r w:rsidRPr="003B512F">
        <w:rPr>
          <w:rFonts w:ascii="Times New Roman" w:hAnsi="Times New Roman" w:cs="Times New Roman"/>
          <w:b/>
          <w:bCs/>
          <w:sz w:val="24"/>
          <w:szCs w:val="24"/>
        </w:rPr>
        <w:t xml:space="preserve"> ___________</w:t>
      </w:r>
      <w:r w:rsidR="00F85C1D">
        <w:rPr>
          <w:rFonts w:ascii="Times New Roman" w:hAnsi="Times New Roman" w:cs="Times New Roman"/>
          <w:b/>
          <w:bCs/>
          <w:sz w:val="24"/>
          <w:szCs w:val="24"/>
        </w:rPr>
        <w:t>_______</w:t>
      </w:r>
      <w:r w:rsidRPr="003B512F">
        <w:rPr>
          <w:rFonts w:ascii="Times New Roman" w:hAnsi="Times New Roman" w:cs="Times New Roman"/>
          <w:b/>
          <w:bCs/>
          <w:sz w:val="24"/>
          <w:szCs w:val="24"/>
        </w:rPr>
        <w:t xml:space="preserve">   руб.</w:t>
      </w:r>
    </w:p>
    <w:p w14:paraId="1E8AF15E" w14:textId="59DD01C7" w:rsidR="003B512F" w:rsidRPr="00BE59A5" w:rsidRDefault="00162090" w:rsidP="00162090">
      <w:pPr>
        <w:pStyle w:val="affff8"/>
        <w:ind w:firstLine="708"/>
        <w:jc w:val="both"/>
        <w:rPr>
          <w:rFonts w:ascii="Times New Roman" w:hAnsi="Times New Roman" w:cs="Times New Roman"/>
        </w:rPr>
      </w:pPr>
      <w:r w:rsidRPr="00BE59A5">
        <w:rPr>
          <w:rFonts w:ascii="Times New Roman" w:hAnsi="Times New Roman" w:cs="Times New Roman"/>
          <w:bCs/>
          <w:i/>
          <w:iCs/>
        </w:rPr>
        <w:t>(п</w:t>
      </w:r>
      <w:r w:rsidR="003B512F" w:rsidRPr="00BE59A5">
        <w:rPr>
          <w:rFonts w:ascii="Times New Roman" w:hAnsi="Times New Roman" w:cs="Times New Roman"/>
          <w:bCs/>
          <w:i/>
          <w:iCs/>
        </w:rPr>
        <w:t>одтверждается копией исполненного договора и/или контракта со всеми изменениями и приложениями, и копиями документов, подтверждающих его исполнение (копиями актов приема оказанных услуг</w:t>
      </w:r>
      <w:r w:rsidRPr="00BE59A5">
        <w:rPr>
          <w:rFonts w:ascii="Times New Roman" w:hAnsi="Times New Roman" w:cs="Times New Roman"/>
          <w:bCs/>
          <w:i/>
          <w:iCs/>
        </w:rPr>
        <w:t>).</w:t>
      </w:r>
    </w:p>
    <w:p w14:paraId="4E914914" w14:textId="5390F794" w:rsidR="003B512F" w:rsidRPr="003B512F" w:rsidRDefault="003B512F" w:rsidP="003B512F">
      <w:pPr>
        <w:pStyle w:val="affff8"/>
        <w:ind w:firstLine="708"/>
        <w:jc w:val="both"/>
        <w:rPr>
          <w:rFonts w:ascii="Times New Roman" w:hAnsi="Times New Roman" w:cs="Times New Roman"/>
          <w:b/>
          <w:bCs/>
          <w:sz w:val="24"/>
          <w:szCs w:val="24"/>
        </w:rPr>
      </w:pPr>
      <w:r w:rsidRPr="003B512F">
        <w:rPr>
          <w:rFonts w:ascii="Times New Roman" w:hAnsi="Times New Roman" w:cs="Times New Roman"/>
          <w:b/>
          <w:bCs/>
          <w:sz w:val="24"/>
          <w:szCs w:val="24"/>
        </w:rPr>
        <w:t>1.2. Общее количество исполненных аналогичны</w:t>
      </w:r>
      <w:r w:rsidR="00EE2E8D">
        <w:rPr>
          <w:rFonts w:ascii="Times New Roman" w:hAnsi="Times New Roman" w:cs="Times New Roman"/>
          <w:b/>
          <w:bCs/>
          <w:sz w:val="24"/>
          <w:szCs w:val="24"/>
        </w:rPr>
        <w:t>х*</w:t>
      </w:r>
      <w:r w:rsidRPr="003B512F">
        <w:rPr>
          <w:rFonts w:ascii="Times New Roman" w:hAnsi="Times New Roman" w:cs="Times New Roman"/>
          <w:b/>
          <w:bCs/>
          <w:sz w:val="24"/>
          <w:szCs w:val="24"/>
        </w:rPr>
        <w:t xml:space="preserve"> договоров и/или контрактов, цена </w:t>
      </w:r>
      <w:r w:rsidR="001945D3">
        <w:rPr>
          <w:rFonts w:ascii="Times New Roman" w:hAnsi="Times New Roman" w:cs="Times New Roman"/>
          <w:b/>
          <w:bCs/>
          <w:sz w:val="24"/>
          <w:szCs w:val="24"/>
        </w:rPr>
        <w:t xml:space="preserve">каждого из </w:t>
      </w:r>
      <w:r w:rsidRPr="003B512F">
        <w:rPr>
          <w:rFonts w:ascii="Times New Roman" w:hAnsi="Times New Roman" w:cs="Times New Roman"/>
          <w:b/>
          <w:bCs/>
          <w:sz w:val="24"/>
          <w:szCs w:val="24"/>
        </w:rPr>
        <w:t>которых превышает 80% от начальной (максимальной) цены договора.</w:t>
      </w:r>
    </w:p>
    <w:p w14:paraId="36AD56D6" w14:textId="77777777" w:rsidR="003B512F" w:rsidRPr="003B512F" w:rsidRDefault="003B512F" w:rsidP="003B512F">
      <w:pPr>
        <w:pStyle w:val="affff8"/>
        <w:jc w:val="both"/>
        <w:rPr>
          <w:rFonts w:ascii="Times New Roman" w:hAnsi="Times New Roman" w:cs="Times New Roman"/>
          <w:bCs/>
          <w:sz w:val="24"/>
          <w:szCs w:val="24"/>
        </w:rPr>
      </w:pPr>
      <w:r w:rsidRPr="003B512F">
        <w:rPr>
          <w:rFonts w:ascii="Times New Roman" w:hAnsi="Times New Roman" w:cs="Times New Roman"/>
          <w:bCs/>
          <w:sz w:val="24"/>
          <w:szCs w:val="24"/>
        </w:rPr>
        <w:t>Количество договоров - _________ шт.</w:t>
      </w:r>
    </w:p>
    <w:p w14:paraId="32E93007" w14:textId="24DE8B88" w:rsidR="003B512F" w:rsidRPr="00BE59A5" w:rsidRDefault="00162090" w:rsidP="00162090">
      <w:pPr>
        <w:pStyle w:val="affff8"/>
        <w:ind w:firstLine="708"/>
        <w:jc w:val="both"/>
        <w:rPr>
          <w:rFonts w:ascii="Times New Roman" w:hAnsi="Times New Roman" w:cs="Times New Roman"/>
          <w:bCs/>
          <w:i/>
          <w:iCs/>
        </w:rPr>
      </w:pPr>
      <w:r w:rsidRPr="00BE59A5">
        <w:rPr>
          <w:rFonts w:ascii="Times New Roman" w:hAnsi="Times New Roman" w:cs="Times New Roman"/>
          <w:bCs/>
          <w:i/>
          <w:iCs/>
        </w:rPr>
        <w:t>(с</w:t>
      </w:r>
      <w:r w:rsidR="003B512F" w:rsidRPr="00BE59A5">
        <w:rPr>
          <w:rFonts w:ascii="Times New Roman" w:hAnsi="Times New Roman" w:cs="Times New Roman"/>
          <w:bCs/>
          <w:i/>
          <w:iCs/>
        </w:rPr>
        <w:t>ведения подтверждаются исполненными договорами и /или контрактами (сведения представляются в виде справки (Приложение №2.1. к Форме №1 Заявки на участие в конкурсе в электронной форме),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E01C22A" w14:textId="7903E5DE" w:rsidR="00162090" w:rsidRPr="00BE59A5" w:rsidRDefault="00EE2E8D" w:rsidP="003B512F">
      <w:pPr>
        <w:pStyle w:val="affff8"/>
        <w:ind w:firstLine="708"/>
        <w:jc w:val="both"/>
        <w:rPr>
          <w:rFonts w:ascii="Times New Roman" w:hAnsi="Times New Roman" w:cs="Times New Roman"/>
          <w:i/>
          <w:iCs/>
        </w:rPr>
      </w:pPr>
      <w:r w:rsidRPr="00BE59A5">
        <w:rPr>
          <w:rFonts w:ascii="Times New Roman" w:hAnsi="Times New Roman" w:cs="Times New Roman"/>
          <w:i/>
          <w:iCs/>
        </w:rPr>
        <w:t xml:space="preserve">* аналогичными по характеру </w:t>
      </w:r>
      <w:r w:rsidR="00545427">
        <w:rPr>
          <w:rFonts w:ascii="Times New Roman" w:hAnsi="Times New Roman" w:cs="Times New Roman"/>
          <w:i/>
          <w:iCs/>
        </w:rPr>
        <w:t>заказчиком будут считаться</w:t>
      </w:r>
      <w:r w:rsidRPr="00BE59A5">
        <w:rPr>
          <w:rFonts w:ascii="Times New Roman" w:hAnsi="Times New Roman" w:cs="Times New Roman"/>
          <w:i/>
          <w:iCs/>
        </w:rPr>
        <w:t xml:space="preserve"> услуги по профессиональной уборке и комплексному обслуживанию помещений зданий</w:t>
      </w:r>
      <w:r w:rsidR="001945D3" w:rsidRPr="00BE59A5">
        <w:rPr>
          <w:rFonts w:ascii="Times New Roman" w:hAnsi="Times New Roman" w:cs="Times New Roman"/>
          <w:i/>
          <w:iCs/>
        </w:rPr>
        <w:t xml:space="preserve"> общей площадью не менее 6000м</w:t>
      </w:r>
      <w:r w:rsidR="001945D3" w:rsidRPr="00BE59A5">
        <w:rPr>
          <w:rFonts w:ascii="Times New Roman" w:hAnsi="Times New Roman" w:cs="Times New Roman"/>
          <w:i/>
          <w:iCs/>
          <w:vertAlign w:val="superscript"/>
        </w:rPr>
        <w:t>2</w:t>
      </w:r>
      <w:r w:rsidRPr="00BE59A5">
        <w:rPr>
          <w:rFonts w:ascii="Times New Roman" w:hAnsi="Times New Roman" w:cs="Times New Roman"/>
          <w:i/>
          <w:iCs/>
        </w:rPr>
        <w:t>.</w:t>
      </w:r>
    </w:p>
    <w:p w14:paraId="6D6BC675" w14:textId="1915A258" w:rsidR="003B512F" w:rsidRPr="008A4D69" w:rsidRDefault="003B512F" w:rsidP="003B512F">
      <w:pPr>
        <w:pStyle w:val="affff8"/>
        <w:ind w:firstLine="708"/>
        <w:jc w:val="both"/>
        <w:rPr>
          <w:rFonts w:ascii="Times New Roman" w:hAnsi="Times New Roman" w:cs="Times New Roman"/>
          <w:sz w:val="24"/>
          <w:szCs w:val="24"/>
        </w:rPr>
      </w:pPr>
      <w:r w:rsidRPr="008A4D69">
        <w:rPr>
          <w:rFonts w:ascii="Times New Roman" w:hAnsi="Times New Roman" w:cs="Times New Roman"/>
          <w:b/>
          <w:bCs/>
          <w:sz w:val="24"/>
          <w:szCs w:val="24"/>
        </w:rPr>
        <w:t>1.3. Судебные акты по обязательствам исполнения договоров оказания услуг по профессиональной уборке и комплексному обслуживанию помещений зданий за последние 3 года</w:t>
      </w:r>
      <w:r w:rsidR="0023402E" w:rsidRPr="008A4D69">
        <w:rPr>
          <w:rFonts w:ascii="Times New Roman" w:hAnsi="Times New Roman" w:cs="Times New Roman"/>
          <w:b/>
          <w:bCs/>
          <w:sz w:val="24"/>
          <w:szCs w:val="24"/>
        </w:rPr>
        <w:t xml:space="preserve"> предшествующих дате размещения извещения о конкурентной закупке</w:t>
      </w:r>
      <w:r w:rsidRPr="008A4D69">
        <w:rPr>
          <w:rFonts w:ascii="Times New Roman" w:hAnsi="Times New Roman" w:cs="Times New Roman"/>
          <w:b/>
          <w:bCs/>
          <w:sz w:val="24"/>
          <w:szCs w:val="24"/>
        </w:rPr>
        <w:t>.</w:t>
      </w:r>
      <w:r w:rsidRPr="008A4D69">
        <w:rPr>
          <w:rFonts w:ascii="Times New Roman" w:hAnsi="Times New Roman" w:cs="Times New Roman"/>
          <w:sz w:val="24"/>
          <w:szCs w:val="24"/>
        </w:rPr>
        <w:t xml:space="preserve"> </w:t>
      </w:r>
    </w:p>
    <w:p w14:paraId="5AA964F2" w14:textId="5C029BE1" w:rsidR="003B512F" w:rsidRPr="008A4D69" w:rsidRDefault="003B512F" w:rsidP="003B512F">
      <w:pPr>
        <w:pStyle w:val="affff8"/>
        <w:jc w:val="both"/>
        <w:rPr>
          <w:rFonts w:ascii="Times New Roman" w:hAnsi="Times New Roman" w:cs="Times New Roman"/>
          <w:sz w:val="24"/>
          <w:szCs w:val="24"/>
        </w:rPr>
      </w:pPr>
      <w:r w:rsidRPr="008A4D69">
        <w:rPr>
          <w:rFonts w:ascii="Times New Roman" w:hAnsi="Times New Roman" w:cs="Times New Roman"/>
          <w:sz w:val="24"/>
          <w:szCs w:val="24"/>
        </w:rPr>
        <w:t>- судебные акты ___ шт.  (0 - при отсутствии судебных актов).</w:t>
      </w:r>
    </w:p>
    <w:p w14:paraId="246719A5" w14:textId="77156E10" w:rsidR="003B512F" w:rsidRPr="003B512F" w:rsidRDefault="003B512F" w:rsidP="003B512F">
      <w:pPr>
        <w:pStyle w:val="affff8"/>
        <w:ind w:firstLine="708"/>
        <w:jc w:val="both"/>
        <w:rPr>
          <w:rFonts w:ascii="Times New Roman" w:hAnsi="Times New Roman" w:cs="Times New Roman"/>
          <w:b/>
          <w:bCs/>
          <w:sz w:val="24"/>
          <w:szCs w:val="24"/>
        </w:rPr>
      </w:pPr>
      <w:r w:rsidRPr="008A4D69">
        <w:rPr>
          <w:rFonts w:ascii="Times New Roman" w:hAnsi="Times New Roman" w:cs="Times New Roman"/>
          <w:b/>
          <w:bCs/>
          <w:sz w:val="24"/>
          <w:szCs w:val="24"/>
        </w:rPr>
        <w:t>1.4. Наличие у участника закупки сертификата соответствия требованиям ГОСТ Р</w:t>
      </w:r>
      <w:r w:rsidRPr="003B512F">
        <w:rPr>
          <w:rFonts w:ascii="Times New Roman" w:hAnsi="Times New Roman" w:cs="Times New Roman"/>
          <w:b/>
          <w:bCs/>
          <w:sz w:val="24"/>
          <w:szCs w:val="24"/>
        </w:rPr>
        <w:t xml:space="preserve"> 51870-2014 Услуги профессиональной уборки - клининговые услуги.</w:t>
      </w:r>
    </w:p>
    <w:p w14:paraId="224F88DD" w14:textId="74A385D0" w:rsidR="003B512F" w:rsidRPr="003B512F" w:rsidRDefault="003B512F" w:rsidP="003B512F">
      <w:pPr>
        <w:pStyle w:val="affff8"/>
        <w:jc w:val="both"/>
        <w:rPr>
          <w:rFonts w:ascii="Times New Roman" w:hAnsi="Times New Roman" w:cs="Times New Roman"/>
          <w:sz w:val="24"/>
          <w:szCs w:val="24"/>
        </w:rPr>
      </w:pPr>
      <w:r w:rsidRPr="003B512F">
        <w:rPr>
          <w:rFonts w:ascii="Times New Roman" w:hAnsi="Times New Roman" w:cs="Times New Roman"/>
          <w:sz w:val="24"/>
          <w:szCs w:val="24"/>
        </w:rPr>
        <w:t>-</w:t>
      </w:r>
      <w:r w:rsidR="001945D3">
        <w:rPr>
          <w:rFonts w:ascii="Times New Roman" w:hAnsi="Times New Roman" w:cs="Times New Roman"/>
          <w:sz w:val="24"/>
          <w:szCs w:val="24"/>
        </w:rPr>
        <w:t xml:space="preserve"> есть </w:t>
      </w:r>
      <w:r w:rsidRPr="003B512F">
        <w:rPr>
          <w:rFonts w:ascii="Times New Roman" w:hAnsi="Times New Roman" w:cs="Times New Roman"/>
          <w:sz w:val="24"/>
          <w:szCs w:val="24"/>
        </w:rPr>
        <w:t xml:space="preserve">/нет </w:t>
      </w:r>
      <w:r w:rsidRPr="00AB474F">
        <w:rPr>
          <w:rFonts w:ascii="Times New Roman" w:hAnsi="Times New Roman" w:cs="Times New Roman"/>
          <w:i/>
          <w:iCs/>
          <w:sz w:val="20"/>
          <w:szCs w:val="20"/>
        </w:rPr>
        <w:t>(выбрать</w:t>
      </w:r>
      <w:r w:rsidRPr="00AB474F">
        <w:rPr>
          <w:rFonts w:ascii="Times New Roman" w:hAnsi="Times New Roman" w:cs="Times New Roman"/>
          <w:sz w:val="20"/>
          <w:szCs w:val="20"/>
        </w:rPr>
        <w:t>).</w:t>
      </w:r>
    </w:p>
    <w:p w14:paraId="6042496B" w14:textId="653CADBB" w:rsidR="003B512F" w:rsidRPr="00BE59A5" w:rsidRDefault="008C2621" w:rsidP="00162090">
      <w:pPr>
        <w:pStyle w:val="affff8"/>
        <w:ind w:firstLine="708"/>
        <w:jc w:val="both"/>
        <w:rPr>
          <w:rFonts w:ascii="Times New Roman" w:hAnsi="Times New Roman" w:cs="Times New Roman"/>
          <w:i/>
          <w:iCs/>
        </w:rPr>
      </w:pPr>
      <w:r w:rsidRPr="00BE59A5">
        <w:rPr>
          <w:rFonts w:ascii="Times New Roman" w:hAnsi="Times New Roman" w:cs="Times New Roman"/>
          <w:i/>
          <w:iCs/>
        </w:rPr>
        <w:t>(н</w:t>
      </w:r>
      <w:r w:rsidR="003B512F" w:rsidRPr="00BE59A5">
        <w:rPr>
          <w:rFonts w:ascii="Times New Roman" w:hAnsi="Times New Roman" w:cs="Times New Roman"/>
          <w:i/>
          <w:iCs/>
        </w:rPr>
        <w:t>аличие у участника закупки документа, подтверждающего наличие сертификата соответствия требованиям ГОСТ Р 51870-2014 услуги профессиональной уборки (клининговые услуги) подтверждается представлением копии сертификата</w:t>
      </w:r>
      <w:r w:rsidRPr="00BE59A5">
        <w:rPr>
          <w:rFonts w:ascii="Times New Roman" w:hAnsi="Times New Roman" w:cs="Times New Roman"/>
          <w:i/>
          <w:iCs/>
        </w:rPr>
        <w:t>)</w:t>
      </w:r>
      <w:r w:rsidR="003B512F" w:rsidRPr="00BE59A5">
        <w:rPr>
          <w:rFonts w:ascii="Times New Roman" w:hAnsi="Times New Roman" w:cs="Times New Roman"/>
          <w:i/>
          <w:iCs/>
        </w:rPr>
        <w:t>.</w:t>
      </w:r>
    </w:p>
    <w:p w14:paraId="3FE771A5" w14:textId="6796B581" w:rsidR="00914E60" w:rsidRPr="00914E60" w:rsidRDefault="00DE6855" w:rsidP="00914E60">
      <w:pPr>
        <w:pStyle w:val="affff8"/>
        <w:jc w:val="both"/>
        <w:rPr>
          <w:rFonts w:ascii="Times New Roman" w:hAnsi="Times New Roman" w:cs="Times New Roman"/>
          <w:b/>
          <w:bCs/>
          <w:iCs/>
          <w:sz w:val="24"/>
          <w:szCs w:val="24"/>
        </w:rPr>
      </w:pPr>
      <w:r w:rsidRPr="00AE4AB7">
        <w:rPr>
          <w:rFonts w:ascii="Times New Roman" w:hAnsi="Times New Roman" w:cs="Times New Roman"/>
        </w:rPr>
        <w:tab/>
      </w:r>
      <w:r w:rsidR="00BE59A5" w:rsidRPr="00914E60">
        <w:rPr>
          <w:rFonts w:ascii="Times New Roman" w:hAnsi="Times New Roman" w:cs="Times New Roman"/>
          <w:b/>
          <w:bCs/>
          <w:sz w:val="24"/>
          <w:szCs w:val="24"/>
        </w:rPr>
        <w:t>1.5</w:t>
      </w:r>
      <w:r w:rsidR="00914E60" w:rsidRPr="00914E60">
        <w:rPr>
          <w:rFonts w:ascii="Times New Roman" w:hAnsi="Times New Roman" w:cs="Times New Roman"/>
          <w:b/>
          <w:bCs/>
          <w:iCs/>
          <w:color w:val="C00000"/>
          <w:sz w:val="24"/>
          <w:szCs w:val="24"/>
        </w:rPr>
        <w:t xml:space="preserve"> </w:t>
      </w:r>
      <w:r w:rsidR="00914E60" w:rsidRPr="00914E60">
        <w:rPr>
          <w:rFonts w:ascii="Times New Roman" w:hAnsi="Times New Roman" w:cs="Times New Roman"/>
          <w:b/>
          <w:bCs/>
          <w:iCs/>
          <w:sz w:val="24"/>
          <w:szCs w:val="24"/>
        </w:rPr>
        <w:t>Наличие у участника закупки структурных или обособленных подразделений (филиалов), расположенных (зарегистрированных) на территории Липецкой области.</w:t>
      </w:r>
    </w:p>
    <w:p w14:paraId="6651EBE6" w14:textId="39678003" w:rsidR="008C2621" w:rsidRPr="00AE4AB7" w:rsidRDefault="00BE59A5" w:rsidP="00AE4AB7">
      <w:pPr>
        <w:pStyle w:val="affff8"/>
        <w:jc w:val="both"/>
        <w:rPr>
          <w:rFonts w:ascii="Times New Roman" w:hAnsi="Times New Roman" w:cs="Times New Roman"/>
          <w:sz w:val="24"/>
          <w:szCs w:val="24"/>
        </w:rPr>
      </w:pPr>
      <w:r w:rsidRPr="00AE4AB7">
        <w:rPr>
          <w:rFonts w:ascii="Times New Roman" w:hAnsi="Times New Roman" w:cs="Times New Roman"/>
          <w:sz w:val="24"/>
          <w:szCs w:val="24"/>
        </w:rPr>
        <w:t xml:space="preserve">- есть/нет </w:t>
      </w:r>
      <w:r w:rsidRPr="00AB474F">
        <w:rPr>
          <w:rFonts w:ascii="Times New Roman" w:hAnsi="Times New Roman" w:cs="Times New Roman"/>
          <w:sz w:val="20"/>
          <w:szCs w:val="20"/>
        </w:rPr>
        <w:t>(</w:t>
      </w:r>
      <w:r w:rsidRPr="00AB474F">
        <w:rPr>
          <w:rFonts w:ascii="Times New Roman" w:hAnsi="Times New Roman" w:cs="Times New Roman"/>
          <w:i/>
          <w:iCs/>
          <w:sz w:val="20"/>
          <w:szCs w:val="20"/>
        </w:rPr>
        <w:t>выбрать)</w:t>
      </w:r>
      <w:r w:rsidR="00AE4AB7" w:rsidRPr="00AB474F">
        <w:rPr>
          <w:rFonts w:ascii="Times New Roman" w:hAnsi="Times New Roman" w:cs="Times New Roman"/>
          <w:i/>
          <w:iCs/>
          <w:sz w:val="20"/>
          <w:szCs w:val="20"/>
        </w:rPr>
        <w:t>.</w:t>
      </w:r>
    </w:p>
    <w:p w14:paraId="3E1E5B5B" w14:textId="5CC1B0C6" w:rsidR="00BE59A5" w:rsidRDefault="00BE59A5" w:rsidP="004D2DCD">
      <w:pPr>
        <w:widowControl w:val="0"/>
        <w:spacing w:before="190" w:after="0" w:line="273" w:lineRule="exact"/>
        <w:ind w:left="180" w:firstLine="528"/>
        <w:rPr>
          <w:b/>
        </w:rPr>
      </w:pPr>
      <w:r>
        <w:rPr>
          <w:b/>
        </w:rPr>
        <w:t>Адрес:__</w:t>
      </w:r>
      <w:r w:rsidR="00AB474F">
        <w:rPr>
          <w:b/>
        </w:rPr>
        <w:t>_________</w:t>
      </w:r>
      <w:r>
        <w:rPr>
          <w:b/>
        </w:rPr>
        <w:t>_____________________________________________</w:t>
      </w:r>
      <w:r w:rsidR="00AB474F">
        <w:rPr>
          <w:b/>
        </w:rPr>
        <w:t>.</w:t>
      </w:r>
    </w:p>
    <w:p w14:paraId="159857E7" w14:textId="63E1BE64" w:rsidR="00544721"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4D2DCD" w:rsidRDefault="002414D4" w:rsidP="002414D4">
      <w:pPr>
        <w:pStyle w:val="ConsPlusNormal"/>
        <w:ind w:firstLine="0"/>
        <w:jc w:val="both"/>
        <w:rPr>
          <w:rFonts w:ascii="Times New Roman" w:hAnsi="Times New Roman" w:cs="Times New Roman"/>
          <w:i/>
          <w:iCs/>
          <w:sz w:val="21"/>
          <w:szCs w:val="21"/>
        </w:rPr>
      </w:pPr>
      <w:r>
        <w:rPr>
          <w:rFonts w:ascii="Times New Roman" w:hAnsi="Times New Roman" w:cs="Times New Roman"/>
          <w:i/>
          <w:iCs/>
          <w:sz w:val="22"/>
          <w:szCs w:val="22"/>
        </w:rPr>
        <w:t xml:space="preserve">         </w:t>
      </w:r>
      <w:r w:rsidR="00D547AA" w:rsidRPr="004D2DCD">
        <w:rPr>
          <w:rFonts w:ascii="Times New Roman" w:hAnsi="Times New Roman" w:cs="Times New Roman"/>
          <w:i/>
          <w:iCs/>
          <w:sz w:val="21"/>
          <w:szCs w:val="21"/>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D2DCD" w:rsidRDefault="00752DDA" w:rsidP="002414D4">
      <w:pPr>
        <w:pStyle w:val="Style10"/>
        <w:widowControl/>
        <w:tabs>
          <w:tab w:val="left" w:pos="245"/>
        </w:tabs>
        <w:spacing w:line="240" w:lineRule="auto"/>
        <w:jc w:val="both"/>
        <w:rPr>
          <w:bCs/>
          <w:i/>
          <w:iCs/>
          <w:sz w:val="21"/>
          <w:szCs w:val="21"/>
        </w:rPr>
      </w:pPr>
    </w:p>
    <w:p w14:paraId="1409380A" w14:textId="16540238" w:rsidR="00346FB7" w:rsidRPr="004D2DCD" w:rsidRDefault="002414D4" w:rsidP="002414D4">
      <w:pPr>
        <w:rPr>
          <w:i/>
          <w:sz w:val="21"/>
          <w:szCs w:val="21"/>
        </w:rPr>
      </w:pPr>
      <w:bookmarkStart w:id="73" w:name="_Hlk93909911"/>
      <w:r w:rsidRPr="004D2DCD">
        <w:rPr>
          <w:bCs/>
          <w:i/>
          <w:iCs/>
          <w:sz w:val="21"/>
          <w:szCs w:val="21"/>
        </w:rPr>
        <w:t xml:space="preserve">      </w:t>
      </w:r>
      <w:r w:rsidR="00681D88" w:rsidRPr="004D2DCD">
        <w:rPr>
          <w:bCs/>
          <w:i/>
          <w:iCs/>
          <w:sz w:val="21"/>
          <w:szCs w:val="21"/>
        </w:rPr>
        <w:t xml:space="preserve">Непредставление </w:t>
      </w:r>
      <w:r w:rsidR="00681D88" w:rsidRPr="004D2DCD">
        <w:rPr>
          <w:i/>
          <w:iCs/>
          <w:sz w:val="21"/>
          <w:szCs w:val="21"/>
        </w:rPr>
        <w:t xml:space="preserve">сведений (информации) </w:t>
      </w:r>
      <w:r w:rsidR="00307915" w:rsidRPr="004D2DCD">
        <w:rPr>
          <w:i/>
          <w:iCs/>
          <w:sz w:val="21"/>
          <w:szCs w:val="21"/>
        </w:rPr>
        <w:t xml:space="preserve">в подтверждение квалификации (для подсчета критериев) </w:t>
      </w:r>
      <w:r w:rsidR="00681D88" w:rsidRPr="004D2DCD">
        <w:rPr>
          <w:bCs/>
          <w:i/>
          <w:iCs/>
          <w:sz w:val="21"/>
          <w:szCs w:val="21"/>
        </w:rPr>
        <w:t xml:space="preserve">не будет являться основанием для отклонения заявки участника </w:t>
      </w:r>
      <w:r w:rsidR="007C1DCC" w:rsidRPr="004D2DCD">
        <w:rPr>
          <w:bCs/>
          <w:i/>
          <w:iCs/>
          <w:sz w:val="21"/>
          <w:szCs w:val="21"/>
        </w:rPr>
        <w:t>конкурса</w:t>
      </w:r>
      <w:r w:rsidR="00195F56" w:rsidRPr="004D2DCD">
        <w:rPr>
          <w:bCs/>
          <w:i/>
          <w:iCs/>
          <w:sz w:val="21"/>
          <w:szCs w:val="21"/>
        </w:rPr>
        <w:t xml:space="preserve"> в электронной форме</w:t>
      </w:r>
      <w:r w:rsidR="00681D88" w:rsidRPr="004D2DCD">
        <w:rPr>
          <w:bCs/>
          <w:i/>
          <w:iCs/>
          <w:sz w:val="21"/>
          <w:szCs w:val="21"/>
        </w:rPr>
        <w:t xml:space="preserve">. В случае непредставления </w:t>
      </w:r>
      <w:r w:rsidR="00681D88" w:rsidRPr="004D2DCD">
        <w:rPr>
          <w:i/>
          <w:iCs/>
          <w:sz w:val="21"/>
          <w:szCs w:val="21"/>
        </w:rPr>
        <w:t>сведений (информации)</w:t>
      </w:r>
      <w:r w:rsidR="00681D88" w:rsidRPr="004D2DCD">
        <w:rPr>
          <w:bCs/>
          <w:i/>
          <w:iCs/>
          <w:sz w:val="21"/>
          <w:szCs w:val="21"/>
        </w:rPr>
        <w:t>, либо отсутствия подтверждающих документов</w:t>
      </w:r>
      <w:r w:rsidR="00346FB7" w:rsidRPr="004D2DCD">
        <w:rPr>
          <w:bCs/>
          <w:i/>
          <w:iCs/>
          <w:sz w:val="21"/>
          <w:szCs w:val="21"/>
        </w:rPr>
        <w:t xml:space="preserve"> - </w:t>
      </w:r>
      <w:r w:rsidR="00346FB7" w:rsidRPr="004D2DCD">
        <w:rPr>
          <w:i/>
          <w:sz w:val="21"/>
          <w:szCs w:val="21"/>
        </w:rPr>
        <w:t>по соответствующему показателю критерия выставляется «0» баллов</w:t>
      </w:r>
      <w:bookmarkEnd w:id="73"/>
      <w:r w:rsidR="00346FB7" w:rsidRPr="004D2DCD">
        <w:rPr>
          <w:i/>
          <w:sz w:val="21"/>
          <w:szCs w:val="21"/>
        </w:rPr>
        <w:t>.</w:t>
      </w:r>
    </w:p>
    <w:p w14:paraId="6DF56781" w14:textId="77777777" w:rsidR="00AE4AB7" w:rsidRPr="004D2DCD" w:rsidRDefault="00AE4AB7" w:rsidP="00BF365D">
      <w:pPr>
        <w:tabs>
          <w:tab w:val="left" w:pos="708"/>
        </w:tabs>
        <w:jc w:val="center"/>
        <w:rPr>
          <w:b/>
          <w:bCs/>
          <w:i/>
          <w:iCs/>
          <w:sz w:val="21"/>
          <w:szCs w:val="21"/>
        </w:rPr>
      </w:pPr>
      <w:bookmarkStart w:id="74" w:name="_Hlk25670610"/>
      <w:bookmarkEnd w:id="74"/>
    </w:p>
    <w:p w14:paraId="7106CE1D" w14:textId="7F9ABA98"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75"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7CCAA188" w:rsidR="00FD4953" w:rsidRPr="0046432E" w:rsidRDefault="00FD4953" w:rsidP="00FD4953">
      <w:pPr>
        <w:tabs>
          <w:tab w:val="left" w:pos="8085"/>
          <w:tab w:val="right" w:pos="9804"/>
        </w:tabs>
        <w:spacing w:after="0"/>
        <w:ind w:left="6372" w:right="-80"/>
        <w:jc w:val="right"/>
        <w:rPr>
          <w:i/>
          <w:iCs/>
          <w:sz w:val="20"/>
          <w:szCs w:val="20"/>
        </w:rPr>
      </w:pPr>
      <w:bookmarkStart w:id="76"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23402E">
        <w:rPr>
          <w:i/>
          <w:iCs/>
          <w:sz w:val="20"/>
          <w:szCs w:val="20"/>
        </w:rPr>
        <w:t xml:space="preserve">в </w:t>
      </w:r>
      <w:r w:rsidRPr="0046432E">
        <w:rPr>
          <w:i/>
          <w:iCs/>
          <w:sz w:val="20"/>
          <w:szCs w:val="20"/>
        </w:rPr>
        <w:t>конкурсе в электронной форме</w:t>
      </w:r>
    </w:p>
    <w:bookmarkEnd w:id="75"/>
    <w:bookmarkEnd w:id="76"/>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77777777" w:rsidR="00FD4953" w:rsidRPr="0046432E" w:rsidRDefault="00FD4953" w:rsidP="00FD4953">
      <w:pPr>
        <w:rPr>
          <w:b/>
          <w:bCs/>
        </w:rPr>
      </w:pPr>
      <w:r w:rsidRPr="0046432E">
        <w:rPr>
          <w:bCs/>
        </w:rPr>
        <w:t xml:space="preserve">       </w:t>
      </w:r>
    </w:p>
    <w:p w14:paraId="144166E2" w14:textId="7B49FDB7" w:rsidR="00FD4953" w:rsidRPr="0046432E" w:rsidRDefault="0016654F" w:rsidP="00162090">
      <w:pPr>
        <w:pStyle w:val="ab"/>
        <w:spacing w:before="0"/>
        <w:rPr>
          <w:rFonts w:ascii="Times New Roman" w:hAnsi="Times New Roman"/>
          <w:sz w:val="20"/>
          <w:lang w:eastAsia="x-none"/>
        </w:rPr>
      </w:pPr>
      <w:r w:rsidRPr="00CA4D5B">
        <w:rPr>
          <w:rFonts w:ascii="Times New Roman" w:hAnsi="Times New Roman"/>
          <w:bCs/>
          <w:i/>
          <w:iCs/>
          <w:sz w:val="20"/>
        </w:rPr>
        <w:t>Рекомендуемая форма</w:t>
      </w:r>
      <w:r w:rsidR="00566803" w:rsidRPr="00CA4D5B">
        <w:rPr>
          <w:rFonts w:ascii="Times New Roman" w:hAnsi="Times New Roman"/>
          <w:bCs/>
          <w:i/>
          <w:iCs/>
          <w:sz w:val="20"/>
        </w:rPr>
        <w:t xml:space="preserve"> для заполне</w:t>
      </w:r>
      <w:r w:rsidR="00ED54C1" w:rsidRPr="00CA4D5B">
        <w:rPr>
          <w:rFonts w:ascii="Times New Roman" w:hAnsi="Times New Roman"/>
          <w:bCs/>
          <w:i/>
          <w:iCs/>
          <w:sz w:val="20"/>
        </w:rPr>
        <w:t>н</w:t>
      </w:r>
      <w:r w:rsidR="00566803" w:rsidRPr="00CA4D5B">
        <w:rPr>
          <w:rFonts w:ascii="Times New Roman" w:hAnsi="Times New Roman"/>
          <w:bCs/>
          <w:i/>
          <w:iCs/>
          <w:sz w:val="20"/>
        </w:rPr>
        <w:t>ия сведений о квалификации участника закупки, сведени</w:t>
      </w:r>
      <w:r w:rsidR="00E96E72" w:rsidRPr="00CA4D5B">
        <w:rPr>
          <w:rFonts w:ascii="Times New Roman" w:hAnsi="Times New Roman"/>
          <w:bCs/>
          <w:i/>
          <w:iCs/>
          <w:sz w:val="20"/>
        </w:rPr>
        <w:t>й</w:t>
      </w:r>
      <w:r w:rsidRPr="00CA4D5B">
        <w:rPr>
          <w:rFonts w:ascii="Times New Roman" w:hAnsi="Times New Roman"/>
          <w:bCs/>
          <w:i/>
          <w:iCs/>
          <w:sz w:val="20"/>
        </w:rPr>
        <w:t xml:space="preserve"> </w:t>
      </w:r>
      <w:r w:rsidR="00162090">
        <w:rPr>
          <w:rFonts w:ascii="Times New Roman" w:hAnsi="Times New Roman"/>
          <w:bCs/>
          <w:i/>
          <w:iCs/>
          <w:sz w:val="20"/>
        </w:rPr>
        <w:t xml:space="preserve">по </w:t>
      </w:r>
      <w:r w:rsidR="001F0B76">
        <w:rPr>
          <w:rFonts w:ascii="Times New Roman" w:hAnsi="Times New Roman"/>
          <w:i/>
          <w:iCs/>
          <w:sz w:val="20"/>
        </w:rPr>
        <w:t>оказанию у</w:t>
      </w:r>
      <w:r w:rsidR="008F3D1F">
        <w:rPr>
          <w:rFonts w:ascii="Times New Roman" w:hAnsi="Times New Roman"/>
          <w:i/>
          <w:iCs/>
          <w:sz w:val="20"/>
        </w:rPr>
        <w:t>с</w:t>
      </w:r>
      <w:r w:rsidR="001F0B76">
        <w:rPr>
          <w:rFonts w:ascii="Times New Roman" w:hAnsi="Times New Roman"/>
          <w:i/>
          <w:iCs/>
          <w:sz w:val="20"/>
        </w:rPr>
        <w:t>луг</w:t>
      </w:r>
      <w:r w:rsidR="002964E0" w:rsidRPr="00CA4D5B">
        <w:rPr>
          <w:rFonts w:ascii="Times New Roman" w:hAnsi="Times New Roman"/>
          <w:i/>
          <w:iCs/>
          <w:sz w:val="20"/>
        </w:rPr>
        <w:t xml:space="preserve"> аналогичных предмету закупки </w:t>
      </w:r>
      <w:r w:rsidR="0050323C" w:rsidRPr="00CA4D5B">
        <w:rPr>
          <w:rFonts w:ascii="Times New Roman" w:hAnsi="Times New Roman"/>
          <w:i/>
          <w:iCs/>
          <w:sz w:val="20"/>
        </w:rPr>
        <w:t xml:space="preserve"> (в соответствии с требованиями  подпункта </w:t>
      </w:r>
      <w:r w:rsidR="001C00CC" w:rsidRPr="00CA4D5B">
        <w:rPr>
          <w:rFonts w:ascii="Times New Roman" w:hAnsi="Times New Roman"/>
          <w:i/>
          <w:iCs/>
          <w:sz w:val="20"/>
        </w:rPr>
        <w:t xml:space="preserve">4 </w:t>
      </w:r>
      <w:r w:rsidR="0050323C" w:rsidRPr="00CA4D5B">
        <w:rPr>
          <w:rFonts w:ascii="Times New Roman" w:hAnsi="Times New Roman"/>
          <w:i/>
          <w:iCs/>
          <w:sz w:val="20"/>
        </w:rPr>
        <w:t>пункта 1</w:t>
      </w:r>
      <w:r w:rsidR="0052385C" w:rsidRPr="00CA4D5B">
        <w:rPr>
          <w:rFonts w:ascii="Times New Roman" w:hAnsi="Times New Roman"/>
          <w:i/>
          <w:iCs/>
          <w:sz w:val="20"/>
        </w:rPr>
        <w:t>5</w:t>
      </w:r>
      <w:r w:rsidR="0050323C" w:rsidRPr="00CA4D5B">
        <w:rPr>
          <w:rFonts w:ascii="Times New Roman" w:hAnsi="Times New Roman"/>
          <w:i/>
          <w:iCs/>
          <w:sz w:val="20"/>
        </w:rPr>
        <w:t xml:space="preserve"> Раздела I «</w:t>
      </w:r>
      <w:r w:rsidR="0052385C" w:rsidRPr="00CA4D5B">
        <w:rPr>
          <w:rFonts w:ascii="Times New Roman" w:hAnsi="Times New Roman"/>
          <w:i/>
          <w:iCs/>
          <w:sz w:val="20"/>
        </w:rPr>
        <w:t>Информация о проведении конкурса в электронной форме</w:t>
      </w:r>
      <w:r w:rsidR="0050323C" w:rsidRPr="00CA4D5B">
        <w:rPr>
          <w:rFonts w:ascii="Times New Roman" w:hAnsi="Times New Roman"/>
          <w:i/>
          <w:iCs/>
          <w:sz w:val="20"/>
        </w:rPr>
        <w:t>» конкурсной документации)</w:t>
      </w:r>
      <w:r w:rsidR="00162090">
        <w:rPr>
          <w:rFonts w:ascii="Times New Roman" w:hAnsi="Times New Roman"/>
          <w:i/>
          <w:iCs/>
          <w:sz w:val="20"/>
        </w:rPr>
        <w:t xml:space="preserve">. </w:t>
      </w:r>
      <w:r w:rsidRPr="0046432E">
        <w:rPr>
          <w:rFonts w:ascii="Times New Roman" w:hAnsi="Times New Roman"/>
          <w:bCs/>
          <w:i/>
          <w:iCs/>
          <w:sz w:val="20"/>
        </w:rPr>
        <w:t xml:space="preserve">Просьба  </w:t>
      </w:r>
      <w:r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Pr="0046432E" w:rsidRDefault="00794B2F" w:rsidP="00BB7C89">
      <w:pPr>
        <w:ind w:firstLine="5160"/>
        <w:rPr>
          <w:i/>
          <w:vertAlign w:val="superscript"/>
        </w:rPr>
      </w:pPr>
    </w:p>
    <w:p w14:paraId="0890F8E4" w14:textId="77777777" w:rsidR="00794B2F" w:rsidRDefault="00794B2F" w:rsidP="00BB7C89">
      <w:pPr>
        <w:ind w:firstLine="5160"/>
        <w:rPr>
          <w:i/>
          <w:vertAlign w:val="superscript"/>
        </w:rPr>
      </w:pPr>
    </w:p>
    <w:p w14:paraId="2A121D10" w14:textId="77777777" w:rsidR="00162090" w:rsidRDefault="00162090" w:rsidP="00BB7C89">
      <w:pPr>
        <w:ind w:firstLine="5160"/>
        <w:rPr>
          <w:i/>
          <w:vertAlign w:val="superscript"/>
        </w:rPr>
      </w:pPr>
    </w:p>
    <w:p w14:paraId="3AC301D6" w14:textId="77777777" w:rsidR="00162090" w:rsidRDefault="00162090" w:rsidP="00BB7C89">
      <w:pPr>
        <w:ind w:firstLine="5160"/>
        <w:rPr>
          <w:i/>
          <w:vertAlign w:val="superscript"/>
        </w:rPr>
      </w:pPr>
    </w:p>
    <w:p w14:paraId="7E187A58" w14:textId="77777777" w:rsidR="00162090" w:rsidRDefault="00162090" w:rsidP="00BB7C89">
      <w:pPr>
        <w:ind w:firstLine="5160"/>
        <w:rPr>
          <w:i/>
          <w:vertAlign w:val="superscript"/>
        </w:rPr>
      </w:pPr>
    </w:p>
    <w:p w14:paraId="6C99AAD7" w14:textId="77777777" w:rsidR="00162090" w:rsidRDefault="00162090" w:rsidP="00BB7C89">
      <w:pPr>
        <w:ind w:firstLine="5160"/>
        <w:rPr>
          <w:i/>
          <w:vertAlign w:val="superscript"/>
        </w:rPr>
      </w:pPr>
    </w:p>
    <w:p w14:paraId="3B55392C" w14:textId="77777777" w:rsidR="00162090" w:rsidRDefault="00162090" w:rsidP="00BB7C89">
      <w:pPr>
        <w:ind w:firstLine="5160"/>
        <w:rPr>
          <w:i/>
          <w:vertAlign w:val="superscript"/>
        </w:rPr>
      </w:pPr>
    </w:p>
    <w:p w14:paraId="5AEA6ADE" w14:textId="77777777" w:rsidR="00162090" w:rsidRPr="0046432E" w:rsidRDefault="00162090" w:rsidP="00BB7C89">
      <w:pPr>
        <w:ind w:firstLine="5160"/>
        <w:rPr>
          <w:i/>
          <w:vertAlign w:val="superscript"/>
        </w:rPr>
      </w:pPr>
    </w:p>
    <w:p w14:paraId="3709B683" w14:textId="77777777" w:rsidR="00794B2F" w:rsidRDefault="00794B2F" w:rsidP="00BB7C89">
      <w:pPr>
        <w:ind w:firstLine="5160"/>
        <w:rPr>
          <w:i/>
          <w:vertAlign w:val="superscript"/>
        </w:rPr>
      </w:pPr>
    </w:p>
    <w:p w14:paraId="0E0934CC" w14:textId="77777777" w:rsidR="00F109D4" w:rsidRDefault="00F109D4" w:rsidP="00BB7C89">
      <w:pPr>
        <w:ind w:firstLine="5160"/>
        <w:rPr>
          <w:i/>
          <w:vertAlign w:val="superscript"/>
        </w:rPr>
      </w:pPr>
    </w:p>
    <w:p w14:paraId="4FF72EAB" w14:textId="77777777" w:rsidR="008F00D2" w:rsidRDefault="008F00D2" w:rsidP="00794B2F">
      <w:pPr>
        <w:jc w:val="center"/>
        <w:rPr>
          <w:b/>
          <w:sz w:val="28"/>
          <w:szCs w:val="28"/>
        </w:rPr>
      </w:pPr>
      <w:bookmarkStart w:id="77" w:name="_Hlk56591405"/>
    </w:p>
    <w:p w14:paraId="58FCE2B0" w14:textId="06C808D9" w:rsidR="008F00D2" w:rsidRPr="00C30514" w:rsidRDefault="008F00D2" w:rsidP="008F00D2">
      <w:pPr>
        <w:jc w:val="center"/>
        <w:rPr>
          <w:b/>
          <w:bCs/>
          <w:i/>
          <w:iCs/>
          <w:color w:val="C00000"/>
          <w:sz w:val="16"/>
          <w:szCs w:val="16"/>
        </w:rPr>
      </w:pPr>
      <w:r w:rsidRPr="008F00D2">
        <w:rPr>
          <w:b/>
          <w:bCs/>
          <w:i/>
          <w:iCs/>
          <w:sz w:val="16"/>
          <w:szCs w:val="16"/>
        </w:rPr>
        <w:t>ВНИМАНИЮ УЧАСТНИКОВ ЗАКУПКИ: ДОКУМЕНТ ВКЛЮЧАЕТСЯ ВО ВТОРУЮ ЧАСТЬ ЗАЯВКИ!</w:t>
      </w:r>
      <w:r w:rsidR="00C30514">
        <w:rPr>
          <w:b/>
          <w:bCs/>
          <w:i/>
          <w:iCs/>
          <w:sz w:val="16"/>
          <w:szCs w:val="16"/>
        </w:rPr>
        <w:t xml:space="preserve"> – </w:t>
      </w:r>
      <w:r w:rsidR="00C30514" w:rsidRPr="00C30514">
        <w:rPr>
          <w:b/>
          <w:bCs/>
          <w:i/>
          <w:iCs/>
          <w:color w:val="C00000"/>
          <w:sz w:val="16"/>
          <w:szCs w:val="16"/>
        </w:rPr>
        <w:t>НЕ УСТАНОВЛЕНО</w:t>
      </w:r>
      <w:r w:rsidR="00545A40">
        <w:rPr>
          <w:b/>
          <w:bCs/>
          <w:i/>
          <w:iCs/>
          <w:color w:val="C00000"/>
          <w:sz w:val="16"/>
          <w:szCs w:val="16"/>
        </w:rPr>
        <w:t>!!!</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77777777"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 xml:space="preserve">к Форме №1 Заявки на участие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5F6FF6B" w14:textId="20012D80" w:rsidR="001F0B76" w:rsidRPr="001F0B76" w:rsidRDefault="001F0B76" w:rsidP="001F0B76">
      <w:pPr>
        <w:jc w:val="center"/>
        <w:rPr>
          <w:b/>
          <w:bCs/>
          <w:i/>
          <w:iCs/>
          <w:sz w:val="20"/>
          <w:szCs w:val="20"/>
        </w:rPr>
      </w:pPr>
      <w:r>
        <w:rPr>
          <w:i/>
          <w:iCs/>
          <w:sz w:val="20"/>
          <w:szCs w:val="20"/>
        </w:rPr>
        <w:t>(</w:t>
      </w:r>
      <w:r w:rsidRPr="001F0B76">
        <w:rPr>
          <w:i/>
          <w:iCs/>
          <w:sz w:val="20"/>
          <w:szCs w:val="20"/>
        </w:rPr>
        <w:t>в том числе поставляемого заказчику при выполнении закупаемых работ, оказании закупаемых услуг</w:t>
      </w:r>
      <w:r>
        <w:rPr>
          <w:i/>
          <w:iCs/>
          <w:sz w:val="20"/>
          <w:szCs w:val="20"/>
        </w:rPr>
        <w:t>)</w:t>
      </w:r>
    </w:p>
    <w:p w14:paraId="1E52085A" w14:textId="77777777" w:rsidR="008F00D2" w:rsidRDefault="008F00D2" w:rsidP="008F00D2">
      <w:pPr>
        <w:jc w:val="right"/>
        <w:rPr>
          <w:bCs/>
          <w:i/>
          <w:i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2926"/>
        <w:gridCol w:w="3736"/>
        <w:gridCol w:w="2970"/>
      </w:tblGrid>
      <w:tr w:rsidR="008F00D2" w:rsidRPr="008F00D2" w14:paraId="65D42ACE" w14:textId="77777777" w:rsidTr="008F00D2">
        <w:trPr>
          <w:trHeight w:val="495"/>
          <w:jc w:val="center"/>
        </w:trPr>
        <w:tc>
          <w:tcPr>
            <w:tcW w:w="207" w:type="pct"/>
            <w:tcBorders>
              <w:top w:val="single" w:sz="6" w:space="0" w:color="auto"/>
              <w:left w:val="single" w:sz="6" w:space="0" w:color="auto"/>
              <w:bottom w:val="single" w:sz="4" w:space="0" w:color="auto"/>
              <w:right w:val="single" w:sz="6" w:space="0" w:color="auto"/>
            </w:tcBorders>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tcBorders>
              <w:top w:val="single" w:sz="6" w:space="0" w:color="auto"/>
              <w:left w:val="nil"/>
              <w:bottom w:val="single" w:sz="4" w:space="0" w:color="auto"/>
              <w:right w:val="single" w:sz="6" w:space="0" w:color="auto"/>
            </w:tcBorders>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tcBorders>
              <w:top w:val="single" w:sz="6" w:space="0" w:color="auto"/>
              <w:left w:val="nil"/>
              <w:bottom w:val="single" w:sz="4" w:space="0" w:color="auto"/>
              <w:right w:val="single" w:sz="6" w:space="0" w:color="auto"/>
            </w:tcBorders>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Borders>
              <w:top w:val="single" w:sz="6" w:space="0" w:color="auto"/>
              <w:left w:val="nil"/>
              <w:bottom w:val="single" w:sz="4" w:space="0" w:color="auto"/>
              <w:right w:val="single" w:sz="6" w:space="0" w:color="auto"/>
            </w:tcBorders>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top w:val="single" w:sz="4" w:space="0" w:color="auto"/>
              <w:left w:val="single" w:sz="4" w:space="0" w:color="auto"/>
              <w:bottom w:val="single" w:sz="4" w:space="0" w:color="auto"/>
              <w:right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top w:val="single" w:sz="4" w:space="0" w:color="auto"/>
              <w:left w:val="single" w:sz="4" w:space="0" w:color="auto"/>
              <w:bottom w:val="single" w:sz="4" w:space="0" w:color="auto"/>
              <w:right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top w:val="single" w:sz="4" w:space="0" w:color="auto"/>
              <w:left w:val="single" w:sz="4" w:space="0" w:color="auto"/>
              <w:bottom w:val="single" w:sz="4" w:space="0" w:color="auto"/>
              <w:right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2A04415" w14:textId="17A82533" w:rsidR="008F00D2" w:rsidRDefault="005339B4" w:rsidP="008F00D2">
            <w:pPr>
              <w:jc w:val="center"/>
              <w:rPr>
                <w:bCs/>
                <w:i/>
                <w:iCs/>
                <w:sz w:val="20"/>
                <w:szCs w:val="20"/>
              </w:rPr>
            </w:pPr>
            <w:r>
              <w:rPr>
                <w:bCs/>
                <w:i/>
                <w:iCs/>
                <w:sz w:val="20"/>
                <w:szCs w:val="20"/>
              </w:rPr>
              <w:t>1.</w:t>
            </w:r>
          </w:p>
        </w:tc>
        <w:tc>
          <w:tcPr>
            <w:tcW w:w="1456" w:type="pct"/>
            <w:tcBorders>
              <w:top w:val="single" w:sz="4" w:space="0" w:color="auto"/>
              <w:left w:val="single" w:sz="4" w:space="0" w:color="auto"/>
              <w:bottom w:val="single" w:sz="4" w:space="0" w:color="auto"/>
              <w:right w:val="single" w:sz="4" w:space="0" w:color="auto"/>
            </w:tcBorders>
          </w:tcPr>
          <w:p w14:paraId="29608218" w14:textId="77777777" w:rsidR="008F00D2" w:rsidRPr="008F00D2" w:rsidRDefault="008F00D2" w:rsidP="008F00D2">
            <w:pPr>
              <w:jc w:val="left"/>
              <w:rPr>
                <w:bCs/>
                <w:i/>
                <w:iCs/>
                <w:sz w:val="20"/>
                <w:szCs w:val="20"/>
              </w:rPr>
            </w:pPr>
          </w:p>
        </w:tc>
        <w:tc>
          <w:tcPr>
            <w:tcW w:w="1859" w:type="pct"/>
            <w:tcBorders>
              <w:top w:val="single" w:sz="4" w:space="0" w:color="auto"/>
              <w:left w:val="single" w:sz="4" w:space="0" w:color="auto"/>
              <w:bottom w:val="single" w:sz="4" w:space="0" w:color="auto"/>
              <w:right w:val="single" w:sz="4" w:space="0" w:color="auto"/>
            </w:tcBorders>
          </w:tcPr>
          <w:p w14:paraId="766B897D" w14:textId="77777777" w:rsidR="008F00D2" w:rsidRPr="008F00D2" w:rsidRDefault="008F00D2" w:rsidP="008F00D2">
            <w:pPr>
              <w:jc w:val="left"/>
              <w:rPr>
                <w:bCs/>
                <w:i/>
                <w:i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78" w:name="_Hlk94168420"/>
      <w:r w:rsidRPr="008F00D2">
        <w:rPr>
          <w:bCs/>
          <w:sz w:val="20"/>
          <w:szCs w:val="20"/>
        </w:rPr>
        <w:t>пункта 5.2. статьи 3</w:t>
      </w:r>
      <w:bookmarkEnd w:id="78"/>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41A1E03A" w14:textId="77777777" w:rsidR="0075014B" w:rsidRPr="0075014B" w:rsidRDefault="005510E7" w:rsidP="008F00D2">
      <w:pPr>
        <w:rPr>
          <w:i/>
          <w:iCs/>
          <w:sz w:val="20"/>
          <w:szCs w:val="20"/>
        </w:rPr>
      </w:pPr>
      <w:r w:rsidRPr="0075014B">
        <w:rPr>
          <w:i/>
          <w:iCs/>
          <w:sz w:val="20"/>
          <w:szCs w:val="20"/>
        </w:rPr>
        <w:t xml:space="preserve">Вариант 1: </w:t>
      </w:r>
    </w:p>
    <w:p w14:paraId="6183E246" w14:textId="386C1F40" w:rsidR="00E11330" w:rsidRDefault="007D7405" w:rsidP="00E11330">
      <w:pPr>
        <w:ind w:firstLine="708"/>
        <w:rPr>
          <w:bCs/>
          <w:sz w:val="20"/>
          <w:szCs w:val="20"/>
        </w:rPr>
      </w:pPr>
      <w:r w:rsidRPr="000E7755">
        <w:rPr>
          <w:b/>
          <w:bCs/>
          <w:sz w:val="20"/>
          <w:szCs w:val="20"/>
        </w:rPr>
        <w:t>«</w:t>
      </w:r>
      <w:r w:rsidR="008F00D2" w:rsidRPr="000E7755">
        <w:rPr>
          <w:b/>
          <w:bCs/>
          <w:sz w:val="20"/>
          <w:szCs w:val="20"/>
        </w:rPr>
        <w:t>Номер реестровой записи</w:t>
      </w:r>
      <w:r w:rsidRPr="000E7755">
        <w:rPr>
          <w:b/>
          <w:bCs/>
          <w:sz w:val="20"/>
          <w:szCs w:val="20"/>
        </w:rPr>
        <w:t>»</w:t>
      </w:r>
      <w:r w:rsidR="008F00D2" w:rsidRPr="000E7755">
        <w:rPr>
          <w:b/>
          <w:bCs/>
          <w:sz w:val="20"/>
          <w:szCs w:val="20"/>
        </w:rPr>
        <w:t xml:space="preserve"> </w:t>
      </w:r>
      <w:r w:rsidR="008F00D2" w:rsidRPr="000E7755">
        <w:rPr>
          <w:bCs/>
          <w:sz w:val="20"/>
          <w:szCs w:val="20"/>
        </w:rPr>
        <w:t>из Реестра промышленной продукции,</w:t>
      </w:r>
      <w:r w:rsidR="00CD2F5C" w:rsidRPr="000E7755">
        <w:rPr>
          <w:bCs/>
          <w:sz w:val="20"/>
          <w:szCs w:val="20"/>
        </w:rPr>
        <w:t xml:space="preserve"> </w:t>
      </w:r>
      <w:bookmarkStart w:id="79" w:name="sub_21"/>
      <w:r w:rsidR="00E11330" w:rsidRPr="00E11330">
        <w:rPr>
          <w:bCs/>
          <w:sz w:val="20"/>
          <w:szCs w:val="20"/>
        </w:rPr>
        <w:t>произведенной на территории Российской Федерации, предусмотренный постановлением Правительства Российской Федерации от 30 апреля 2020 г. N 616;</w:t>
      </w:r>
      <w:bookmarkEnd w:id="79"/>
    </w:p>
    <w:p w14:paraId="6975FE62" w14:textId="77777777" w:rsidR="00C77206" w:rsidRPr="00C77206" w:rsidRDefault="00C77206" w:rsidP="00C77206">
      <w:pPr>
        <w:ind w:firstLine="708"/>
        <w:rPr>
          <w:bCs/>
          <w:sz w:val="20"/>
          <w:szCs w:val="20"/>
        </w:rPr>
      </w:pPr>
      <w:bookmarkStart w:id="80"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p w14:paraId="1BB2DBE9" w14:textId="13C6DBAC" w:rsidR="00E11330" w:rsidRPr="00E11330" w:rsidRDefault="00E11330" w:rsidP="00E11330">
      <w:pPr>
        <w:rPr>
          <w:bCs/>
          <w:i/>
          <w:iCs/>
          <w:sz w:val="20"/>
          <w:szCs w:val="20"/>
        </w:rPr>
      </w:pPr>
      <w:r w:rsidRPr="00E11330">
        <w:rPr>
          <w:bCs/>
          <w:i/>
          <w:iCs/>
          <w:sz w:val="20"/>
          <w:szCs w:val="20"/>
        </w:rPr>
        <w:t xml:space="preserve">Вариант2: </w:t>
      </w:r>
    </w:p>
    <w:p w14:paraId="2AF4DCB6" w14:textId="74537F78" w:rsidR="00E11330" w:rsidRPr="00E11330" w:rsidRDefault="00E11330" w:rsidP="00E11330">
      <w:pPr>
        <w:ind w:firstLine="708"/>
        <w:rPr>
          <w:bCs/>
          <w:sz w:val="20"/>
          <w:szCs w:val="20"/>
        </w:rPr>
      </w:pPr>
      <w:r w:rsidRPr="00E11330">
        <w:rPr>
          <w:b/>
          <w:bCs/>
          <w:sz w:val="20"/>
          <w:szCs w:val="20"/>
        </w:rPr>
        <w:t xml:space="preserve">«Номер реестровой записи» </w:t>
      </w:r>
      <w:r w:rsidRPr="00E11330">
        <w:rPr>
          <w:bCs/>
          <w:sz w:val="20"/>
          <w:szCs w:val="20"/>
        </w:rPr>
        <w:t xml:space="preserve">из </w:t>
      </w:r>
      <w:bookmarkEnd w:id="80"/>
      <w:r>
        <w:rPr>
          <w:bCs/>
          <w:sz w:val="20"/>
          <w:szCs w:val="20"/>
        </w:rPr>
        <w:t>Е</w:t>
      </w:r>
      <w:r w:rsidRPr="00E11330">
        <w:rPr>
          <w:bCs/>
          <w:sz w:val="20"/>
          <w:szCs w:val="20"/>
        </w:rPr>
        <w:t>дин</w:t>
      </w:r>
      <w:r>
        <w:rPr>
          <w:bCs/>
          <w:sz w:val="20"/>
          <w:szCs w:val="20"/>
        </w:rPr>
        <w:t>ого</w:t>
      </w:r>
      <w:r w:rsidRPr="00E11330">
        <w:rPr>
          <w:bCs/>
          <w:sz w:val="20"/>
          <w:szCs w:val="20"/>
        </w:rPr>
        <w:t xml:space="preserve"> реестр</w:t>
      </w:r>
      <w:r>
        <w:rPr>
          <w:bCs/>
          <w:sz w:val="20"/>
          <w:szCs w:val="20"/>
        </w:rPr>
        <w:t>а</w:t>
      </w:r>
      <w:r w:rsidRPr="00E11330">
        <w:rPr>
          <w:bCs/>
          <w:sz w:val="20"/>
          <w:szCs w:val="20"/>
        </w:rPr>
        <w:t xml:space="preserve"> российской радиоэлектронной продукции, предусмотренный постановлением Правительства Российской Федерации от 10 июля 2019 г. N 878;</w:t>
      </w:r>
    </w:p>
    <w:p w14:paraId="7C0C8F16" w14:textId="77777777" w:rsidR="00E11330" w:rsidRDefault="0076404C" w:rsidP="00E11330">
      <w:pPr>
        <w:ind w:firstLine="708"/>
        <w:rPr>
          <w:bCs/>
          <w:sz w:val="20"/>
          <w:szCs w:val="20"/>
        </w:rPr>
      </w:pPr>
      <w:bookmarkStart w:id="81" w:name="_Hlk153185733"/>
      <w:r>
        <w:rPr>
          <w:b/>
          <w:bCs/>
          <w:sz w:val="20"/>
          <w:szCs w:val="20"/>
        </w:rPr>
        <w:t>«</w:t>
      </w:r>
      <w:r w:rsidRPr="0076404C">
        <w:rPr>
          <w:b/>
          <w:bCs/>
          <w:sz w:val="20"/>
          <w:szCs w:val="20"/>
        </w:rPr>
        <w:t>Номер реестровой записи»</w:t>
      </w:r>
      <w:r w:rsidRPr="0076404C">
        <w:rPr>
          <w:bCs/>
          <w:sz w:val="20"/>
          <w:szCs w:val="20"/>
        </w:rPr>
        <w:t xml:space="preserve"> из Евразийского реестра промышленных товаров государств - </w:t>
      </w:r>
      <w:bookmarkStart w:id="82" w:name="sub_24"/>
      <w:r w:rsidR="00E11330" w:rsidRPr="00E11330">
        <w:rPr>
          <w:bCs/>
          <w:sz w:val="20"/>
          <w:szCs w:val="2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bookmarkEnd w:id="82"/>
    </w:p>
    <w:bookmarkEnd w:id="81"/>
    <w:p w14:paraId="347E37F4" w14:textId="77777777" w:rsidR="00E11330" w:rsidRDefault="00E11330" w:rsidP="00E11330">
      <w:pPr>
        <w:ind w:firstLine="708"/>
        <w:rPr>
          <w:bCs/>
          <w:sz w:val="20"/>
          <w:szCs w:val="20"/>
        </w:rPr>
      </w:pPr>
    </w:p>
    <w:p w14:paraId="58C88206" w14:textId="6E3468CC" w:rsidR="00094850" w:rsidRDefault="005510E7" w:rsidP="006C799E">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3D7516">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4D84F3CF" w:rsidR="00417337" w:rsidRPr="0046432E" w:rsidRDefault="002D1EA6" w:rsidP="00417337">
      <w:pPr>
        <w:spacing w:after="0"/>
        <w:jc w:val="center"/>
        <w:rPr>
          <w:b/>
          <w:bCs/>
          <w:sz w:val="28"/>
          <w:szCs w:val="28"/>
        </w:rPr>
      </w:pPr>
      <w:bookmarkStart w:id="85" w:name="_Hlk152250131"/>
      <w:bookmarkEnd w:id="77"/>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85"/>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555"/>
        <w:gridCol w:w="2571"/>
        <w:gridCol w:w="798"/>
        <w:gridCol w:w="1013"/>
        <w:gridCol w:w="1917"/>
        <w:gridCol w:w="1850"/>
        <w:gridCol w:w="1776"/>
        <w:gridCol w:w="2000"/>
        <w:gridCol w:w="2908"/>
      </w:tblGrid>
      <w:tr w:rsidR="007E4613" w:rsidRPr="0046432E" w14:paraId="2EA58B93" w14:textId="5C60AC5E" w:rsidTr="007E4613">
        <w:trPr>
          <w:cantSplit/>
          <w:trHeight w:val="817"/>
          <w:jc w:val="center"/>
        </w:trPr>
        <w:tc>
          <w:tcPr>
            <w:tcW w:w="180" w:type="pct"/>
            <w:vMerge w:val="restart"/>
            <w:vAlign w:val="center"/>
          </w:tcPr>
          <w:p w14:paraId="0BC99892" w14:textId="77777777" w:rsidR="007E4613" w:rsidRPr="0046432E" w:rsidRDefault="007E4613" w:rsidP="009E3F94">
            <w:pPr>
              <w:jc w:val="center"/>
              <w:rPr>
                <w:sz w:val="20"/>
                <w:szCs w:val="20"/>
              </w:rPr>
            </w:pPr>
            <w:r w:rsidRPr="0046432E">
              <w:rPr>
                <w:sz w:val="18"/>
                <w:szCs w:val="18"/>
              </w:rPr>
              <w:t>№ п/п</w:t>
            </w:r>
          </w:p>
        </w:tc>
        <w:tc>
          <w:tcPr>
            <w:tcW w:w="835" w:type="pct"/>
            <w:vMerge w:val="restart"/>
            <w:vAlign w:val="center"/>
          </w:tcPr>
          <w:p w14:paraId="4FEED415" w14:textId="65328305" w:rsidR="007E4613" w:rsidRPr="0046432E" w:rsidRDefault="007E4613" w:rsidP="009E3F94">
            <w:pPr>
              <w:jc w:val="center"/>
              <w:rPr>
                <w:sz w:val="20"/>
                <w:szCs w:val="20"/>
              </w:rPr>
            </w:pPr>
            <w:r w:rsidRPr="0046432E">
              <w:rPr>
                <w:sz w:val="18"/>
                <w:szCs w:val="18"/>
              </w:rPr>
              <w:t>Наименование объекта закупки</w:t>
            </w:r>
          </w:p>
        </w:tc>
        <w:tc>
          <w:tcPr>
            <w:tcW w:w="259" w:type="pct"/>
            <w:vMerge w:val="restart"/>
            <w:vAlign w:val="center"/>
          </w:tcPr>
          <w:p w14:paraId="184B0891" w14:textId="77777777" w:rsidR="007E4613" w:rsidRPr="0046432E" w:rsidRDefault="007E4613" w:rsidP="009E3F94">
            <w:pPr>
              <w:jc w:val="center"/>
              <w:rPr>
                <w:sz w:val="20"/>
                <w:szCs w:val="20"/>
              </w:rPr>
            </w:pPr>
            <w:r w:rsidRPr="0046432E">
              <w:rPr>
                <w:sz w:val="18"/>
                <w:szCs w:val="18"/>
              </w:rPr>
              <w:t xml:space="preserve">Ед. изм. </w:t>
            </w:r>
          </w:p>
        </w:tc>
        <w:tc>
          <w:tcPr>
            <w:tcW w:w="329" w:type="pct"/>
            <w:vMerge w:val="restart"/>
            <w:vAlign w:val="center"/>
          </w:tcPr>
          <w:p w14:paraId="33B1177E" w14:textId="77777777" w:rsidR="007E4613" w:rsidRDefault="007E4613" w:rsidP="009E3F94">
            <w:pPr>
              <w:jc w:val="center"/>
              <w:rPr>
                <w:sz w:val="18"/>
                <w:szCs w:val="18"/>
              </w:rPr>
            </w:pPr>
            <w:r w:rsidRPr="0046432E">
              <w:rPr>
                <w:sz w:val="18"/>
                <w:szCs w:val="18"/>
              </w:rPr>
              <w:t xml:space="preserve">Кол-во </w:t>
            </w:r>
          </w:p>
          <w:p w14:paraId="11945B79" w14:textId="5813BC54" w:rsidR="007E4613" w:rsidRPr="0046432E" w:rsidRDefault="007E4613" w:rsidP="009E3F94">
            <w:pPr>
              <w:jc w:val="center"/>
              <w:rPr>
                <w:sz w:val="20"/>
                <w:szCs w:val="20"/>
              </w:rPr>
            </w:pPr>
            <w:r w:rsidRPr="00FF0E69">
              <w:rPr>
                <w:sz w:val="18"/>
                <w:szCs w:val="18"/>
              </w:rPr>
              <w:t>&lt;v&gt;</w:t>
            </w:r>
          </w:p>
        </w:tc>
        <w:tc>
          <w:tcPr>
            <w:tcW w:w="1801" w:type="pct"/>
            <w:gridSpan w:val="3"/>
            <w:vAlign w:val="center"/>
          </w:tcPr>
          <w:p w14:paraId="21933DE9" w14:textId="2944B46F" w:rsidR="007E4613" w:rsidRPr="00295151" w:rsidRDefault="007E4613"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50" w:type="pct"/>
            <w:vMerge w:val="restart"/>
            <w:vAlign w:val="center"/>
          </w:tcPr>
          <w:p w14:paraId="4D5B09AF" w14:textId="1E84AC14" w:rsidR="007E4613" w:rsidRPr="0046432E" w:rsidRDefault="007E4613"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45" w:type="pct"/>
            <w:vMerge w:val="restart"/>
            <w:vAlign w:val="center"/>
          </w:tcPr>
          <w:p w14:paraId="759E1B6D" w14:textId="5E03FAC5" w:rsidR="007E4613" w:rsidRPr="0046432E" w:rsidRDefault="007E4613"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7E4613" w:rsidRPr="00295151" w:rsidRDefault="007E4613"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7E4613" w:rsidRPr="00295151" w:rsidRDefault="007E4613" w:rsidP="00295151">
            <w:pPr>
              <w:jc w:val="center"/>
              <w:rPr>
                <w:noProof/>
                <w:color w:val="000000"/>
                <w:sz w:val="16"/>
                <w:szCs w:val="16"/>
              </w:rPr>
            </w:pPr>
            <w:r w:rsidRPr="00295151">
              <w:rPr>
                <w:noProof/>
                <w:color w:val="000000"/>
                <w:sz w:val="16"/>
                <w:szCs w:val="16"/>
              </w:rPr>
              <w:t xml:space="preserve"> </w:t>
            </w:r>
            <w:r>
              <w:rPr>
                <w:noProof/>
                <w:color w:val="000000"/>
                <w:sz w:val="16"/>
                <w:szCs w:val="16"/>
              </w:rPr>
              <w:t>&lt;</w:t>
            </w:r>
            <w:r w:rsidRPr="00295151">
              <w:rPr>
                <w:noProof/>
                <w:color w:val="000000"/>
                <w:sz w:val="16"/>
                <w:szCs w:val="16"/>
              </w:rPr>
              <w:t>v</w:t>
            </w:r>
            <w:r>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7E4613" w:rsidRPr="00295151" w:rsidRDefault="007E4613" w:rsidP="00295151">
            <w:pPr>
              <w:jc w:val="center"/>
              <w:rPr>
                <w:noProof/>
                <w:color w:val="000000"/>
                <w:sz w:val="16"/>
                <w:szCs w:val="16"/>
              </w:rPr>
            </w:pPr>
            <w:r w:rsidRPr="00295151">
              <w:rPr>
                <w:noProof/>
                <w:color w:val="000000"/>
                <w:sz w:val="16"/>
                <w:szCs w:val="16"/>
              </w:rPr>
              <w:t>Х</w:t>
            </w:r>
          </w:p>
          <w:p w14:paraId="6F6214E9" w14:textId="723B0580" w:rsidR="007E4613" w:rsidRPr="0046432E" w:rsidRDefault="007E4613"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7E4613" w:rsidRPr="0046432E" w:rsidRDefault="007E4613" w:rsidP="009E3F94">
            <w:pPr>
              <w:jc w:val="center"/>
              <w:rPr>
                <w:sz w:val="20"/>
                <w:szCs w:val="20"/>
              </w:rPr>
            </w:pPr>
          </w:p>
        </w:tc>
      </w:tr>
      <w:tr w:rsidR="007E4613" w:rsidRPr="0046432E" w14:paraId="64794EF9" w14:textId="2E97D7BD" w:rsidTr="007E4613">
        <w:tblPrEx>
          <w:tblCellMar>
            <w:left w:w="108" w:type="dxa"/>
            <w:right w:w="108" w:type="dxa"/>
          </w:tblCellMar>
        </w:tblPrEx>
        <w:trPr>
          <w:cantSplit/>
          <w:trHeight w:val="2587"/>
          <w:jc w:val="center"/>
        </w:trPr>
        <w:tc>
          <w:tcPr>
            <w:tcW w:w="180" w:type="pct"/>
            <w:vMerge/>
            <w:vAlign w:val="center"/>
          </w:tcPr>
          <w:p w14:paraId="1FE85A2D" w14:textId="77777777" w:rsidR="007E4613" w:rsidRPr="0046432E" w:rsidRDefault="007E4613" w:rsidP="009E3F94">
            <w:pPr>
              <w:jc w:val="center"/>
              <w:rPr>
                <w:sz w:val="18"/>
                <w:szCs w:val="18"/>
              </w:rPr>
            </w:pPr>
          </w:p>
        </w:tc>
        <w:tc>
          <w:tcPr>
            <w:tcW w:w="835" w:type="pct"/>
            <w:vMerge/>
            <w:vAlign w:val="center"/>
          </w:tcPr>
          <w:p w14:paraId="2FD826AC" w14:textId="77777777" w:rsidR="007E4613" w:rsidRPr="0046432E" w:rsidRDefault="007E4613" w:rsidP="009E3F94">
            <w:pPr>
              <w:jc w:val="center"/>
              <w:rPr>
                <w:sz w:val="18"/>
                <w:szCs w:val="18"/>
              </w:rPr>
            </w:pPr>
          </w:p>
        </w:tc>
        <w:tc>
          <w:tcPr>
            <w:tcW w:w="259" w:type="pct"/>
            <w:vMerge/>
          </w:tcPr>
          <w:p w14:paraId="1250626A" w14:textId="77777777" w:rsidR="007E4613" w:rsidRPr="0046432E" w:rsidRDefault="007E4613" w:rsidP="009E3F94">
            <w:pPr>
              <w:jc w:val="center"/>
              <w:rPr>
                <w:sz w:val="18"/>
                <w:szCs w:val="18"/>
              </w:rPr>
            </w:pPr>
          </w:p>
        </w:tc>
        <w:tc>
          <w:tcPr>
            <w:tcW w:w="329" w:type="pct"/>
            <w:vMerge/>
          </w:tcPr>
          <w:p w14:paraId="30DC2C63" w14:textId="77777777" w:rsidR="007E4613" w:rsidRPr="0046432E" w:rsidRDefault="007E4613" w:rsidP="009E3F94">
            <w:pPr>
              <w:jc w:val="center"/>
              <w:rPr>
                <w:sz w:val="18"/>
                <w:szCs w:val="18"/>
              </w:rPr>
            </w:pPr>
          </w:p>
        </w:tc>
        <w:tc>
          <w:tcPr>
            <w:tcW w:w="623" w:type="pct"/>
            <w:textDirection w:val="btLr"/>
            <w:vAlign w:val="center"/>
          </w:tcPr>
          <w:p w14:paraId="0E5C01CB" w14:textId="547E579F" w:rsidR="007E4613" w:rsidRPr="0046432E" w:rsidRDefault="007E4613" w:rsidP="005230A6">
            <w:pPr>
              <w:pStyle w:val="affff8"/>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601" w:type="pct"/>
            <w:textDirection w:val="btLr"/>
          </w:tcPr>
          <w:p w14:paraId="63E4B0C1" w14:textId="10DF61BF" w:rsidR="007E4613" w:rsidRPr="0046432E" w:rsidRDefault="007E4613" w:rsidP="00F5524A">
            <w:pPr>
              <w:pStyle w:val="affff8"/>
              <w:rPr>
                <w:rFonts w:ascii="Times New Roman" w:hAnsi="Times New Roman" w:cs="Times New Roman"/>
                <w:b/>
                <w:bCs/>
                <w:lang w:eastAsia="ru-RU"/>
              </w:rPr>
            </w:pPr>
          </w:p>
          <w:p w14:paraId="64B5A12B" w14:textId="1B84BF7D" w:rsidR="007E4613" w:rsidRDefault="007E4613" w:rsidP="00F5524A">
            <w:pPr>
              <w:pStyle w:val="affff8"/>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7E4613" w:rsidRPr="0046432E" w:rsidRDefault="007E4613" w:rsidP="00F5524A">
            <w:pPr>
              <w:pStyle w:val="affff8"/>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7" w:type="pct"/>
            <w:textDirection w:val="btLr"/>
            <w:vAlign w:val="center"/>
          </w:tcPr>
          <w:p w14:paraId="4132A403" w14:textId="0B6D2490" w:rsidR="007E4613" w:rsidRPr="0046432E" w:rsidRDefault="007E4613" w:rsidP="005230A6">
            <w:pPr>
              <w:pStyle w:val="affff8"/>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50" w:type="pct"/>
            <w:vMerge/>
            <w:vAlign w:val="center"/>
          </w:tcPr>
          <w:p w14:paraId="570D08AD" w14:textId="016D20D4" w:rsidR="007E4613" w:rsidRPr="0046432E" w:rsidRDefault="007E4613" w:rsidP="009E3F94">
            <w:pPr>
              <w:jc w:val="center"/>
              <w:rPr>
                <w:sz w:val="18"/>
                <w:szCs w:val="18"/>
              </w:rPr>
            </w:pPr>
          </w:p>
        </w:tc>
        <w:tc>
          <w:tcPr>
            <w:tcW w:w="945" w:type="pct"/>
            <w:vMerge/>
            <w:vAlign w:val="center"/>
          </w:tcPr>
          <w:p w14:paraId="10106D43" w14:textId="77777777" w:rsidR="007E4613" w:rsidRPr="0046432E" w:rsidRDefault="007E4613" w:rsidP="009E3F94">
            <w:pPr>
              <w:jc w:val="center"/>
              <w:rPr>
                <w:sz w:val="18"/>
                <w:szCs w:val="18"/>
              </w:rPr>
            </w:pPr>
          </w:p>
        </w:tc>
      </w:tr>
      <w:tr w:rsidR="007E4613" w:rsidRPr="0046432E" w14:paraId="7092592B" w14:textId="2B67E401" w:rsidTr="007E4613">
        <w:trPr>
          <w:cantSplit/>
          <w:trHeight w:val="202"/>
          <w:jc w:val="center"/>
        </w:trPr>
        <w:tc>
          <w:tcPr>
            <w:tcW w:w="180" w:type="pct"/>
            <w:vAlign w:val="center"/>
            <w:hideMark/>
          </w:tcPr>
          <w:p w14:paraId="1CD7943B" w14:textId="77777777" w:rsidR="007E4613" w:rsidRPr="0046432E" w:rsidRDefault="007E4613" w:rsidP="009E3F94">
            <w:pPr>
              <w:jc w:val="center"/>
              <w:rPr>
                <w:i/>
                <w:sz w:val="20"/>
                <w:szCs w:val="20"/>
              </w:rPr>
            </w:pPr>
            <w:r w:rsidRPr="0046432E">
              <w:rPr>
                <w:i/>
                <w:sz w:val="20"/>
                <w:szCs w:val="20"/>
              </w:rPr>
              <w:t>1</w:t>
            </w:r>
          </w:p>
        </w:tc>
        <w:tc>
          <w:tcPr>
            <w:tcW w:w="835" w:type="pct"/>
            <w:vAlign w:val="center"/>
            <w:hideMark/>
          </w:tcPr>
          <w:p w14:paraId="155E52E2" w14:textId="77777777" w:rsidR="007E4613" w:rsidRPr="0046432E" w:rsidRDefault="007E4613" w:rsidP="009E3F94">
            <w:pPr>
              <w:jc w:val="center"/>
              <w:rPr>
                <w:i/>
                <w:sz w:val="20"/>
                <w:szCs w:val="20"/>
              </w:rPr>
            </w:pPr>
            <w:r w:rsidRPr="0046432E">
              <w:rPr>
                <w:i/>
                <w:sz w:val="20"/>
                <w:szCs w:val="20"/>
              </w:rPr>
              <w:t>2</w:t>
            </w:r>
          </w:p>
        </w:tc>
        <w:tc>
          <w:tcPr>
            <w:tcW w:w="259" w:type="pct"/>
            <w:vAlign w:val="center"/>
            <w:hideMark/>
          </w:tcPr>
          <w:p w14:paraId="5E9E6B76" w14:textId="77777777" w:rsidR="007E4613" w:rsidRPr="0046432E" w:rsidRDefault="007E4613" w:rsidP="009E3F94">
            <w:pPr>
              <w:jc w:val="center"/>
              <w:rPr>
                <w:i/>
                <w:sz w:val="20"/>
                <w:szCs w:val="20"/>
              </w:rPr>
            </w:pPr>
            <w:r w:rsidRPr="0046432E">
              <w:rPr>
                <w:i/>
                <w:sz w:val="20"/>
                <w:szCs w:val="20"/>
              </w:rPr>
              <w:t>3</w:t>
            </w:r>
          </w:p>
        </w:tc>
        <w:tc>
          <w:tcPr>
            <w:tcW w:w="329" w:type="pct"/>
            <w:vAlign w:val="center"/>
            <w:hideMark/>
          </w:tcPr>
          <w:p w14:paraId="7E8D7304" w14:textId="77777777" w:rsidR="007E4613" w:rsidRPr="0046432E" w:rsidRDefault="007E4613" w:rsidP="009E3F94">
            <w:pPr>
              <w:jc w:val="center"/>
              <w:rPr>
                <w:i/>
                <w:sz w:val="20"/>
                <w:szCs w:val="20"/>
              </w:rPr>
            </w:pPr>
            <w:r w:rsidRPr="0046432E">
              <w:rPr>
                <w:i/>
                <w:sz w:val="20"/>
                <w:szCs w:val="20"/>
              </w:rPr>
              <w:t>4</w:t>
            </w:r>
          </w:p>
        </w:tc>
        <w:tc>
          <w:tcPr>
            <w:tcW w:w="623" w:type="pct"/>
            <w:vAlign w:val="center"/>
            <w:hideMark/>
          </w:tcPr>
          <w:p w14:paraId="138268E7" w14:textId="77777777" w:rsidR="007E4613" w:rsidRPr="0046432E" w:rsidRDefault="007E4613" w:rsidP="009E3F94">
            <w:pPr>
              <w:jc w:val="center"/>
              <w:rPr>
                <w:i/>
                <w:sz w:val="20"/>
                <w:szCs w:val="20"/>
              </w:rPr>
            </w:pPr>
            <w:r w:rsidRPr="0046432E">
              <w:rPr>
                <w:i/>
                <w:sz w:val="20"/>
                <w:szCs w:val="20"/>
              </w:rPr>
              <w:t>5</w:t>
            </w:r>
          </w:p>
        </w:tc>
        <w:tc>
          <w:tcPr>
            <w:tcW w:w="601" w:type="pct"/>
            <w:vAlign w:val="center"/>
            <w:hideMark/>
          </w:tcPr>
          <w:p w14:paraId="0CFF108E" w14:textId="77777777" w:rsidR="007E4613" w:rsidRPr="0046432E" w:rsidRDefault="007E4613" w:rsidP="009E3F94">
            <w:pPr>
              <w:jc w:val="center"/>
              <w:rPr>
                <w:i/>
                <w:sz w:val="20"/>
                <w:szCs w:val="20"/>
              </w:rPr>
            </w:pPr>
            <w:r w:rsidRPr="0046432E">
              <w:rPr>
                <w:i/>
                <w:sz w:val="20"/>
                <w:szCs w:val="20"/>
              </w:rPr>
              <w:t>6</w:t>
            </w:r>
          </w:p>
        </w:tc>
        <w:tc>
          <w:tcPr>
            <w:tcW w:w="577" w:type="pct"/>
            <w:vAlign w:val="center"/>
            <w:hideMark/>
          </w:tcPr>
          <w:p w14:paraId="302AD8A0" w14:textId="77777777" w:rsidR="007E4613" w:rsidRPr="0046432E" w:rsidRDefault="007E4613" w:rsidP="009E3F94">
            <w:pPr>
              <w:jc w:val="center"/>
              <w:rPr>
                <w:i/>
                <w:sz w:val="20"/>
                <w:szCs w:val="20"/>
              </w:rPr>
            </w:pPr>
            <w:r w:rsidRPr="0046432E">
              <w:rPr>
                <w:i/>
                <w:sz w:val="20"/>
                <w:szCs w:val="20"/>
              </w:rPr>
              <w:t>7</w:t>
            </w:r>
          </w:p>
        </w:tc>
        <w:tc>
          <w:tcPr>
            <w:tcW w:w="650" w:type="pct"/>
            <w:tcBorders>
              <w:bottom w:val="single" w:sz="4" w:space="0" w:color="auto"/>
            </w:tcBorders>
            <w:vAlign w:val="center"/>
            <w:hideMark/>
          </w:tcPr>
          <w:p w14:paraId="76C53F13" w14:textId="47A57F6B" w:rsidR="007E4613" w:rsidRPr="0046432E" w:rsidRDefault="007E4613" w:rsidP="009E3F94">
            <w:pPr>
              <w:jc w:val="center"/>
              <w:rPr>
                <w:i/>
                <w:sz w:val="20"/>
                <w:szCs w:val="20"/>
              </w:rPr>
            </w:pPr>
            <w:r>
              <w:rPr>
                <w:i/>
                <w:sz w:val="20"/>
                <w:szCs w:val="20"/>
              </w:rPr>
              <w:t>8</w:t>
            </w:r>
          </w:p>
        </w:tc>
        <w:tc>
          <w:tcPr>
            <w:tcW w:w="945" w:type="pct"/>
            <w:vAlign w:val="center"/>
            <w:hideMark/>
          </w:tcPr>
          <w:p w14:paraId="44B58C4A" w14:textId="3CB08198" w:rsidR="007E4613" w:rsidRPr="0046432E" w:rsidRDefault="007E4613" w:rsidP="009E3F94">
            <w:pPr>
              <w:jc w:val="center"/>
              <w:rPr>
                <w:i/>
                <w:sz w:val="20"/>
                <w:szCs w:val="20"/>
              </w:rPr>
            </w:pPr>
            <w:r>
              <w:rPr>
                <w:i/>
                <w:sz w:val="20"/>
                <w:szCs w:val="20"/>
              </w:rPr>
              <w:t>9</w:t>
            </w:r>
          </w:p>
        </w:tc>
      </w:tr>
      <w:tr w:rsidR="007E4613" w:rsidRPr="0098716F" w14:paraId="66B1F487" w14:textId="3E7A7A2B" w:rsidTr="007E4613">
        <w:trPr>
          <w:cantSplit/>
          <w:trHeight w:val="98"/>
          <w:jc w:val="center"/>
        </w:trPr>
        <w:tc>
          <w:tcPr>
            <w:tcW w:w="180" w:type="pct"/>
            <w:vAlign w:val="center"/>
          </w:tcPr>
          <w:p w14:paraId="3973B78A" w14:textId="059192BF" w:rsidR="007E4613" w:rsidRPr="0098716F" w:rsidRDefault="007E4613" w:rsidP="0098716F">
            <w:pPr>
              <w:jc w:val="center"/>
              <w:rPr>
                <w:sz w:val="18"/>
                <w:szCs w:val="18"/>
              </w:rPr>
            </w:pPr>
            <w:r w:rsidRPr="0098716F">
              <w:rPr>
                <w:sz w:val="18"/>
                <w:szCs w:val="18"/>
              </w:rPr>
              <w:t>1.</w:t>
            </w:r>
          </w:p>
        </w:tc>
        <w:tc>
          <w:tcPr>
            <w:tcW w:w="835" w:type="pct"/>
            <w:vAlign w:val="center"/>
          </w:tcPr>
          <w:p w14:paraId="2754F8C9" w14:textId="3397C179" w:rsidR="007E4613" w:rsidRPr="00756550" w:rsidRDefault="007E4613" w:rsidP="0098716F">
            <w:pPr>
              <w:jc w:val="center"/>
              <w:rPr>
                <w:sz w:val="18"/>
                <w:szCs w:val="18"/>
              </w:rPr>
            </w:pPr>
            <w:r>
              <w:rPr>
                <w:sz w:val="18"/>
                <w:szCs w:val="18"/>
              </w:rPr>
              <w:t>О</w:t>
            </w:r>
            <w:r w:rsidRPr="00756550">
              <w:rPr>
                <w:sz w:val="18"/>
                <w:szCs w:val="18"/>
              </w:rPr>
              <w:t>казание услуг по профессиональной уборке и комплексному обслуживанию объектов</w:t>
            </w:r>
            <w:r w:rsidRPr="00504A63">
              <w:rPr>
                <w:u w:val="single"/>
              </w:rPr>
              <w:t xml:space="preserve"> </w:t>
            </w:r>
            <w:r w:rsidRPr="00504A63">
              <w:rPr>
                <w:sz w:val="18"/>
                <w:szCs w:val="18"/>
              </w:rPr>
              <w:t>АО «ОЭЗ ППТ «Липецк</w:t>
            </w:r>
            <w:r>
              <w:rPr>
                <w:sz w:val="18"/>
                <w:szCs w:val="18"/>
              </w:rPr>
              <w:t xml:space="preserve"> </w:t>
            </w:r>
          </w:p>
        </w:tc>
        <w:tc>
          <w:tcPr>
            <w:tcW w:w="259" w:type="pct"/>
            <w:vAlign w:val="center"/>
          </w:tcPr>
          <w:p w14:paraId="01D8EDB9" w14:textId="2D0E1BC7" w:rsidR="007E4613" w:rsidRPr="0098716F" w:rsidRDefault="007E4613" w:rsidP="0098716F">
            <w:pPr>
              <w:jc w:val="center"/>
              <w:rPr>
                <w:sz w:val="18"/>
                <w:szCs w:val="18"/>
              </w:rPr>
            </w:pPr>
            <w:r>
              <w:rPr>
                <w:sz w:val="18"/>
                <w:szCs w:val="18"/>
              </w:rPr>
              <w:t>у.е.</w:t>
            </w:r>
          </w:p>
        </w:tc>
        <w:tc>
          <w:tcPr>
            <w:tcW w:w="329" w:type="pct"/>
            <w:vAlign w:val="center"/>
          </w:tcPr>
          <w:p w14:paraId="7A24763F" w14:textId="6FC640D2" w:rsidR="007E4613" w:rsidRPr="0098716F" w:rsidRDefault="007E4613" w:rsidP="0098716F">
            <w:pPr>
              <w:jc w:val="center"/>
              <w:rPr>
                <w:sz w:val="18"/>
                <w:szCs w:val="18"/>
              </w:rPr>
            </w:pPr>
            <w:r>
              <w:rPr>
                <w:sz w:val="18"/>
                <w:szCs w:val="18"/>
              </w:rPr>
              <w:t>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7E0B8D83" w:rsidR="007E4613" w:rsidRPr="0098716F" w:rsidRDefault="007E4613" w:rsidP="0098716F">
            <w:pPr>
              <w:jc w:val="center"/>
              <w:rPr>
                <w:sz w:val="18"/>
                <w:szCs w:val="18"/>
              </w:rPr>
            </w:pPr>
            <w:r>
              <w:rPr>
                <w:sz w:val="18"/>
                <w:szCs w:val="18"/>
              </w:rPr>
              <w:t>4 680 000,00</w:t>
            </w:r>
          </w:p>
        </w:tc>
        <w:tc>
          <w:tcPr>
            <w:tcW w:w="601" w:type="pct"/>
            <w:tcBorders>
              <w:top w:val="single" w:sz="4" w:space="0" w:color="auto"/>
              <w:left w:val="nil"/>
              <w:bottom w:val="single" w:sz="4" w:space="0" w:color="auto"/>
              <w:right w:val="single" w:sz="4" w:space="0" w:color="auto"/>
            </w:tcBorders>
            <w:shd w:val="clear" w:color="auto" w:fill="auto"/>
            <w:vAlign w:val="center"/>
          </w:tcPr>
          <w:p w14:paraId="1F1B97E1" w14:textId="728BCD86" w:rsidR="007E4613" w:rsidRPr="0098716F" w:rsidRDefault="007E4613" w:rsidP="0098716F">
            <w:pPr>
              <w:jc w:val="center"/>
              <w:rPr>
                <w:sz w:val="18"/>
                <w:szCs w:val="18"/>
              </w:rPr>
            </w:pPr>
            <w:r>
              <w:rPr>
                <w:sz w:val="18"/>
                <w:szCs w:val="18"/>
              </w:rPr>
              <w:t>5 340 000,00</w:t>
            </w:r>
          </w:p>
        </w:tc>
        <w:tc>
          <w:tcPr>
            <w:tcW w:w="577" w:type="pct"/>
            <w:tcBorders>
              <w:top w:val="single" w:sz="4" w:space="0" w:color="auto"/>
              <w:left w:val="nil"/>
              <w:bottom w:val="single" w:sz="4" w:space="0" w:color="auto"/>
              <w:right w:val="single" w:sz="4" w:space="0" w:color="auto"/>
            </w:tcBorders>
            <w:shd w:val="clear" w:color="auto" w:fill="auto"/>
            <w:vAlign w:val="center"/>
          </w:tcPr>
          <w:p w14:paraId="009E5E6C" w14:textId="2BBC552D" w:rsidR="007E4613" w:rsidRPr="0098716F" w:rsidRDefault="007E4613" w:rsidP="0098716F">
            <w:pPr>
              <w:jc w:val="center"/>
              <w:rPr>
                <w:sz w:val="18"/>
                <w:szCs w:val="18"/>
              </w:rPr>
            </w:pPr>
            <w:r>
              <w:rPr>
                <w:sz w:val="18"/>
                <w:szCs w:val="18"/>
              </w:rPr>
              <w:t>5 400 000,00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698F3E1" w14:textId="6BAC75FB" w:rsidR="007E4613" w:rsidRPr="0098716F" w:rsidRDefault="007E4613" w:rsidP="0098716F">
            <w:pPr>
              <w:jc w:val="center"/>
              <w:rPr>
                <w:sz w:val="18"/>
                <w:szCs w:val="18"/>
              </w:rPr>
            </w:pPr>
            <w:r>
              <w:rPr>
                <w:sz w:val="18"/>
                <w:szCs w:val="18"/>
              </w:rPr>
              <w:t>5 140 000,00</w:t>
            </w:r>
          </w:p>
        </w:tc>
        <w:tc>
          <w:tcPr>
            <w:tcW w:w="945" w:type="pct"/>
            <w:tcBorders>
              <w:top w:val="single" w:sz="4" w:space="0" w:color="auto"/>
              <w:left w:val="nil"/>
              <w:bottom w:val="single" w:sz="4" w:space="0" w:color="auto"/>
              <w:right w:val="single" w:sz="4" w:space="0" w:color="auto"/>
            </w:tcBorders>
            <w:shd w:val="clear" w:color="auto" w:fill="auto"/>
            <w:vAlign w:val="center"/>
          </w:tcPr>
          <w:p w14:paraId="38D34B00" w14:textId="4772684C" w:rsidR="007E4613" w:rsidRPr="0098716F" w:rsidRDefault="007E4613" w:rsidP="0098716F">
            <w:pPr>
              <w:jc w:val="center"/>
              <w:rPr>
                <w:sz w:val="18"/>
                <w:szCs w:val="18"/>
              </w:rPr>
            </w:pPr>
            <w:r>
              <w:rPr>
                <w:sz w:val="18"/>
                <w:szCs w:val="18"/>
              </w:rPr>
              <w:t>5 140 000,00</w:t>
            </w:r>
          </w:p>
        </w:tc>
      </w:tr>
      <w:tr w:rsidR="007E4613" w:rsidRPr="0098716F" w14:paraId="3CAE4911" w14:textId="77777777" w:rsidTr="007E4613">
        <w:trPr>
          <w:cantSplit/>
          <w:trHeight w:val="98"/>
          <w:jc w:val="center"/>
        </w:trPr>
        <w:tc>
          <w:tcPr>
            <w:tcW w:w="180" w:type="pct"/>
            <w:vAlign w:val="center"/>
          </w:tcPr>
          <w:p w14:paraId="4A1C9AE6" w14:textId="5F690A79" w:rsidR="007E4613" w:rsidRPr="0098716F" w:rsidRDefault="007E4613" w:rsidP="0098716F">
            <w:pPr>
              <w:jc w:val="center"/>
              <w:rPr>
                <w:sz w:val="18"/>
                <w:szCs w:val="18"/>
              </w:rPr>
            </w:pPr>
            <w:r>
              <w:rPr>
                <w:sz w:val="18"/>
                <w:szCs w:val="18"/>
              </w:rPr>
              <w:t>2.</w:t>
            </w:r>
          </w:p>
        </w:tc>
        <w:tc>
          <w:tcPr>
            <w:tcW w:w="835" w:type="pct"/>
            <w:vAlign w:val="center"/>
          </w:tcPr>
          <w:p w14:paraId="466F487D" w14:textId="1220D7BD" w:rsidR="007E4613" w:rsidRPr="00756550" w:rsidRDefault="007E4613" w:rsidP="0098716F">
            <w:pPr>
              <w:jc w:val="center"/>
              <w:rPr>
                <w:sz w:val="18"/>
                <w:szCs w:val="18"/>
                <w:vertAlign w:val="superscript"/>
              </w:rPr>
            </w:pPr>
            <w:r>
              <w:rPr>
                <w:sz w:val="18"/>
                <w:szCs w:val="18"/>
              </w:rPr>
              <w:t>Стоимость за 1м</w:t>
            </w:r>
            <w:r>
              <w:rPr>
                <w:sz w:val="18"/>
                <w:szCs w:val="18"/>
                <w:vertAlign w:val="superscript"/>
              </w:rPr>
              <w:t>2</w:t>
            </w:r>
          </w:p>
        </w:tc>
        <w:tc>
          <w:tcPr>
            <w:tcW w:w="259" w:type="pct"/>
            <w:vAlign w:val="center"/>
          </w:tcPr>
          <w:p w14:paraId="363CC292" w14:textId="7CCD5114" w:rsidR="007E4613" w:rsidRPr="00756550" w:rsidRDefault="007E4613" w:rsidP="0098716F">
            <w:pPr>
              <w:jc w:val="center"/>
              <w:rPr>
                <w:vertAlign w:val="superscript"/>
              </w:rPr>
            </w:pPr>
            <w:r w:rsidRPr="00756550">
              <w:rPr>
                <w:vertAlign w:val="superscript"/>
              </w:rPr>
              <w:t>м2</w:t>
            </w:r>
            <w:r>
              <w:rPr>
                <w:vertAlign w:val="superscript"/>
              </w:rPr>
              <w:t>.</w:t>
            </w:r>
          </w:p>
        </w:tc>
        <w:tc>
          <w:tcPr>
            <w:tcW w:w="329" w:type="pct"/>
            <w:vAlign w:val="center"/>
          </w:tcPr>
          <w:p w14:paraId="540128BD" w14:textId="3D2D1C8B" w:rsidR="007E4613" w:rsidRPr="0098716F" w:rsidRDefault="007E4613" w:rsidP="0098716F">
            <w:pPr>
              <w:jc w:val="center"/>
              <w:rPr>
                <w:sz w:val="18"/>
                <w:szCs w:val="18"/>
              </w:rPr>
            </w:pPr>
            <w:r>
              <w:rPr>
                <w:sz w:val="18"/>
                <w:szCs w:val="18"/>
              </w:rPr>
              <w:t>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4B84C25C" w14:textId="352B8CB9" w:rsidR="007E4613" w:rsidRPr="0098716F" w:rsidRDefault="007E4613" w:rsidP="0098716F">
            <w:pPr>
              <w:jc w:val="center"/>
              <w:rPr>
                <w:sz w:val="18"/>
                <w:szCs w:val="18"/>
              </w:rPr>
            </w:pPr>
            <w:r>
              <w:rPr>
                <w:sz w:val="18"/>
                <w:szCs w:val="18"/>
              </w:rPr>
              <w:t>1,21</w:t>
            </w:r>
          </w:p>
        </w:tc>
        <w:tc>
          <w:tcPr>
            <w:tcW w:w="601" w:type="pct"/>
            <w:tcBorders>
              <w:top w:val="single" w:sz="4" w:space="0" w:color="auto"/>
              <w:left w:val="nil"/>
              <w:bottom w:val="single" w:sz="4" w:space="0" w:color="auto"/>
              <w:right w:val="single" w:sz="4" w:space="0" w:color="auto"/>
            </w:tcBorders>
            <w:shd w:val="clear" w:color="auto" w:fill="auto"/>
            <w:vAlign w:val="center"/>
          </w:tcPr>
          <w:p w14:paraId="3F212C3F" w14:textId="14129BE8" w:rsidR="007E4613" w:rsidRPr="0098716F" w:rsidRDefault="007E4613" w:rsidP="0098716F">
            <w:pPr>
              <w:jc w:val="center"/>
              <w:rPr>
                <w:sz w:val="18"/>
                <w:szCs w:val="18"/>
              </w:rPr>
            </w:pPr>
            <w:r>
              <w:rPr>
                <w:sz w:val="18"/>
                <w:szCs w:val="18"/>
              </w:rPr>
              <w:t>1,38</w:t>
            </w:r>
          </w:p>
        </w:tc>
        <w:tc>
          <w:tcPr>
            <w:tcW w:w="577" w:type="pct"/>
            <w:tcBorders>
              <w:top w:val="single" w:sz="4" w:space="0" w:color="auto"/>
              <w:left w:val="nil"/>
              <w:bottom w:val="single" w:sz="4" w:space="0" w:color="auto"/>
              <w:right w:val="single" w:sz="4" w:space="0" w:color="auto"/>
            </w:tcBorders>
            <w:shd w:val="clear" w:color="auto" w:fill="auto"/>
            <w:vAlign w:val="center"/>
          </w:tcPr>
          <w:p w14:paraId="76AB4B25" w14:textId="5B610090" w:rsidR="007E4613" w:rsidRPr="0098716F" w:rsidRDefault="007E4613" w:rsidP="0098716F">
            <w:pPr>
              <w:jc w:val="center"/>
              <w:rPr>
                <w:sz w:val="18"/>
                <w:szCs w:val="18"/>
              </w:rPr>
            </w:pPr>
            <w:r>
              <w:rPr>
                <w:sz w:val="18"/>
                <w:szCs w:val="18"/>
              </w:rPr>
              <w:t>1,39</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46EB79D" w14:textId="00EB294C" w:rsidR="007E4613" w:rsidRPr="0098716F" w:rsidRDefault="007E4613" w:rsidP="0098716F">
            <w:pPr>
              <w:jc w:val="center"/>
              <w:rPr>
                <w:sz w:val="18"/>
                <w:szCs w:val="18"/>
              </w:rPr>
            </w:pPr>
            <w:r>
              <w:rPr>
                <w:sz w:val="18"/>
                <w:szCs w:val="18"/>
              </w:rPr>
              <w:t>1,98</w:t>
            </w:r>
          </w:p>
        </w:tc>
        <w:tc>
          <w:tcPr>
            <w:tcW w:w="945" w:type="pct"/>
            <w:tcBorders>
              <w:top w:val="single" w:sz="4" w:space="0" w:color="auto"/>
              <w:left w:val="nil"/>
              <w:bottom w:val="single" w:sz="4" w:space="0" w:color="auto"/>
              <w:right w:val="single" w:sz="4" w:space="0" w:color="auto"/>
            </w:tcBorders>
            <w:shd w:val="clear" w:color="auto" w:fill="auto"/>
            <w:vAlign w:val="center"/>
          </w:tcPr>
          <w:p w14:paraId="4686CE89" w14:textId="4B586282" w:rsidR="007E4613" w:rsidRPr="0098716F" w:rsidRDefault="007E4613" w:rsidP="0098716F">
            <w:pPr>
              <w:jc w:val="center"/>
              <w:rPr>
                <w:sz w:val="18"/>
                <w:szCs w:val="18"/>
              </w:rPr>
            </w:pPr>
            <w:r>
              <w:rPr>
                <w:sz w:val="18"/>
                <w:szCs w:val="18"/>
              </w:rPr>
              <w:t>1,98</w:t>
            </w:r>
          </w:p>
        </w:tc>
      </w:tr>
    </w:tbl>
    <w:p w14:paraId="470F30E4" w14:textId="77777777" w:rsidR="0010449A" w:rsidRDefault="007022F8" w:rsidP="008603A9">
      <w:pPr>
        <w:spacing w:after="0"/>
        <w:outlineLvl w:val="0"/>
      </w:pPr>
      <w:r>
        <w:tab/>
      </w:r>
    </w:p>
    <w:p w14:paraId="2311539F" w14:textId="484F9DA0" w:rsidR="008603A9" w:rsidRPr="007022F8" w:rsidRDefault="00BC5728" w:rsidP="0010449A">
      <w:pPr>
        <w:spacing w:after="0"/>
        <w:ind w:firstLine="708"/>
        <w:outlineLvl w:val="0"/>
      </w:pPr>
      <w:r>
        <w:t>Исходя из</w:t>
      </w:r>
      <w:r w:rsidRPr="00BC5728">
        <w:rPr>
          <w:rFonts w:eastAsia="Calibri"/>
          <w:sz w:val="28"/>
          <w:szCs w:val="28"/>
          <w:lang w:eastAsia="en-US"/>
        </w:rPr>
        <w:t xml:space="preserve"> </w:t>
      </w:r>
      <w:r w:rsidRPr="00BC5728">
        <w:t>финансовых возможностей Заказчика</w:t>
      </w:r>
      <w:r w:rsidR="007022F8" w:rsidRPr="007022F8">
        <w:t xml:space="preserve"> АО" ОЭЗ ППТ "Липецк" на 202</w:t>
      </w:r>
      <w:r w:rsidR="00504A63">
        <w:t>4</w:t>
      </w:r>
      <w:r w:rsidR="007022F8" w:rsidRPr="007022F8">
        <w:t xml:space="preserve"> год, на основании анализа рынка, за Н(М)ЦД принято наиболее выгодное коммерческое предложение </w:t>
      </w:r>
      <w:r w:rsidR="007022F8" w:rsidRPr="00504A63">
        <w:t xml:space="preserve">на </w:t>
      </w:r>
      <w:r w:rsidR="00504A63" w:rsidRPr="00504A63">
        <w:t>оказание услуг по профессиональной уборке и комплексному обслуживанию объектов</w:t>
      </w:r>
      <w:r w:rsidR="00504A63" w:rsidRPr="00504A63">
        <w:rPr>
          <w:u w:val="single"/>
        </w:rPr>
        <w:t xml:space="preserve"> </w:t>
      </w:r>
      <w:r w:rsidR="00504A63" w:rsidRPr="00504A63">
        <w:t>АО «ОЭЗ ППТ «Липецк</w:t>
      </w:r>
      <w:r w:rsidR="007022F8" w:rsidRPr="00504A63">
        <w:t xml:space="preserve">, </w:t>
      </w:r>
      <w:r w:rsidR="007022F8" w:rsidRPr="007022F8">
        <w:t xml:space="preserve">цена составляет </w:t>
      </w:r>
      <w:r w:rsidR="00504A63">
        <w:t>4 680 000</w:t>
      </w:r>
      <w:r w:rsidR="007022F8" w:rsidRPr="007022F8">
        <w:t xml:space="preserve"> (</w:t>
      </w:r>
      <w:r w:rsidR="00504A63" w:rsidRPr="00504A63">
        <w:t>четыре миллиона шестьсот восемьдесят тысяч</w:t>
      </w:r>
      <w:r w:rsidR="007022F8" w:rsidRPr="007022F8">
        <w:t xml:space="preserve">) рублей </w:t>
      </w:r>
      <w:r w:rsidR="00504A63">
        <w:t>00</w:t>
      </w:r>
      <w:r w:rsidR="007022F8" w:rsidRPr="007022F8">
        <w:t xml:space="preserve"> копеек, включая все налоги, сборы и обязательные платежи, установленные законодательством РФ, а также все расходы </w:t>
      </w:r>
      <w:r w:rsidR="007022F8">
        <w:t>И</w:t>
      </w:r>
      <w:r w:rsidR="007022F8" w:rsidRPr="007022F8">
        <w:t>сполнителя</w:t>
      </w:r>
      <w:r w:rsidR="00504A63">
        <w:t xml:space="preserve"> </w:t>
      </w:r>
      <w:r w:rsidR="007022F8" w:rsidRPr="007022F8">
        <w:t>связанные с исполнением Договора</w:t>
      </w:r>
      <w:r w:rsidR="007022F8">
        <w:t>.</w:t>
      </w:r>
    </w:p>
    <w:p w14:paraId="4D2E6B08" w14:textId="77777777" w:rsidR="007022F8" w:rsidRDefault="007022F8" w:rsidP="0098716F">
      <w:pPr>
        <w:spacing w:after="0"/>
        <w:ind w:firstLine="708"/>
        <w:outlineLvl w:val="0"/>
        <w:rPr>
          <w:bCs/>
        </w:rPr>
      </w:pPr>
    </w:p>
    <w:p w14:paraId="22F980A8" w14:textId="107AD169" w:rsidR="0075014B" w:rsidRDefault="00504A63" w:rsidP="0098716F">
      <w:pPr>
        <w:spacing w:after="0"/>
        <w:ind w:firstLine="708"/>
        <w:outlineLvl w:val="0"/>
        <w:rPr>
          <w:bCs/>
        </w:rPr>
      </w:pPr>
      <w:r w:rsidRPr="00504A63">
        <w:rPr>
          <w:bCs/>
        </w:rPr>
        <w:t xml:space="preserve">Стоимость оказания услуг по профессиональной уборке (основной ежедневной и дневной поддерживающей) за 1 м² в день установлена на основании анализа цен, указанных в коммерческих предложениях компаний, оказывающий аналогичный вид услуг, а также в  соответствии с утверждённым Бюджетом доходов АО </w:t>
      </w:r>
      <w:r w:rsidR="007E4613">
        <w:rPr>
          <w:bCs/>
        </w:rPr>
        <w:t>«</w:t>
      </w:r>
      <w:r w:rsidRPr="00504A63">
        <w:rPr>
          <w:bCs/>
        </w:rPr>
        <w:t xml:space="preserve">ОЭЗ ППТ </w:t>
      </w:r>
      <w:r w:rsidR="007E4613">
        <w:rPr>
          <w:bCs/>
        </w:rPr>
        <w:t>«</w:t>
      </w:r>
      <w:r w:rsidRPr="00504A63">
        <w:rPr>
          <w:bCs/>
        </w:rPr>
        <w:t>Липецк</w:t>
      </w:r>
      <w:r w:rsidR="007E4613">
        <w:rPr>
          <w:bCs/>
        </w:rPr>
        <w:t>»</w:t>
      </w:r>
      <w:r w:rsidRPr="00504A63">
        <w:rPr>
          <w:bCs/>
        </w:rPr>
        <w:t xml:space="preserve"> на 2024 год - 1 (один) рубль 21 коп.</w:t>
      </w: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3D7516">
          <w:pgSz w:w="16838" w:h="11906" w:orient="landscape"/>
          <w:pgMar w:top="720" w:right="720" w:bottom="720" w:left="720" w:header="680" w:footer="0" w:gutter="0"/>
          <w:pgNumType w:start="45"/>
          <w:cols w:space="708"/>
          <w:titlePg/>
          <w:docGrid w:linePitch="360"/>
        </w:sectPr>
      </w:pPr>
    </w:p>
    <w:p w14:paraId="0A0F750D" w14:textId="4403827B" w:rsidR="00EA670A" w:rsidRDefault="00C423AB" w:rsidP="00330CAD">
      <w:pPr>
        <w:spacing w:after="0"/>
        <w:jc w:val="center"/>
        <w:rPr>
          <w:b/>
          <w:bCs/>
          <w:sz w:val="32"/>
          <w:szCs w:val="32"/>
        </w:rPr>
      </w:pPr>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6E371ACE" w14:textId="77777777" w:rsidR="00D37CC2" w:rsidRPr="00D37CC2" w:rsidRDefault="00D37CC2" w:rsidP="00D37CC2">
      <w:pPr>
        <w:spacing w:after="0"/>
        <w:jc w:val="center"/>
      </w:pPr>
      <w:r w:rsidRPr="00D37CC2">
        <w:t>на оказание услуг по профессиональной уборке и комплексному обслуживанию</w:t>
      </w:r>
    </w:p>
    <w:p w14:paraId="530C3C35" w14:textId="77777777" w:rsidR="00D37CC2" w:rsidRPr="00D37CC2" w:rsidRDefault="00D37CC2" w:rsidP="00D37CC2">
      <w:pPr>
        <w:spacing w:after="0"/>
        <w:jc w:val="center"/>
      </w:pPr>
      <w:bookmarkStart w:id="86" w:name="_Hlk85721093"/>
      <w:r w:rsidRPr="00D37CC2">
        <w:t>объектов АО «ОЭЗ ППТ «Липецк</w:t>
      </w:r>
      <w:bookmarkEnd w:id="86"/>
      <w:r w:rsidRPr="00D37CC2">
        <w:t>.</w:t>
      </w:r>
    </w:p>
    <w:p w14:paraId="26A83C3B" w14:textId="77777777" w:rsidR="00D37CC2" w:rsidRPr="0063344D" w:rsidRDefault="00D37CC2" w:rsidP="00330CAD">
      <w:pPr>
        <w:spacing w:after="0"/>
        <w:jc w:val="center"/>
        <w:rPr>
          <w:b/>
          <w:bCs/>
          <w:sz w:val="32"/>
          <w:szCs w:val="32"/>
        </w:rPr>
      </w:pPr>
    </w:p>
    <w:p w14:paraId="4085C1CF" w14:textId="77777777" w:rsidR="00D37CC2" w:rsidRPr="00D37CC2" w:rsidRDefault="00D37CC2" w:rsidP="00D37CC2">
      <w:pPr>
        <w:spacing w:after="0"/>
        <w:jc w:val="center"/>
        <w:outlineLvl w:val="0"/>
        <w:rPr>
          <w:u w:val="single"/>
        </w:rPr>
      </w:pPr>
    </w:p>
    <w:p w14:paraId="6668F884" w14:textId="0F458124" w:rsidR="00D37CC2" w:rsidRPr="00D37CC2" w:rsidRDefault="00D37CC2" w:rsidP="00324304">
      <w:pPr>
        <w:spacing w:after="0" w:line="276" w:lineRule="auto"/>
        <w:ind w:left="708"/>
        <w:jc w:val="left"/>
        <w:outlineLvl w:val="0"/>
        <w:rPr>
          <w:b/>
        </w:rPr>
      </w:pPr>
      <w:r w:rsidRPr="00D37CC2">
        <w:rPr>
          <w:b/>
        </w:rPr>
        <w:t>1.</w:t>
      </w:r>
      <w:r w:rsidR="00324304">
        <w:rPr>
          <w:b/>
        </w:rPr>
        <w:t xml:space="preserve"> </w:t>
      </w:r>
      <w:r w:rsidRPr="00D37CC2">
        <w:rPr>
          <w:b/>
        </w:rPr>
        <w:t>Место оказания услуг:</w:t>
      </w:r>
    </w:p>
    <w:p w14:paraId="3EDE61DD" w14:textId="77777777" w:rsidR="00D37CC2" w:rsidRPr="00D37CC2" w:rsidRDefault="00D37CC2" w:rsidP="00D37CC2">
      <w:pPr>
        <w:spacing w:after="0" w:line="276" w:lineRule="auto"/>
        <w:outlineLvl w:val="0"/>
      </w:pPr>
      <w:r w:rsidRPr="00D37CC2">
        <w:rPr>
          <w:color w:val="FF0000"/>
        </w:rPr>
        <w:tab/>
      </w:r>
      <w:r w:rsidRPr="00D37CC2">
        <w:rPr>
          <w:b/>
          <w:bCs/>
        </w:rPr>
        <w:t>АДЦ-1 (кад. № 48:02:1000201:327)</w:t>
      </w:r>
      <w:r w:rsidRPr="00D37CC2">
        <w:t xml:space="preserve"> – здание административно-делового центра, входящего в состав 1-го пускового комплекса административно-делового центра особой экономической зоны промышленно-производственного типа «Липецк», по адресу: Российская Федерация, Липецкая область, Грязинский район, город Грязи, тер. ОЭЗ ППТ «Липецк», стр.4а.</w:t>
      </w:r>
    </w:p>
    <w:p w14:paraId="745D3E43" w14:textId="77777777" w:rsidR="00D37CC2" w:rsidRPr="00D37CC2" w:rsidRDefault="00D37CC2" w:rsidP="00D37CC2">
      <w:pPr>
        <w:spacing w:after="0" w:line="276" w:lineRule="auto"/>
        <w:outlineLvl w:val="0"/>
      </w:pPr>
      <w:r w:rsidRPr="00D37CC2">
        <w:tab/>
      </w:r>
      <w:r w:rsidRPr="00D37CC2">
        <w:rPr>
          <w:b/>
          <w:bCs/>
        </w:rPr>
        <w:t xml:space="preserve">АДЦ-2 </w:t>
      </w:r>
      <w:r w:rsidRPr="00D37CC2">
        <w:t>(</w:t>
      </w:r>
      <w:r w:rsidRPr="00D37CC2">
        <w:rPr>
          <w:b/>
          <w:bCs/>
        </w:rPr>
        <w:t xml:space="preserve">кад. № 48:02:1000201:325) </w:t>
      </w:r>
      <w:r w:rsidRPr="00D37CC2">
        <w:t>– здание административно-делового центра, по адресу: Российская Федерация, Липецкая область, Грязинский район, город Грязи, тер. ОЭЗ ППТ «Липецк», стр.4.</w:t>
      </w:r>
    </w:p>
    <w:p w14:paraId="382A8E85" w14:textId="77777777" w:rsidR="00D37CC2" w:rsidRPr="00D37CC2" w:rsidRDefault="00D37CC2" w:rsidP="00D37CC2">
      <w:r w:rsidRPr="00D37CC2">
        <w:rPr>
          <w:sz w:val="20"/>
          <w:szCs w:val="20"/>
        </w:rPr>
        <w:tab/>
      </w:r>
      <w:r w:rsidRPr="00D37CC2">
        <w:rPr>
          <w:b/>
          <w:bCs/>
        </w:rPr>
        <w:t>ОПУ (входит в состав объекта кад. № 48:02:0000000:6799)</w:t>
      </w:r>
      <w:r w:rsidRPr="00D37CC2">
        <w:t xml:space="preserve"> –</w:t>
      </w:r>
      <w:r w:rsidRPr="00D37CC2">
        <w:rPr>
          <w:sz w:val="20"/>
          <w:szCs w:val="20"/>
        </w:rPr>
        <w:t xml:space="preserve"> </w:t>
      </w:r>
      <w:r w:rsidRPr="00D37CC2">
        <w:t xml:space="preserve">здание общеподстанционного пункта управления подстанции </w:t>
      </w:r>
      <w:r w:rsidRPr="00D37CC2">
        <w:rPr>
          <w:b/>
        </w:rPr>
        <w:t>110/10/10кВ</w:t>
      </w:r>
      <w:r w:rsidRPr="00D37CC2">
        <w:t xml:space="preserve">, по адресу: </w:t>
      </w:r>
      <w:r w:rsidRPr="00D37CC2">
        <w:rPr>
          <w:color w:val="000000"/>
          <w:shd w:val="clear" w:color="auto" w:fill="F8F9FA"/>
        </w:rPr>
        <w:t>Российская Федерация, Липецкая область, муниципальный район Грязинский, городское поселение город Грязи, город Грязи, территория ОЭЗ ППТ Липецк, строение 80 корпус 8.</w:t>
      </w:r>
    </w:p>
    <w:p w14:paraId="53AA59A9" w14:textId="77777777" w:rsidR="00D37CC2" w:rsidRPr="00D37CC2" w:rsidRDefault="00D37CC2" w:rsidP="00D37CC2">
      <w:pPr>
        <w:spacing w:after="0" w:line="276" w:lineRule="auto"/>
        <w:outlineLvl w:val="0"/>
      </w:pPr>
      <w:r w:rsidRPr="00D37CC2">
        <w:tab/>
      </w:r>
      <w:r w:rsidRPr="00D37CC2">
        <w:rPr>
          <w:b/>
          <w:bCs/>
        </w:rPr>
        <w:t xml:space="preserve">ЗВН-1 </w:t>
      </w:r>
      <w:r w:rsidRPr="00D37CC2">
        <w:t>(</w:t>
      </w:r>
      <w:r w:rsidRPr="00D37CC2">
        <w:rPr>
          <w:b/>
          <w:bCs/>
        </w:rPr>
        <w:t xml:space="preserve">кад. № 48:02:1000201:607) </w:t>
      </w:r>
      <w:r w:rsidRPr="00D37CC2">
        <w:t xml:space="preserve">– здание вспомогательного назначения подстанции 220/110/10кВ «Казинка», по адресу: </w:t>
      </w:r>
      <w:r w:rsidRPr="00D37CC2">
        <w:rPr>
          <w:shd w:val="clear" w:color="auto" w:fill="F8F8F8"/>
        </w:rPr>
        <w:t>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w:t>
      </w:r>
      <w:r w:rsidRPr="00D37CC2">
        <w:t>.</w:t>
      </w:r>
    </w:p>
    <w:p w14:paraId="493E7DF6" w14:textId="77777777" w:rsidR="00D37CC2" w:rsidRPr="00D37CC2" w:rsidRDefault="00D37CC2" w:rsidP="00D37CC2">
      <w:r w:rsidRPr="00D37CC2">
        <w:tab/>
      </w:r>
      <w:r w:rsidRPr="00D37CC2">
        <w:rPr>
          <w:b/>
          <w:bCs/>
        </w:rPr>
        <w:t>ЗВН-2 (кад. № 48:02:1000201:610)</w:t>
      </w:r>
      <w:r w:rsidRPr="00D37CC2">
        <w:t xml:space="preserve"> – здание вспомогательного назначения подстанции 220/110/10кВ «Казинка», по адресу: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4.</w:t>
      </w:r>
    </w:p>
    <w:p w14:paraId="7D7330D6" w14:textId="77777777" w:rsidR="00D37CC2" w:rsidRPr="00D37CC2" w:rsidRDefault="00D37CC2" w:rsidP="00D37CC2">
      <w:r w:rsidRPr="00D37CC2">
        <w:tab/>
      </w:r>
      <w:r w:rsidRPr="00D37CC2">
        <w:rPr>
          <w:b/>
          <w:bCs/>
        </w:rPr>
        <w:t xml:space="preserve">ОПУ (кад. № 48:02:1000201:612) </w:t>
      </w:r>
      <w:r w:rsidRPr="00D37CC2">
        <w:t xml:space="preserve">– здание общеподстанционного пункта управления подстанции </w:t>
      </w:r>
      <w:r w:rsidRPr="00D37CC2">
        <w:rPr>
          <w:b/>
        </w:rPr>
        <w:t>220/110/10 кВ «Казинка»</w:t>
      </w:r>
      <w:r w:rsidRPr="00D37CC2">
        <w:t>, по адресу: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5.</w:t>
      </w:r>
    </w:p>
    <w:p w14:paraId="47258637" w14:textId="77777777" w:rsidR="00D37CC2" w:rsidRPr="00D37CC2" w:rsidRDefault="00D37CC2" w:rsidP="00D37CC2">
      <w:pPr>
        <w:keepNext/>
        <w:keepLines/>
        <w:shd w:val="clear" w:color="auto" w:fill="FFFFFF"/>
        <w:spacing w:after="0"/>
        <w:outlineLvl w:val="0"/>
        <w:rPr>
          <w:bCs/>
          <w:kern w:val="36"/>
        </w:rPr>
      </w:pPr>
      <w:r w:rsidRPr="00D37CC2">
        <w:rPr>
          <w:rFonts w:ascii="Cambria" w:hAnsi="Cambria"/>
          <w:color w:val="365F91"/>
          <w:sz w:val="32"/>
          <w:szCs w:val="32"/>
        </w:rPr>
        <w:tab/>
      </w:r>
      <w:r w:rsidRPr="00D37CC2">
        <w:rPr>
          <w:b/>
          <w:bCs/>
        </w:rPr>
        <w:t>Производственная база</w:t>
      </w:r>
      <w:r w:rsidRPr="00D37CC2">
        <w:t xml:space="preserve"> – Гаражный блок №2 на 8 автомобилей смешанного парка (производственная база ОЭЗ ППТ «Липецк» I этап) </w:t>
      </w:r>
      <w:r w:rsidRPr="00D37CC2">
        <w:rPr>
          <w:b/>
          <w:bCs/>
        </w:rPr>
        <w:t>(кад. № 48:02:0000000:6838)</w:t>
      </w:r>
      <w:r w:rsidRPr="00D37CC2">
        <w:t xml:space="preserve"> и Мойка автотранспорта на 2 поста (производственная база ОЭЗ ППТ «Липецк» I этап) </w:t>
      </w:r>
      <w:r w:rsidRPr="00D37CC2">
        <w:rPr>
          <w:b/>
          <w:bCs/>
        </w:rPr>
        <w:t>(кад. № 48:02:0000000:6842)</w:t>
      </w:r>
      <w:r w:rsidRPr="00D37CC2">
        <w:t xml:space="preserve">, по адресу: Россия, </w:t>
      </w:r>
      <w:r w:rsidRPr="00D37CC2">
        <w:rPr>
          <w:bCs/>
          <w:kern w:val="36"/>
        </w:rPr>
        <w:t>Липецкая область, Грязинский муниципальный район, городское поселение г. Грязи, территория ОЭЗ ППТ Липецк, строение 80 корпус 9.</w:t>
      </w:r>
    </w:p>
    <w:p w14:paraId="059ACB38" w14:textId="77777777" w:rsidR="00D37CC2" w:rsidRPr="00D37CC2" w:rsidRDefault="00D37CC2" w:rsidP="00D37CC2">
      <w:pPr>
        <w:spacing w:after="0" w:line="276" w:lineRule="auto"/>
        <w:outlineLvl w:val="0"/>
      </w:pPr>
      <w:r w:rsidRPr="00D37CC2">
        <w:tab/>
      </w:r>
      <w:bookmarkStart w:id="87" w:name="_Hlk153270709"/>
      <w:r w:rsidRPr="00D37CC2">
        <w:rPr>
          <w:b/>
          <w:bCs/>
        </w:rPr>
        <w:t>Здание охранной проходной с ограждением (кад. № 48:02:1000201:608)</w:t>
      </w:r>
      <w:bookmarkEnd w:id="87"/>
      <w:r w:rsidRPr="00D37CC2">
        <w:rPr>
          <w:b/>
          <w:bCs/>
        </w:rPr>
        <w:t xml:space="preserve"> </w:t>
      </w:r>
      <w:r w:rsidRPr="00D37CC2">
        <w:t xml:space="preserve">на ПС 220/110/10 кВ «Казинка», по адресу: </w:t>
      </w:r>
      <w:r w:rsidRPr="00D37CC2">
        <w:rPr>
          <w:bCs/>
          <w:kern w:val="36"/>
        </w:rPr>
        <w:t>Липецкая область, Грязинский муниципальный район, городское поселение город Грязи, территория ОЭЗ ППТ Липецк, строение 80, корпус 2.</w:t>
      </w:r>
    </w:p>
    <w:p w14:paraId="1E72D1A7" w14:textId="77777777" w:rsidR="00D37CC2" w:rsidRPr="00D37CC2" w:rsidRDefault="00D37CC2" w:rsidP="00D37CC2">
      <w:pPr>
        <w:keepNext/>
        <w:keepLines/>
        <w:shd w:val="clear" w:color="auto" w:fill="FFFFFF"/>
        <w:spacing w:after="0"/>
        <w:outlineLvl w:val="0"/>
        <w:rPr>
          <w:kern w:val="36"/>
        </w:rPr>
      </w:pPr>
      <w:r w:rsidRPr="00D37CC2">
        <w:rPr>
          <w:rFonts w:ascii="Cambria" w:hAnsi="Cambria"/>
          <w:color w:val="365F91"/>
          <w:sz w:val="32"/>
          <w:szCs w:val="32"/>
        </w:rPr>
        <w:t xml:space="preserve">            </w:t>
      </w:r>
      <w:r w:rsidRPr="00D37CC2">
        <w:rPr>
          <w:b/>
        </w:rPr>
        <w:t xml:space="preserve">Контрольно-пропускной пункт </w:t>
      </w:r>
      <w:r w:rsidRPr="00D37CC2">
        <w:rPr>
          <w:b/>
          <w:bCs/>
        </w:rPr>
        <w:t>(кад. № 48:02:0940101:878)</w:t>
      </w:r>
      <w:r w:rsidRPr="00D37CC2">
        <w:rPr>
          <w:b/>
        </w:rPr>
        <w:t xml:space="preserve"> </w:t>
      </w:r>
      <w:r w:rsidRPr="00D37CC2">
        <w:rPr>
          <w:bCs/>
        </w:rPr>
        <w:t>(легкового транспорта)</w:t>
      </w:r>
      <w:r w:rsidRPr="00D37CC2">
        <w:rPr>
          <w:b/>
        </w:rPr>
        <w:t xml:space="preserve"> </w:t>
      </w:r>
      <w:r w:rsidRPr="00D37CC2">
        <w:t xml:space="preserve">по адресу: </w:t>
      </w:r>
      <w:r w:rsidRPr="00D37CC2">
        <w:rPr>
          <w:bCs/>
          <w:kern w:val="36"/>
        </w:rPr>
        <w:t>Липецкая область, Грязинский муниципальный район, городское поселение город Грязи, территория ОЭЗ ППТ Липецк, строение 80, корпус 7.</w:t>
      </w:r>
    </w:p>
    <w:p w14:paraId="35E1B0E3" w14:textId="77777777" w:rsidR="00D37CC2" w:rsidRPr="00D37CC2" w:rsidRDefault="00D37CC2" w:rsidP="00D37CC2">
      <w:pPr>
        <w:spacing w:after="0" w:line="276" w:lineRule="auto"/>
        <w:rPr>
          <w:b/>
        </w:rPr>
      </w:pPr>
    </w:p>
    <w:p w14:paraId="2E4BB74D" w14:textId="52056FDD" w:rsidR="00D37CC2" w:rsidRPr="00D37CC2" w:rsidRDefault="00D37CC2" w:rsidP="00324304">
      <w:pPr>
        <w:spacing w:after="0" w:line="276" w:lineRule="auto"/>
        <w:ind w:left="708"/>
        <w:rPr>
          <w:b/>
        </w:rPr>
      </w:pPr>
      <w:r w:rsidRPr="00D37CC2">
        <w:rPr>
          <w:b/>
        </w:rPr>
        <w:t>2.Наименование услуг:</w:t>
      </w:r>
    </w:p>
    <w:p w14:paraId="29C3DFB6" w14:textId="77777777" w:rsidR="00D37CC2" w:rsidRPr="00D37CC2" w:rsidRDefault="00D37CC2" w:rsidP="00D37CC2">
      <w:pPr>
        <w:spacing w:after="0" w:line="276" w:lineRule="auto"/>
        <w:ind w:firstLine="708"/>
      </w:pPr>
      <w:r w:rsidRPr="00D37CC2">
        <w:t xml:space="preserve">Профессиональная уборка (клининг) помещений и комплексное инженерно-техническое обслуживание АДЦ-1, АДЦ-2 и ЗВН-1. </w:t>
      </w:r>
    </w:p>
    <w:p w14:paraId="5A6A21AE" w14:textId="77777777" w:rsidR="00D37CC2" w:rsidRPr="00D37CC2" w:rsidRDefault="00D37CC2" w:rsidP="00D37CC2">
      <w:pPr>
        <w:spacing w:after="0" w:line="276" w:lineRule="auto"/>
        <w:ind w:firstLine="708"/>
      </w:pPr>
      <w:r w:rsidRPr="00D37CC2">
        <w:t xml:space="preserve">Профессиональная уборка (клининг) помещений ОПУ ПС 110/10/10 кВ, ЗВН-2 ПС 220/110/10 кВ «Казинка», ОПУ ПС 220/110/10 кВ «Казинка», Производственной базы, </w:t>
      </w:r>
      <w:r w:rsidRPr="00D37CC2">
        <w:rPr>
          <w:bCs/>
        </w:rPr>
        <w:t>Здание охранной проходной на ПС 220/110/10 кВ «Казинка»</w:t>
      </w:r>
      <w:r w:rsidRPr="00D37CC2">
        <w:t xml:space="preserve">, КПП легкового транспорта. </w:t>
      </w:r>
    </w:p>
    <w:p w14:paraId="349B04E0" w14:textId="77777777" w:rsidR="00D37CC2" w:rsidRPr="00D37CC2" w:rsidRDefault="00D37CC2" w:rsidP="00D37CC2">
      <w:pPr>
        <w:spacing w:after="0" w:line="276" w:lineRule="auto"/>
      </w:pPr>
      <w:r w:rsidRPr="00D37CC2">
        <w:rPr>
          <w:color w:val="FF0000"/>
        </w:rPr>
        <w:tab/>
      </w:r>
      <w:r w:rsidRPr="00D37CC2">
        <w:t xml:space="preserve">Услуги оказываются Исполнителем в соответствии с требованиями Регламента услуг по профессиональной уборке (клинингу) помещений и комплексному инженерно-техническому обслуживанию (далее – Регламент), а также нормативно-технической документации. </w:t>
      </w:r>
    </w:p>
    <w:p w14:paraId="3A16D819" w14:textId="77777777" w:rsidR="00D37CC2" w:rsidRPr="00D37CC2" w:rsidRDefault="00D37CC2" w:rsidP="00D37CC2">
      <w:pPr>
        <w:spacing w:after="0" w:line="276" w:lineRule="auto"/>
        <w:ind w:firstLine="709"/>
      </w:pPr>
    </w:p>
    <w:p w14:paraId="196CFEF1" w14:textId="7F61CAED" w:rsidR="00D37CC2" w:rsidRPr="00D37CC2" w:rsidRDefault="00D37CC2" w:rsidP="00324304">
      <w:pPr>
        <w:spacing w:after="0" w:line="276" w:lineRule="auto"/>
        <w:ind w:firstLine="708"/>
        <w:rPr>
          <w:b/>
        </w:rPr>
      </w:pPr>
      <w:r w:rsidRPr="00D37CC2">
        <w:rPr>
          <w:b/>
        </w:rPr>
        <w:t>3.Краткая характеристика объектов:</w:t>
      </w:r>
    </w:p>
    <w:p w14:paraId="2C05CC6A" w14:textId="77777777" w:rsidR="00D37CC2" w:rsidRPr="00D37CC2" w:rsidRDefault="00D37CC2" w:rsidP="00D37CC2">
      <w:pPr>
        <w:spacing w:after="0" w:line="276" w:lineRule="auto"/>
        <w:ind w:firstLine="709"/>
        <w:jc w:val="left"/>
        <w:rPr>
          <w:b/>
        </w:rPr>
      </w:pPr>
      <w:r w:rsidRPr="00D37CC2">
        <w:rPr>
          <w:b/>
        </w:rPr>
        <w:t>АДЦ-1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3165"/>
      </w:tblGrid>
      <w:tr w:rsidR="00D37CC2" w:rsidRPr="00D37CC2" w14:paraId="0C4B3606" w14:textId="77777777" w:rsidTr="00324304">
        <w:trPr>
          <w:trHeight w:val="70"/>
        </w:trPr>
        <w:tc>
          <w:tcPr>
            <w:tcW w:w="3424" w:type="pct"/>
          </w:tcPr>
          <w:p w14:paraId="757FBF8B" w14:textId="77777777" w:rsidR="00D37CC2" w:rsidRPr="00D37CC2" w:rsidRDefault="00D37CC2" w:rsidP="00D37CC2">
            <w:pPr>
              <w:spacing w:after="0" w:line="276" w:lineRule="auto"/>
            </w:pPr>
            <w:r w:rsidRPr="00D37CC2">
              <w:t>Количество этажей</w:t>
            </w:r>
          </w:p>
        </w:tc>
        <w:tc>
          <w:tcPr>
            <w:tcW w:w="1576" w:type="pct"/>
            <w:shd w:val="clear" w:color="auto" w:fill="auto"/>
          </w:tcPr>
          <w:p w14:paraId="40E42AD0" w14:textId="77777777" w:rsidR="00D37CC2" w:rsidRPr="00D37CC2" w:rsidRDefault="00D37CC2" w:rsidP="00D37CC2">
            <w:pPr>
              <w:spacing w:after="0" w:line="276" w:lineRule="auto"/>
            </w:pPr>
            <w:r w:rsidRPr="00D37CC2">
              <w:t>3 (включая цокольный)</w:t>
            </w:r>
          </w:p>
        </w:tc>
      </w:tr>
      <w:tr w:rsidR="00D37CC2" w:rsidRPr="00D37CC2" w14:paraId="142A6993" w14:textId="77777777" w:rsidTr="00324304">
        <w:trPr>
          <w:trHeight w:val="104"/>
        </w:trPr>
        <w:tc>
          <w:tcPr>
            <w:tcW w:w="3424" w:type="pct"/>
          </w:tcPr>
          <w:p w14:paraId="3C642A18" w14:textId="77777777" w:rsidR="00D37CC2" w:rsidRPr="00D37CC2" w:rsidRDefault="00D37CC2" w:rsidP="00D37CC2">
            <w:pPr>
              <w:spacing w:after="0" w:line="276" w:lineRule="auto"/>
            </w:pPr>
            <w:r w:rsidRPr="00D37CC2">
              <w:t>Количество входов</w:t>
            </w:r>
          </w:p>
        </w:tc>
        <w:tc>
          <w:tcPr>
            <w:tcW w:w="1576" w:type="pct"/>
            <w:shd w:val="clear" w:color="auto" w:fill="auto"/>
          </w:tcPr>
          <w:p w14:paraId="69AFB11C" w14:textId="77777777" w:rsidR="00D37CC2" w:rsidRPr="00D37CC2" w:rsidRDefault="00D37CC2" w:rsidP="00D37CC2">
            <w:pPr>
              <w:spacing w:after="0" w:line="276" w:lineRule="auto"/>
            </w:pPr>
            <w:r w:rsidRPr="00D37CC2">
              <w:t>4</w:t>
            </w:r>
          </w:p>
        </w:tc>
      </w:tr>
      <w:tr w:rsidR="00D37CC2" w:rsidRPr="00D37CC2" w14:paraId="2AE58D79" w14:textId="77777777" w:rsidTr="00324304">
        <w:trPr>
          <w:trHeight w:val="70"/>
        </w:trPr>
        <w:tc>
          <w:tcPr>
            <w:tcW w:w="3424" w:type="pct"/>
          </w:tcPr>
          <w:p w14:paraId="3A20DD2E" w14:textId="77777777" w:rsidR="00D37CC2" w:rsidRPr="00D37CC2" w:rsidRDefault="00D37CC2" w:rsidP="00D37CC2">
            <w:pPr>
              <w:spacing w:after="0" w:line="276" w:lineRule="auto"/>
            </w:pPr>
            <w:r w:rsidRPr="00D37CC2">
              <w:t>Площадь помещений под уборку</w:t>
            </w:r>
          </w:p>
        </w:tc>
        <w:tc>
          <w:tcPr>
            <w:tcW w:w="1576" w:type="pct"/>
            <w:shd w:val="clear" w:color="auto" w:fill="auto"/>
          </w:tcPr>
          <w:p w14:paraId="19D21112" w14:textId="77777777" w:rsidR="00D37CC2" w:rsidRPr="00D37CC2" w:rsidRDefault="00D37CC2" w:rsidP="00D37CC2">
            <w:pPr>
              <w:spacing w:after="0" w:line="276" w:lineRule="auto"/>
            </w:pPr>
            <w:r w:rsidRPr="00D37CC2">
              <w:rPr>
                <w:lang w:val="en-US"/>
              </w:rPr>
              <w:t>2</w:t>
            </w:r>
            <w:r w:rsidRPr="00D37CC2">
              <w:t xml:space="preserve"> </w:t>
            </w:r>
            <w:r w:rsidRPr="00D37CC2">
              <w:rPr>
                <w:lang w:val="en-US"/>
              </w:rPr>
              <w:t>124</w:t>
            </w:r>
            <w:r w:rsidRPr="00D37CC2">
              <w:t>.5 м²</w:t>
            </w:r>
          </w:p>
        </w:tc>
      </w:tr>
      <w:tr w:rsidR="00D37CC2" w:rsidRPr="00D37CC2" w14:paraId="6FC10BAC" w14:textId="77777777" w:rsidTr="00324304">
        <w:trPr>
          <w:trHeight w:val="228"/>
        </w:trPr>
        <w:tc>
          <w:tcPr>
            <w:tcW w:w="3424" w:type="pct"/>
          </w:tcPr>
          <w:p w14:paraId="43711BB2" w14:textId="77777777" w:rsidR="00D37CC2" w:rsidRPr="00D37CC2" w:rsidRDefault="00D37CC2" w:rsidP="00D37CC2">
            <w:pPr>
              <w:spacing w:after="0" w:line="276" w:lineRule="auto"/>
            </w:pPr>
            <w:r w:rsidRPr="00D37CC2">
              <w:t>Размеры здания Д*Ш*В</w:t>
            </w:r>
          </w:p>
        </w:tc>
        <w:tc>
          <w:tcPr>
            <w:tcW w:w="1576" w:type="pct"/>
            <w:shd w:val="clear" w:color="auto" w:fill="auto"/>
          </w:tcPr>
          <w:p w14:paraId="6540531A" w14:textId="77777777" w:rsidR="00D37CC2" w:rsidRPr="00D37CC2" w:rsidRDefault="00D37CC2" w:rsidP="00D37CC2">
            <w:pPr>
              <w:spacing w:after="0" w:line="276" w:lineRule="auto"/>
            </w:pPr>
            <w:r w:rsidRPr="00D37CC2">
              <w:t>58.78 х 41.55 х10.5</w:t>
            </w:r>
          </w:p>
        </w:tc>
      </w:tr>
      <w:tr w:rsidR="00D37CC2" w:rsidRPr="00D37CC2" w14:paraId="60C8F813" w14:textId="77777777" w:rsidTr="00324304">
        <w:trPr>
          <w:trHeight w:val="70"/>
        </w:trPr>
        <w:tc>
          <w:tcPr>
            <w:tcW w:w="3424" w:type="pct"/>
          </w:tcPr>
          <w:p w14:paraId="5BE9AFA8" w14:textId="77777777" w:rsidR="00D37CC2" w:rsidRPr="00D37CC2" w:rsidRDefault="00D37CC2" w:rsidP="00D37CC2">
            <w:pPr>
              <w:spacing w:after="0" w:line="276" w:lineRule="auto"/>
            </w:pPr>
            <w:r w:rsidRPr="00D37CC2">
              <w:t>Год постройки здания</w:t>
            </w:r>
          </w:p>
        </w:tc>
        <w:tc>
          <w:tcPr>
            <w:tcW w:w="1576" w:type="pct"/>
            <w:shd w:val="clear" w:color="auto" w:fill="auto"/>
          </w:tcPr>
          <w:p w14:paraId="2F04A8B5" w14:textId="77777777" w:rsidR="00D37CC2" w:rsidRPr="00D37CC2" w:rsidRDefault="00D37CC2" w:rsidP="00D37CC2">
            <w:pPr>
              <w:spacing w:after="0" w:line="276" w:lineRule="auto"/>
            </w:pPr>
            <w:r w:rsidRPr="00D37CC2">
              <w:t>2007</w:t>
            </w:r>
          </w:p>
        </w:tc>
      </w:tr>
      <w:tr w:rsidR="00D37CC2" w:rsidRPr="00D37CC2" w14:paraId="10C539D2" w14:textId="77777777" w:rsidTr="00324304">
        <w:trPr>
          <w:trHeight w:val="70"/>
        </w:trPr>
        <w:tc>
          <w:tcPr>
            <w:tcW w:w="3424" w:type="pct"/>
          </w:tcPr>
          <w:p w14:paraId="18E1E651" w14:textId="77777777" w:rsidR="00D37CC2" w:rsidRPr="00D37CC2" w:rsidRDefault="00D37CC2" w:rsidP="00D37CC2">
            <w:pPr>
              <w:spacing w:after="0" w:line="276" w:lineRule="auto"/>
            </w:pPr>
            <w:r w:rsidRPr="00D37CC2">
              <w:t>Типы фальшпотолков в офисах, общих зонах</w:t>
            </w:r>
          </w:p>
        </w:tc>
        <w:tc>
          <w:tcPr>
            <w:tcW w:w="1576" w:type="pct"/>
            <w:shd w:val="clear" w:color="auto" w:fill="auto"/>
          </w:tcPr>
          <w:p w14:paraId="2D4D7D1B"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556C5C8C" w14:textId="77777777" w:rsidTr="00324304">
        <w:trPr>
          <w:trHeight w:val="70"/>
        </w:trPr>
        <w:tc>
          <w:tcPr>
            <w:tcW w:w="3424" w:type="pct"/>
          </w:tcPr>
          <w:p w14:paraId="7947EBED" w14:textId="77777777" w:rsidR="00D37CC2" w:rsidRPr="00D37CC2" w:rsidRDefault="00D37CC2" w:rsidP="00D37CC2">
            <w:pPr>
              <w:spacing w:after="0" w:line="276" w:lineRule="auto"/>
            </w:pPr>
            <w:r w:rsidRPr="00D37CC2">
              <w:t>Тип офисных перегородок</w:t>
            </w:r>
          </w:p>
        </w:tc>
        <w:tc>
          <w:tcPr>
            <w:tcW w:w="1576" w:type="pct"/>
            <w:shd w:val="clear" w:color="auto" w:fill="auto"/>
          </w:tcPr>
          <w:p w14:paraId="5732DD9B"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 стекло</w:t>
            </w:r>
          </w:p>
        </w:tc>
      </w:tr>
      <w:tr w:rsidR="00D37CC2" w:rsidRPr="00D37CC2" w14:paraId="1E003BB9" w14:textId="77777777" w:rsidTr="00324304">
        <w:trPr>
          <w:trHeight w:val="70"/>
        </w:trPr>
        <w:tc>
          <w:tcPr>
            <w:tcW w:w="3424" w:type="pct"/>
          </w:tcPr>
          <w:p w14:paraId="39274D83" w14:textId="77777777" w:rsidR="00D37CC2" w:rsidRPr="00D37CC2" w:rsidRDefault="00D37CC2" w:rsidP="00D37CC2">
            <w:pPr>
              <w:spacing w:after="0" w:line="276" w:lineRule="auto"/>
            </w:pPr>
            <w:r w:rsidRPr="00D37CC2">
              <w:t xml:space="preserve">Типы дверей </w:t>
            </w:r>
          </w:p>
        </w:tc>
        <w:tc>
          <w:tcPr>
            <w:tcW w:w="1576" w:type="pct"/>
            <w:shd w:val="clear" w:color="auto" w:fill="auto"/>
          </w:tcPr>
          <w:p w14:paraId="33D56E96" w14:textId="77777777" w:rsidR="00D37CC2" w:rsidRPr="00D37CC2" w:rsidRDefault="00D37CC2" w:rsidP="00D37CC2">
            <w:pPr>
              <w:spacing w:after="0" w:line="276" w:lineRule="auto"/>
              <w:jc w:val="left"/>
            </w:pPr>
            <w:r w:rsidRPr="00D37CC2">
              <w:t>дерево, металл, стекло, пластик, алюминий</w:t>
            </w:r>
          </w:p>
        </w:tc>
      </w:tr>
      <w:tr w:rsidR="00D37CC2" w:rsidRPr="00D37CC2" w14:paraId="632EFFB8" w14:textId="77777777" w:rsidTr="00324304">
        <w:trPr>
          <w:trHeight w:val="70"/>
        </w:trPr>
        <w:tc>
          <w:tcPr>
            <w:tcW w:w="3424" w:type="pct"/>
          </w:tcPr>
          <w:p w14:paraId="09FFE9C6" w14:textId="77777777" w:rsidR="00D37CC2" w:rsidRPr="00D37CC2" w:rsidRDefault="00D37CC2" w:rsidP="00D37CC2">
            <w:pPr>
              <w:spacing w:after="0" w:line="276" w:lineRule="auto"/>
            </w:pPr>
            <w:r w:rsidRPr="00D37CC2">
              <w:t xml:space="preserve">Тип окон </w:t>
            </w:r>
          </w:p>
        </w:tc>
        <w:tc>
          <w:tcPr>
            <w:tcW w:w="1576" w:type="pct"/>
            <w:shd w:val="clear" w:color="auto" w:fill="auto"/>
          </w:tcPr>
          <w:p w14:paraId="39B801EF" w14:textId="77777777" w:rsidR="00D37CC2" w:rsidRPr="00D37CC2" w:rsidRDefault="00D37CC2" w:rsidP="00D37CC2">
            <w:pPr>
              <w:spacing w:after="0" w:line="276" w:lineRule="auto"/>
            </w:pPr>
            <w:r w:rsidRPr="00D37CC2">
              <w:t>пластик, алюминий</w:t>
            </w:r>
          </w:p>
        </w:tc>
      </w:tr>
    </w:tbl>
    <w:p w14:paraId="1D152424" w14:textId="77777777" w:rsidR="00D37CC2" w:rsidRPr="00D37CC2" w:rsidRDefault="00D37CC2" w:rsidP="00D37CC2">
      <w:pPr>
        <w:spacing w:after="0" w:line="276" w:lineRule="auto"/>
        <w:ind w:firstLine="709"/>
        <w:rPr>
          <w:b/>
        </w:rPr>
      </w:pPr>
    </w:p>
    <w:p w14:paraId="4F183AF1" w14:textId="77777777" w:rsidR="00D37CC2" w:rsidRPr="00D37CC2" w:rsidRDefault="00D37CC2" w:rsidP="00D37CC2">
      <w:pPr>
        <w:spacing w:after="0" w:line="276" w:lineRule="auto"/>
        <w:ind w:firstLine="709"/>
        <w:rPr>
          <w:b/>
        </w:rPr>
      </w:pPr>
      <w:r w:rsidRPr="00D37CC2">
        <w:rPr>
          <w:b/>
        </w:rPr>
        <w:t>АДЦ-2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3165"/>
      </w:tblGrid>
      <w:tr w:rsidR="00D37CC2" w:rsidRPr="00D37CC2" w14:paraId="1EBB3162" w14:textId="77777777" w:rsidTr="00324304">
        <w:trPr>
          <w:trHeight w:val="70"/>
        </w:trPr>
        <w:tc>
          <w:tcPr>
            <w:tcW w:w="3424" w:type="pct"/>
          </w:tcPr>
          <w:p w14:paraId="6F99FC6D" w14:textId="77777777" w:rsidR="00D37CC2" w:rsidRPr="00D37CC2" w:rsidRDefault="00D37CC2" w:rsidP="00D37CC2">
            <w:pPr>
              <w:spacing w:after="0" w:line="276" w:lineRule="auto"/>
            </w:pPr>
            <w:r w:rsidRPr="00D37CC2">
              <w:t>Количество этажей</w:t>
            </w:r>
          </w:p>
        </w:tc>
        <w:tc>
          <w:tcPr>
            <w:tcW w:w="1576" w:type="pct"/>
            <w:shd w:val="clear" w:color="auto" w:fill="auto"/>
          </w:tcPr>
          <w:p w14:paraId="0175C961" w14:textId="77777777" w:rsidR="00D37CC2" w:rsidRPr="00D37CC2" w:rsidRDefault="00D37CC2" w:rsidP="00D37CC2">
            <w:pPr>
              <w:spacing w:after="0" w:line="276" w:lineRule="auto"/>
            </w:pPr>
            <w:r w:rsidRPr="00D37CC2">
              <w:t>8 (включая цокольный)</w:t>
            </w:r>
          </w:p>
        </w:tc>
      </w:tr>
      <w:tr w:rsidR="00D37CC2" w:rsidRPr="00D37CC2" w14:paraId="2BBE6C1F" w14:textId="77777777" w:rsidTr="00324304">
        <w:trPr>
          <w:trHeight w:val="104"/>
        </w:trPr>
        <w:tc>
          <w:tcPr>
            <w:tcW w:w="3424" w:type="pct"/>
          </w:tcPr>
          <w:p w14:paraId="0E62375A" w14:textId="77777777" w:rsidR="00D37CC2" w:rsidRPr="00D37CC2" w:rsidRDefault="00D37CC2" w:rsidP="00D37CC2">
            <w:pPr>
              <w:spacing w:after="0" w:line="276" w:lineRule="auto"/>
            </w:pPr>
            <w:r w:rsidRPr="00D37CC2">
              <w:t>Количество входов</w:t>
            </w:r>
          </w:p>
        </w:tc>
        <w:tc>
          <w:tcPr>
            <w:tcW w:w="1576" w:type="pct"/>
            <w:shd w:val="clear" w:color="auto" w:fill="auto"/>
          </w:tcPr>
          <w:p w14:paraId="68F21FE4" w14:textId="77777777" w:rsidR="00D37CC2" w:rsidRPr="00D37CC2" w:rsidRDefault="00D37CC2" w:rsidP="00D37CC2">
            <w:pPr>
              <w:spacing w:after="0" w:line="276" w:lineRule="auto"/>
            </w:pPr>
            <w:r w:rsidRPr="00D37CC2">
              <w:t>9</w:t>
            </w:r>
          </w:p>
        </w:tc>
      </w:tr>
      <w:tr w:rsidR="00D37CC2" w:rsidRPr="00D37CC2" w14:paraId="3C366FA4" w14:textId="77777777" w:rsidTr="00324304">
        <w:trPr>
          <w:trHeight w:val="70"/>
        </w:trPr>
        <w:tc>
          <w:tcPr>
            <w:tcW w:w="3424" w:type="pct"/>
          </w:tcPr>
          <w:p w14:paraId="4346ADD7" w14:textId="77777777" w:rsidR="00D37CC2" w:rsidRPr="00D37CC2" w:rsidRDefault="00D37CC2" w:rsidP="00D37CC2">
            <w:pPr>
              <w:spacing w:after="0" w:line="276" w:lineRule="auto"/>
            </w:pPr>
            <w:r w:rsidRPr="00D37CC2">
              <w:t>Площадь помещений под уборку</w:t>
            </w:r>
          </w:p>
        </w:tc>
        <w:tc>
          <w:tcPr>
            <w:tcW w:w="1576" w:type="pct"/>
            <w:shd w:val="clear" w:color="auto" w:fill="auto"/>
          </w:tcPr>
          <w:p w14:paraId="0987DD03" w14:textId="77777777" w:rsidR="00D37CC2" w:rsidRPr="00D37CC2" w:rsidRDefault="00D37CC2" w:rsidP="00D37CC2">
            <w:pPr>
              <w:spacing w:after="0" w:line="276" w:lineRule="auto"/>
            </w:pPr>
            <w:r w:rsidRPr="00D37CC2">
              <w:t>4 356.9 м²</w:t>
            </w:r>
          </w:p>
        </w:tc>
      </w:tr>
      <w:tr w:rsidR="00D37CC2" w:rsidRPr="00D37CC2" w14:paraId="4E3601A2" w14:textId="77777777" w:rsidTr="00324304">
        <w:trPr>
          <w:trHeight w:val="228"/>
        </w:trPr>
        <w:tc>
          <w:tcPr>
            <w:tcW w:w="3424" w:type="pct"/>
          </w:tcPr>
          <w:p w14:paraId="0F65BF39" w14:textId="77777777" w:rsidR="00D37CC2" w:rsidRPr="00D37CC2" w:rsidRDefault="00D37CC2" w:rsidP="00D37CC2">
            <w:pPr>
              <w:spacing w:after="0" w:line="276" w:lineRule="auto"/>
            </w:pPr>
            <w:r w:rsidRPr="00D37CC2">
              <w:t>Размеры здания Д*Ш*В</w:t>
            </w:r>
          </w:p>
        </w:tc>
        <w:tc>
          <w:tcPr>
            <w:tcW w:w="1576" w:type="pct"/>
            <w:shd w:val="clear" w:color="auto" w:fill="auto"/>
          </w:tcPr>
          <w:p w14:paraId="4D659C9D" w14:textId="77777777" w:rsidR="00D37CC2" w:rsidRPr="00D37CC2" w:rsidRDefault="00D37CC2" w:rsidP="00D37CC2">
            <w:pPr>
              <w:spacing w:after="0" w:line="276" w:lineRule="auto"/>
            </w:pPr>
            <w:r w:rsidRPr="00D37CC2">
              <w:t>80.56 х 57.71 х 32</w:t>
            </w:r>
          </w:p>
        </w:tc>
      </w:tr>
      <w:tr w:rsidR="00D37CC2" w:rsidRPr="00D37CC2" w14:paraId="45337D8F" w14:textId="77777777" w:rsidTr="00324304">
        <w:trPr>
          <w:trHeight w:val="70"/>
        </w:trPr>
        <w:tc>
          <w:tcPr>
            <w:tcW w:w="3424" w:type="pct"/>
          </w:tcPr>
          <w:p w14:paraId="08E99273" w14:textId="77777777" w:rsidR="00D37CC2" w:rsidRPr="00D37CC2" w:rsidRDefault="00D37CC2" w:rsidP="00D37CC2">
            <w:pPr>
              <w:spacing w:after="0" w:line="276" w:lineRule="auto"/>
            </w:pPr>
            <w:r w:rsidRPr="00D37CC2">
              <w:t>Год постройки здания</w:t>
            </w:r>
          </w:p>
        </w:tc>
        <w:tc>
          <w:tcPr>
            <w:tcW w:w="1576" w:type="pct"/>
            <w:shd w:val="clear" w:color="auto" w:fill="auto"/>
          </w:tcPr>
          <w:p w14:paraId="03A3FD27" w14:textId="77777777" w:rsidR="00D37CC2" w:rsidRPr="00D37CC2" w:rsidRDefault="00D37CC2" w:rsidP="00D37CC2">
            <w:pPr>
              <w:spacing w:after="0" w:line="276" w:lineRule="auto"/>
            </w:pPr>
            <w:r w:rsidRPr="00D37CC2">
              <w:t>2009</w:t>
            </w:r>
          </w:p>
        </w:tc>
      </w:tr>
      <w:tr w:rsidR="00D37CC2" w:rsidRPr="00D37CC2" w14:paraId="4BC7B2F4" w14:textId="77777777" w:rsidTr="00324304">
        <w:trPr>
          <w:trHeight w:val="70"/>
        </w:trPr>
        <w:tc>
          <w:tcPr>
            <w:tcW w:w="3424" w:type="pct"/>
          </w:tcPr>
          <w:p w14:paraId="6364C039" w14:textId="77777777" w:rsidR="00D37CC2" w:rsidRPr="00D37CC2" w:rsidRDefault="00D37CC2" w:rsidP="00D37CC2">
            <w:pPr>
              <w:spacing w:after="0" w:line="276" w:lineRule="auto"/>
            </w:pPr>
            <w:r w:rsidRPr="00D37CC2">
              <w:t>Типы фальшпотолков в офисах, общих зонах</w:t>
            </w:r>
          </w:p>
        </w:tc>
        <w:tc>
          <w:tcPr>
            <w:tcW w:w="1576" w:type="pct"/>
            <w:shd w:val="clear" w:color="auto" w:fill="auto"/>
          </w:tcPr>
          <w:p w14:paraId="2B2F2C6A"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08FDCEBE" w14:textId="77777777" w:rsidTr="00324304">
        <w:trPr>
          <w:trHeight w:val="70"/>
        </w:trPr>
        <w:tc>
          <w:tcPr>
            <w:tcW w:w="3424" w:type="pct"/>
          </w:tcPr>
          <w:p w14:paraId="47290951" w14:textId="77777777" w:rsidR="00D37CC2" w:rsidRPr="00D37CC2" w:rsidRDefault="00D37CC2" w:rsidP="00D37CC2">
            <w:pPr>
              <w:spacing w:after="0" w:line="276" w:lineRule="auto"/>
            </w:pPr>
            <w:r w:rsidRPr="00D37CC2">
              <w:t>Тип офисных перегородок</w:t>
            </w:r>
          </w:p>
        </w:tc>
        <w:tc>
          <w:tcPr>
            <w:tcW w:w="1576" w:type="pct"/>
            <w:shd w:val="clear" w:color="auto" w:fill="auto"/>
          </w:tcPr>
          <w:p w14:paraId="0C5737A1"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 стекло</w:t>
            </w:r>
          </w:p>
        </w:tc>
      </w:tr>
      <w:tr w:rsidR="00D37CC2" w:rsidRPr="00D37CC2" w14:paraId="6C834DD0" w14:textId="77777777" w:rsidTr="00324304">
        <w:trPr>
          <w:trHeight w:val="70"/>
        </w:trPr>
        <w:tc>
          <w:tcPr>
            <w:tcW w:w="3424" w:type="pct"/>
          </w:tcPr>
          <w:p w14:paraId="0BF10BCB" w14:textId="77777777" w:rsidR="00D37CC2" w:rsidRPr="00D37CC2" w:rsidRDefault="00D37CC2" w:rsidP="00D37CC2">
            <w:pPr>
              <w:spacing w:after="0" w:line="276" w:lineRule="auto"/>
            </w:pPr>
            <w:r w:rsidRPr="00D37CC2">
              <w:t xml:space="preserve">Типы дверей </w:t>
            </w:r>
          </w:p>
        </w:tc>
        <w:tc>
          <w:tcPr>
            <w:tcW w:w="1576" w:type="pct"/>
            <w:shd w:val="clear" w:color="auto" w:fill="auto"/>
          </w:tcPr>
          <w:p w14:paraId="395E2A23" w14:textId="77777777" w:rsidR="00D37CC2" w:rsidRPr="00D37CC2" w:rsidRDefault="00D37CC2" w:rsidP="00D37CC2">
            <w:pPr>
              <w:spacing w:after="0" w:line="276" w:lineRule="auto"/>
              <w:jc w:val="left"/>
            </w:pPr>
            <w:r w:rsidRPr="00D37CC2">
              <w:t>дерево, металл, стекло, пластик, алюминий</w:t>
            </w:r>
          </w:p>
        </w:tc>
      </w:tr>
      <w:tr w:rsidR="00D37CC2" w:rsidRPr="00D37CC2" w14:paraId="2DD9ADE8" w14:textId="77777777" w:rsidTr="00324304">
        <w:trPr>
          <w:trHeight w:val="70"/>
        </w:trPr>
        <w:tc>
          <w:tcPr>
            <w:tcW w:w="3424" w:type="pct"/>
          </w:tcPr>
          <w:p w14:paraId="044D213F" w14:textId="77777777" w:rsidR="00D37CC2" w:rsidRPr="00D37CC2" w:rsidRDefault="00D37CC2" w:rsidP="00D37CC2">
            <w:pPr>
              <w:spacing w:after="0" w:line="276" w:lineRule="auto"/>
            </w:pPr>
            <w:r w:rsidRPr="00D37CC2">
              <w:t xml:space="preserve">Тип окон </w:t>
            </w:r>
          </w:p>
        </w:tc>
        <w:tc>
          <w:tcPr>
            <w:tcW w:w="1576" w:type="pct"/>
            <w:shd w:val="clear" w:color="auto" w:fill="auto"/>
          </w:tcPr>
          <w:p w14:paraId="1E012AF5" w14:textId="77777777" w:rsidR="00D37CC2" w:rsidRPr="00D37CC2" w:rsidRDefault="00D37CC2" w:rsidP="00D37CC2">
            <w:pPr>
              <w:spacing w:after="0" w:line="276" w:lineRule="auto"/>
            </w:pPr>
            <w:r w:rsidRPr="00D37CC2">
              <w:t>Пластик, алюминий</w:t>
            </w:r>
          </w:p>
        </w:tc>
      </w:tr>
    </w:tbl>
    <w:p w14:paraId="12F159E7" w14:textId="77777777" w:rsidR="00D37CC2" w:rsidRPr="00D37CC2" w:rsidRDefault="00D37CC2" w:rsidP="00D37CC2">
      <w:pPr>
        <w:spacing w:after="0" w:line="276" w:lineRule="auto"/>
        <w:jc w:val="left"/>
        <w:rPr>
          <w:b/>
        </w:rPr>
      </w:pPr>
    </w:p>
    <w:p w14:paraId="5012A45F" w14:textId="77777777" w:rsidR="00D37CC2" w:rsidRPr="00D37CC2" w:rsidRDefault="00D37CC2" w:rsidP="00D37CC2">
      <w:pPr>
        <w:spacing w:after="0" w:line="276" w:lineRule="auto"/>
        <w:ind w:firstLine="709"/>
        <w:rPr>
          <w:b/>
        </w:rPr>
      </w:pPr>
      <w:r w:rsidRPr="00D37CC2">
        <w:rPr>
          <w:b/>
        </w:rPr>
        <w:t>ОПУ ПС 110/10/10кВ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00BBEE41" w14:textId="77777777" w:rsidTr="00324304">
        <w:trPr>
          <w:trHeight w:val="70"/>
        </w:trPr>
        <w:tc>
          <w:tcPr>
            <w:tcW w:w="3428" w:type="pct"/>
          </w:tcPr>
          <w:p w14:paraId="7638A5DA"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763F9820" w14:textId="77777777" w:rsidR="00D37CC2" w:rsidRPr="00D37CC2" w:rsidRDefault="00D37CC2" w:rsidP="00D37CC2">
            <w:pPr>
              <w:spacing w:after="0" w:line="276" w:lineRule="auto"/>
            </w:pPr>
            <w:r w:rsidRPr="00D37CC2">
              <w:t xml:space="preserve">1 </w:t>
            </w:r>
          </w:p>
        </w:tc>
      </w:tr>
      <w:tr w:rsidR="00D37CC2" w:rsidRPr="00D37CC2" w14:paraId="0CFF29B4" w14:textId="77777777" w:rsidTr="00324304">
        <w:trPr>
          <w:trHeight w:val="104"/>
        </w:trPr>
        <w:tc>
          <w:tcPr>
            <w:tcW w:w="3428" w:type="pct"/>
          </w:tcPr>
          <w:p w14:paraId="44AFD302"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283ED1B1" w14:textId="77777777" w:rsidR="00D37CC2" w:rsidRPr="00D37CC2" w:rsidRDefault="00D37CC2" w:rsidP="00D37CC2">
            <w:pPr>
              <w:spacing w:after="0" w:line="276" w:lineRule="auto"/>
            </w:pPr>
            <w:r w:rsidRPr="00D37CC2">
              <w:t>2</w:t>
            </w:r>
          </w:p>
        </w:tc>
      </w:tr>
      <w:tr w:rsidR="00D37CC2" w:rsidRPr="00D37CC2" w14:paraId="3819AD65" w14:textId="77777777" w:rsidTr="00324304">
        <w:trPr>
          <w:trHeight w:val="70"/>
        </w:trPr>
        <w:tc>
          <w:tcPr>
            <w:tcW w:w="3428" w:type="pct"/>
          </w:tcPr>
          <w:p w14:paraId="33EF8CEC"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07FE0BDC" w14:textId="77777777" w:rsidR="00D37CC2" w:rsidRPr="00D37CC2" w:rsidRDefault="00D37CC2" w:rsidP="00D37CC2">
            <w:pPr>
              <w:spacing w:after="0" w:line="276" w:lineRule="auto"/>
            </w:pPr>
            <w:r w:rsidRPr="00D37CC2">
              <w:t>265 м²</w:t>
            </w:r>
          </w:p>
        </w:tc>
      </w:tr>
      <w:tr w:rsidR="00D37CC2" w:rsidRPr="00D37CC2" w14:paraId="39CBC7B4" w14:textId="77777777" w:rsidTr="00324304">
        <w:trPr>
          <w:trHeight w:val="70"/>
        </w:trPr>
        <w:tc>
          <w:tcPr>
            <w:tcW w:w="3428" w:type="pct"/>
          </w:tcPr>
          <w:p w14:paraId="4C1DD78E"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2FE33096" w14:textId="77777777" w:rsidR="00D37CC2" w:rsidRPr="00D37CC2" w:rsidRDefault="00D37CC2" w:rsidP="00D37CC2">
            <w:pPr>
              <w:spacing w:after="0" w:line="276" w:lineRule="auto"/>
            </w:pPr>
            <w:r w:rsidRPr="00D37CC2">
              <w:t>2007</w:t>
            </w:r>
          </w:p>
        </w:tc>
      </w:tr>
      <w:tr w:rsidR="00D37CC2" w:rsidRPr="00D37CC2" w14:paraId="0B039263" w14:textId="77777777" w:rsidTr="00324304">
        <w:trPr>
          <w:trHeight w:val="70"/>
        </w:trPr>
        <w:tc>
          <w:tcPr>
            <w:tcW w:w="3428" w:type="pct"/>
          </w:tcPr>
          <w:p w14:paraId="59B91CBB" w14:textId="77777777" w:rsidR="00D37CC2" w:rsidRPr="00D37CC2" w:rsidRDefault="00D37CC2" w:rsidP="00D37CC2">
            <w:pPr>
              <w:spacing w:after="0" w:line="276" w:lineRule="auto"/>
            </w:pPr>
            <w:r w:rsidRPr="00D37CC2">
              <w:lastRenderedPageBreak/>
              <w:t>Типы фальшпотолков в офисах, общих зонах</w:t>
            </w:r>
          </w:p>
        </w:tc>
        <w:tc>
          <w:tcPr>
            <w:tcW w:w="1572" w:type="pct"/>
            <w:shd w:val="clear" w:color="auto" w:fill="auto"/>
          </w:tcPr>
          <w:p w14:paraId="2D9011B2"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3F0D0B7F" w14:textId="77777777" w:rsidTr="00324304">
        <w:trPr>
          <w:trHeight w:val="70"/>
        </w:trPr>
        <w:tc>
          <w:tcPr>
            <w:tcW w:w="3428" w:type="pct"/>
          </w:tcPr>
          <w:p w14:paraId="2313A6B3"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43EEE67C"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4D399B93" w14:textId="77777777" w:rsidTr="00324304">
        <w:trPr>
          <w:trHeight w:val="70"/>
        </w:trPr>
        <w:tc>
          <w:tcPr>
            <w:tcW w:w="3428" w:type="pct"/>
          </w:tcPr>
          <w:p w14:paraId="727EE8EA"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09BA5ACA" w14:textId="77777777" w:rsidR="00D37CC2" w:rsidRPr="00D37CC2" w:rsidRDefault="00D37CC2" w:rsidP="00D37CC2">
            <w:pPr>
              <w:spacing w:after="0" w:line="276" w:lineRule="auto"/>
            </w:pPr>
            <w:r w:rsidRPr="00D37CC2">
              <w:t>дерево, металл, стекло</w:t>
            </w:r>
          </w:p>
        </w:tc>
      </w:tr>
      <w:tr w:rsidR="00D37CC2" w:rsidRPr="00D37CC2" w14:paraId="684D8888" w14:textId="77777777" w:rsidTr="00324304">
        <w:trPr>
          <w:trHeight w:val="70"/>
        </w:trPr>
        <w:tc>
          <w:tcPr>
            <w:tcW w:w="3428" w:type="pct"/>
          </w:tcPr>
          <w:p w14:paraId="361225FA"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7147BDE9" w14:textId="77777777" w:rsidR="00D37CC2" w:rsidRPr="00D37CC2" w:rsidRDefault="00D37CC2" w:rsidP="00D37CC2">
            <w:pPr>
              <w:spacing w:after="0" w:line="276" w:lineRule="auto"/>
            </w:pPr>
            <w:r w:rsidRPr="00D37CC2">
              <w:t>пластик</w:t>
            </w:r>
          </w:p>
        </w:tc>
      </w:tr>
    </w:tbl>
    <w:p w14:paraId="017BB109" w14:textId="77777777" w:rsidR="00D37CC2" w:rsidRPr="00D37CC2" w:rsidRDefault="00D37CC2" w:rsidP="00D37CC2">
      <w:pPr>
        <w:spacing w:after="0" w:line="276" w:lineRule="auto"/>
        <w:ind w:firstLine="708"/>
        <w:rPr>
          <w:b/>
        </w:rPr>
      </w:pPr>
    </w:p>
    <w:p w14:paraId="014361C4" w14:textId="77777777" w:rsidR="00D37CC2" w:rsidRPr="00D37CC2" w:rsidRDefault="00D37CC2" w:rsidP="00D37CC2">
      <w:pPr>
        <w:spacing w:after="0" w:line="276" w:lineRule="auto"/>
        <w:ind w:firstLine="709"/>
        <w:rPr>
          <w:b/>
        </w:rPr>
      </w:pPr>
      <w:r w:rsidRPr="00D37CC2">
        <w:rPr>
          <w:b/>
        </w:rPr>
        <w:t>ЗВН-1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49A6DF2C" w14:textId="77777777" w:rsidTr="00324304">
        <w:trPr>
          <w:trHeight w:val="70"/>
        </w:trPr>
        <w:tc>
          <w:tcPr>
            <w:tcW w:w="3428" w:type="pct"/>
          </w:tcPr>
          <w:p w14:paraId="110A583A"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54E754A3" w14:textId="77777777" w:rsidR="00D37CC2" w:rsidRPr="00D37CC2" w:rsidRDefault="00D37CC2" w:rsidP="00D37CC2">
            <w:pPr>
              <w:spacing w:after="0" w:line="276" w:lineRule="auto"/>
            </w:pPr>
            <w:r w:rsidRPr="00D37CC2">
              <w:t xml:space="preserve">2 </w:t>
            </w:r>
          </w:p>
        </w:tc>
      </w:tr>
      <w:tr w:rsidR="00D37CC2" w:rsidRPr="00D37CC2" w14:paraId="18030C60" w14:textId="77777777" w:rsidTr="00324304">
        <w:trPr>
          <w:trHeight w:val="104"/>
        </w:trPr>
        <w:tc>
          <w:tcPr>
            <w:tcW w:w="3428" w:type="pct"/>
          </w:tcPr>
          <w:p w14:paraId="21CC7700"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3BFDF093" w14:textId="77777777" w:rsidR="00D37CC2" w:rsidRPr="00D37CC2" w:rsidRDefault="00D37CC2" w:rsidP="00D37CC2">
            <w:pPr>
              <w:spacing w:after="0" w:line="276" w:lineRule="auto"/>
            </w:pPr>
            <w:r w:rsidRPr="00D37CC2">
              <w:t>3</w:t>
            </w:r>
          </w:p>
        </w:tc>
      </w:tr>
      <w:tr w:rsidR="00D37CC2" w:rsidRPr="00D37CC2" w14:paraId="7B6EA4A1" w14:textId="77777777" w:rsidTr="00324304">
        <w:trPr>
          <w:trHeight w:val="70"/>
        </w:trPr>
        <w:tc>
          <w:tcPr>
            <w:tcW w:w="3428" w:type="pct"/>
          </w:tcPr>
          <w:p w14:paraId="47FE719A"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0758F9AA" w14:textId="77777777" w:rsidR="00D37CC2" w:rsidRPr="00D37CC2" w:rsidRDefault="00D37CC2" w:rsidP="00D37CC2">
            <w:pPr>
              <w:spacing w:after="0" w:line="276" w:lineRule="auto"/>
            </w:pPr>
            <w:r w:rsidRPr="00D37CC2">
              <w:t>1 250.1 м²</w:t>
            </w:r>
          </w:p>
        </w:tc>
      </w:tr>
      <w:tr w:rsidR="00D37CC2" w:rsidRPr="00D37CC2" w14:paraId="1F190D01" w14:textId="77777777" w:rsidTr="00324304">
        <w:trPr>
          <w:trHeight w:val="70"/>
        </w:trPr>
        <w:tc>
          <w:tcPr>
            <w:tcW w:w="3428" w:type="pct"/>
          </w:tcPr>
          <w:p w14:paraId="5EAEA554"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6D0976A2" w14:textId="77777777" w:rsidR="00D37CC2" w:rsidRPr="00D37CC2" w:rsidRDefault="00D37CC2" w:rsidP="00D37CC2">
            <w:pPr>
              <w:spacing w:after="0" w:line="276" w:lineRule="auto"/>
            </w:pPr>
            <w:r w:rsidRPr="00D37CC2">
              <w:t>2016</w:t>
            </w:r>
          </w:p>
        </w:tc>
      </w:tr>
      <w:tr w:rsidR="00D37CC2" w:rsidRPr="00D37CC2" w14:paraId="03042792" w14:textId="77777777" w:rsidTr="00324304">
        <w:trPr>
          <w:trHeight w:val="70"/>
        </w:trPr>
        <w:tc>
          <w:tcPr>
            <w:tcW w:w="3428" w:type="pct"/>
          </w:tcPr>
          <w:p w14:paraId="1F14A56C"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761AF3B4"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35B71BBD" w14:textId="77777777" w:rsidTr="00324304">
        <w:trPr>
          <w:trHeight w:val="70"/>
        </w:trPr>
        <w:tc>
          <w:tcPr>
            <w:tcW w:w="3428" w:type="pct"/>
          </w:tcPr>
          <w:p w14:paraId="516EC429"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2168349C"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428894A8" w14:textId="77777777" w:rsidTr="00324304">
        <w:trPr>
          <w:trHeight w:val="70"/>
        </w:trPr>
        <w:tc>
          <w:tcPr>
            <w:tcW w:w="3428" w:type="pct"/>
          </w:tcPr>
          <w:p w14:paraId="4CAFFE0C"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16B1EAC7" w14:textId="77777777" w:rsidR="00D37CC2" w:rsidRPr="00D37CC2" w:rsidRDefault="00D37CC2" w:rsidP="00D37CC2">
            <w:pPr>
              <w:spacing w:after="0" w:line="276" w:lineRule="auto"/>
            </w:pPr>
            <w:r w:rsidRPr="00D37CC2">
              <w:t>дерево, металл, стекло</w:t>
            </w:r>
          </w:p>
        </w:tc>
      </w:tr>
      <w:tr w:rsidR="00D37CC2" w:rsidRPr="00D37CC2" w14:paraId="278EAD53" w14:textId="77777777" w:rsidTr="00324304">
        <w:trPr>
          <w:trHeight w:val="70"/>
        </w:trPr>
        <w:tc>
          <w:tcPr>
            <w:tcW w:w="3428" w:type="pct"/>
          </w:tcPr>
          <w:p w14:paraId="0CBBCBFF"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1B8DBCBF" w14:textId="77777777" w:rsidR="00D37CC2" w:rsidRPr="00D37CC2" w:rsidRDefault="00D37CC2" w:rsidP="00D37CC2">
            <w:pPr>
              <w:spacing w:after="0" w:line="276" w:lineRule="auto"/>
            </w:pPr>
            <w:r w:rsidRPr="00D37CC2">
              <w:t>пластик</w:t>
            </w:r>
          </w:p>
        </w:tc>
      </w:tr>
    </w:tbl>
    <w:p w14:paraId="279C1D00" w14:textId="77777777" w:rsidR="00D37CC2" w:rsidRPr="00D37CC2" w:rsidRDefault="00D37CC2" w:rsidP="00D37CC2">
      <w:pPr>
        <w:spacing w:after="0" w:line="276" w:lineRule="auto"/>
        <w:ind w:firstLine="708"/>
        <w:rPr>
          <w:b/>
        </w:rPr>
      </w:pPr>
    </w:p>
    <w:p w14:paraId="2B11464B" w14:textId="77777777" w:rsidR="00D37CC2" w:rsidRPr="00D37CC2" w:rsidRDefault="00D37CC2" w:rsidP="00D37CC2">
      <w:pPr>
        <w:spacing w:after="0" w:line="276" w:lineRule="auto"/>
        <w:ind w:firstLine="709"/>
        <w:rPr>
          <w:b/>
        </w:rPr>
      </w:pPr>
      <w:r w:rsidRPr="00D37CC2">
        <w:rPr>
          <w:b/>
        </w:rPr>
        <w:t xml:space="preserve">ЗВН-2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655DC48B" w14:textId="77777777" w:rsidTr="00324304">
        <w:trPr>
          <w:trHeight w:val="70"/>
        </w:trPr>
        <w:tc>
          <w:tcPr>
            <w:tcW w:w="3428" w:type="pct"/>
          </w:tcPr>
          <w:p w14:paraId="50C2750D"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4F114A57" w14:textId="77777777" w:rsidR="00D37CC2" w:rsidRPr="00D37CC2" w:rsidRDefault="00D37CC2" w:rsidP="00D37CC2">
            <w:pPr>
              <w:spacing w:after="0" w:line="276" w:lineRule="auto"/>
            </w:pPr>
            <w:r w:rsidRPr="00D37CC2">
              <w:t xml:space="preserve">1 </w:t>
            </w:r>
          </w:p>
        </w:tc>
      </w:tr>
      <w:tr w:rsidR="00D37CC2" w:rsidRPr="00D37CC2" w14:paraId="00A56466" w14:textId="77777777" w:rsidTr="00324304">
        <w:trPr>
          <w:trHeight w:val="104"/>
        </w:trPr>
        <w:tc>
          <w:tcPr>
            <w:tcW w:w="3428" w:type="pct"/>
          </w:tcPr>
          <w:p w14:paraId="5949F9A3"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05FAC6B3" w14:textId="77777777" w:rsidR="00D37CC2" w:rsidRPr="00D37CC2" w:rsidRDefault="00D37CC2" w:rsidP="00D37CC2">
            <w:pPr>
              <w:spacing w:after="0" w:line="276" w:lineRule="auto"/>
            </w:pPr>
            <w:r w:rsidRPr="00D37CC2">
              <w:t>1</w:t>
            </w:r>
          </w:p>
        </w:tc>
      </w:tr>
      <w:tr w:rsidR="00D37CC2" w:rsidRPr="00D37CC2" w14:paraId="69A8F9FD" w14:textId="77777777" w:rsidTr="00324304">
        <w:trPr>
          <w:trHeight w:val="70"/>
        </w:trPr>
        <w:tc>
          <w:tcPr>
            <w:tcW w:w="3428" w:type="pct"/>
          </w:tcPr>
          <w:p w14:paraId="64094657"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52DC54AB" w14:textId="77777777" w:rsidR="00D37CC2" w:rsidRPr="00D37CC2" w:rsidRDefault="00D37CC2" w:rsidP="00D37CC2">
            <w:pPr>
              <w:spacing w:after="0" w:line="276" w:lineRule="auto"/>
            </w:pPr>
            <w:r w:rsidRPr="00D37CC2">
              <w:rPr>
                <w:lang w:val="en-US"/>
              </w:rPr>
              <w:t>32</w:t>
            </w:r>
            <w:r w:rsidRPr="00D37CC2">
              <w:t>.4 м²</w:t>
            </w:r>
          </w:p>
        </w:tc>
      </w:tr>
      <w:tr w:rsidR="00D37CC2" w:rsidRPr="00D37CC2" w14:paraId="17D7C6A9" w14:textId="77777777" w:rsidTr="00324304">
        <w:trPr>
          <w:trHeight w:val="70"/>
        </w:trPr>
        <w:tc>
          <w:tcPr>
            <w:tcW w:w="3428" w:type="pct"/>
          </w:tcPr>
          <w:p w14:paraId="128B3EE5"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02F8A4D2" w14:textId="77777777" w:rsidR="00D37CC2" w:rsidRPr="00D37CC2" w:rsidRDefault="00D37CC2" w:rsidP="00D37CC2">
            <w:pPr>
              <w:spacing w:after="0" w:line="276" w:lineRule="auto"/>
            </w:pPr>
            <w:r w:rsidRPr="00D37CC2">
              <w:t>2016</w:t>
            </w:r>
          </w:p>
        </w:tc>
      </w:tr>
      <w:tr w:rsidR="00D37CC2" w:rsidRPr="00D37CC2" w14:paraId="4CA06561" w14:textId="77777777" w:rsidTr="00324304">
        <w:trPr>
          <w:trHeight w:val="70"/>
        </w:trPr>
        <w:tc>
          <w:tcPr>
            <w:tcW w:w="3428" w:type="pct"/>
          </w:tcPr>
          <w:p w14:paraId="4BED07FB"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5F57F6B5"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4ADF56E1" w14:textId="77777777" w:rsidTr="00324304">
        <w:trPr>
          <w:trHeight w:val="70"/>
        </w:trPr>
        <w:tc>
          <w:tcPr>
            <w:tcW w:w="3428" w:type="pct"/>
          </w:tcPr>
          <w:p w14:paraId="405E1C18"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7568A719"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078932AA" w14:textId="77777777" w:rsidTr="00324304">
        <w:trPr>
          <w:trHeight w:val="70"/>
        </w:trPr>
        <w:tc>
          <w:tcPr>
            <w:tcW w:w="3428" w:type="pct"/>
          </w:tcPr>
          <w:p w14:paraId="7514C5AF"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38F0C382" w14:textId="77777777" w:rsidR="00D37CC2" w:rsidRPr="00D37CC2" w:rsidRDefault="00D37CC2" w:rsidP="00D37CC2">
            <w:pPr>
              <w:spacing w:after="0" w:line="276" w:lineRule="auto"/>
            </w:pPr>
            <w:r w:rsidRPr="00D37CC2">
              <w:t>дерево, металл, стекло</w:t>
            </w:r>
          </w:p>
        </w:tc>
      </w:tr>
      <w:tr w:rsidR="00D37CC2" w:rsidRPr="00D37CC2" w14:paraId="6686F1C6" w14:textId="77777777" w:rsidTr="00324304">
        <w:trPr>
          <w:trHeight w:val="70"/>
        </w:trPr>
        <w:tc>
          <w:tcPr>
            <w:tcW w:w="3428" w:type="pct"/>
          </w:tcPr>
          <w:p w14:paraId="35694E78"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23F4199A" w14:textId="77777777" w:rsidR="00D37CC2" w:rsidRPr="00D37CC2" w:rsidRDefault="00D37CC2" w:rsidP="00D37CC2">
            <w:pPr>
              <w:spacing w:after="0" w:line="276" w:lineRule="auto"/>
            </w:pPr>
            <w:r w:rsidRPr="00D37CC2">
              <w:t>пластик</w:t>
            </w:r>
          </w:p>
        </w:tc>
      </w:tr>
    </w:tbl>
    <w:p w14:paraId="61F6280C" w14:textId="77777777" w:rsidR="00D37CC2" w:rsidRPr="00D37CC2" w:rsidRDefault="00D37CC2" w:rsidP="00D37CC2">
      <w:pPr>
        <w:spacing w:after="0" w:line="276" w:lineRule="auto"/>
        <w:ind w:firstLine="709"/>
        <w:rPr>
          <w:b/>
        </w:rPr>
      </w:pPr>
    </w:p>
    <w:p w14:paraId="3B6B3C83" w14:textId="77777777" w:rsidR="00D37CC2" w:rsidRPr="00D37CC2" w:rsidRDefault="00D37CC2" w:rsidP="00D37CC2">
      <w:pPr>
        <w:spacing w:after="0" w:line="276" w:lineRule="auto"/>
        <w:ind w:firstLine="709"/>
        <w:rPr>
          <w:b/>
        </w:rPr>
      </w:pPr>
      <w:r w:rsidRPr="00D37CC2">
        <w:rPr>
          <w:b/>
        </w:rPr>
        <w:lastRenderedPageBreak/>
        <w:t>ОПУ ПС 220/110/10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2955D154" w14:textId="77777777" w:rsidTr="00324304">
        <w:trPr>
          <w:trHeight w:val="70"/>
        </w:trPr>
        <w:tc>
          <w:tcPr>
            <w:tcW w:w="3428" w:type="pct"/>
          </w:tcPr>
          <w:p w14:paraId="1BFD3380"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5BAD7B08" w14:textId="77777777" w:rsidR="00D37CC2" w:rsidRPr="00D37CC2" w:rsidRDefault="00D37CC2" w:rsidP="00D37CC2">
            <w:pPr>
              <w:spacing w:after="0" w:line="276" w:lineRule="auto"/>
            </w:pPr>
            <w:r w:rsidRPr="00D37CC2">
              <w:t xml:space="preserve">1 </w:t>
            </w:r>
          </w:p>
        </w:tc>
      </w:tr>
      <w:tr w:rsidR="00D37CC2" w:rsidRPr="00D37CC2" w14:paraId="07CE58BB" w14:textId="77777777" w:rsidTr="00324304">
        <w:trPr>
          <w:trHeight w:val="104"/>
        </w:trPr>
        <w:tc>
          <w:tcPr>
            <w:tcW w:w="3428" w:type="pct"/>
          </w:tcPr>
          <w:p w14:paraId="5C4C3AD0"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73791959" w14:textId="77777777" w:rsidR="00D37CC2" w:rsidRPr="00D37CC2" w:rsidRDefault="00D37CC2" w:rsidP="00D37CC2">
            <w:pPr>
              <w:spacing w:after="0" w:line="276" w:lineRule="auto"/>
            </w:pPr>
            <w:r w:rsidRPr="00D37CC2">
              <w:t>2</w:t>
            </w:r>
          </w:p>
        </w:tc>
      </w:tr>
      <w:tr w:rsidR="00D37CC2" w:rsidRPr="00D37CC2" w14:paraId="1350BA62" w14:textId="77777777" w:rsidTr="00324304">
        <w:trPr>
          <w:trHeight w:val="70"/>
        </w:trPr>
        <w:tc>
          <w:tcPr>
            <w:tcW w:w="3428" w:type="pct"/>
          </w:tcPr>
          <w:p w14:paraId="122EB8E8"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25784DE3" w14:textId="77777777" w:rsidR="00D37CC2" w:rsidRPr="00D37CC2" w:rsidRDefault="00D37CC2" w:rsidP="00D37CC2">
            <w:pPr>
              <w:spacing w:after="0" w:line="276" w:lineRule="auto"/>
            </w:pPr>
            <w:r w:rsidRPr="00D37CC2">
              <w:t>861.7 м²</w:t>
            </w:r>
          </w:p>
        </w:tc>
      </w:tr>
      <w:tr w:rsidR="00D37CC2" w:rsidRPr="00D37CC2" w14:paraId="032F71DC" w14:textId="77777777" w:rsidTr="00324304">
        <w:trPr>
          <w:trHeight w:val="70"/>
        </w:trPr>
        <w:tc>
          <w:tcPr>
            <w:tcW w:w="3428" w:type="pct"/>
          </w:tcPr>
          <w:p w14:paraId="1B0B0EEE"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12488553" w14:textId="77777777" w:rsidR="00D37CC2" w:rsidRPr="00D37CC2" w:rsidRDefault="00D37CC2" w:rsidP="00D37CC2">
            <w:pPr>
              <w:spacing w:after="0" w:line="276" w:lineRule="auto"/>
            </w:pPr>
            <w:r w:rsidRPr="00D37CC2">
              <w:t>2016</w:t>
            </w:r>
          </w:p>
        </w:tc>
      </w:tr>
      <w:tr w:rsidR="00D37CC2" w:rsidRPr="00D37CC2" w14:paraId="2BE3CA3F" w14:textId="77777777" w:rsidTr="00324304">
        <w:trPr>
          <w:trHeight w:val="70"/>
        </w:trPr>
        <w:tc>
          <w:tcPr>
            <w:tcW w:w="3428" w:type="pct"/>
          </w:tcPr>
          <w:p w14:paraId="4E2FBAF2"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1823AE56"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1861A481" w14:textId="77777777" w:rsidTr="00324304">
        <w:trPr>
          <w:trHeight w:val="70"/>
        </w:trPr>
        <w:tc>
          <w:tcPr>
            <w:tcW w:w="3428" w:type="pct"/>
          </w:tcPr>
          <w:p w14:paraId="5CD2A4C8"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18087AF4"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2952C132" w14:textId="77777777" w:rsidTr="00324304">
        <w:trPr>
          <w:trHeight w:val="70"/>
        </w:trPr>
        <w:tc>
          <w:tcPr>
            <w:tcW w:w="3428" w:type="pct"/>
          </w:tcPr>
          <w:p w14:paraId="74F0B5BD"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5178FB6F" w14:textId="77777777" w:rsidR="00D37CC2" w:rsidRPr="00D37CC2" w:rsidRDefault="00D37CC2" w:rsidP="00D37CC2">
            <w:pPr>
              <w:spacing w:after="0" w:line="276" w:lineRule="auto"/>
            </w:pPr>
            <w:r w:rsidRPr="00D37CC2">
              <w:t>дерево, металл, стекло</w:t>
            </w:r>
          </w:p>
        </w:tc>
      </w:tr>
      <w:tr w:rsidR="00D37CC2" w:rsidRPr="00D37CC2" w14:paraId="0FC57F09" w14:textId="77777777" w:rsidTr="00324304">
        <w:trPr>
          <w:trHeight w:val="70"/>
        </w:trPr>
        <w:tc>
          <w:tcPr>
            <w:tcW w:w="3428" w:type="pct"/>
          </w:tcPr>
          <w:p w14:paraId="66CA55E8"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7B4E8EB4" w14:textId="77777777" w:rsidR="00D37CC2" w:rsidRPr="00D37CC2" w:rsidRDefault="00D37CC2" w:rsidP="00D37CC2">
            <w:pPr>
              <w:spacing w:after="0" w:line="276" w:lineRule="auto"/>
            </w:pPr>
            <w:r w:rsidRPr="00D37CC2">
              <w:t>пластик</w:t>
            </w:r>
          </w:p>
        </w:tc>
      </w:tr>
    </w:tbl>
    <w:p w14:paraId="26A748A0" w14:textId="77777777" w:rsidR="00D37CC2" w:rsidRPr="00D37CC2" w:rsidRDefault="00D37CC2" w:rsidP="00D37CC2">
      <w:pPr>
        <w:spacing w:after="0" w:line="276" w:lineRule="auto"/>
        <w:ind w:firstLine="708"/>
        <w:rPr>
          <w:b/>
        </w:rPr>
      </w:pPr>
    </w:p>
    <w:p w14:paraId="7A99D91E" w14:textId="77777777" w:rsidR="00D37CC2" w:rsidRPr="00D37CC2" w:rsidRDefault="00D37CC2" w:rsidP="00D37CC2">
      <w:pPr>
        <w:spacing w:after="0" w:line="276" w:lineRule="auto"/>
        <w:ind w:firstLine="708"/>
        <w:rPr>
          <w:b/>
        </w:rPr>
      </w:pPr>
      <w:r w:rsidRPr="00D37CC2">
        <w:rPr>
          <w:b/>
        </w:rPr>
        <w:t>Производственная база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4B025115" w14:textId="77777777" w:rsidTr="00324304">
        <w:trPr>
          <w:trHeight w:val="70"/>
        </w:trPr>
        <w:tc>
          <w:tcPr>
            <w:tcW w:w="3428" w:type="pct"/>
          </w:tcPr>
          <w:p w14:paraId="7B2B6089"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4A2365B9" w14:textId="77777777" w:rsidR="00D37CC2" w:rsidRPr="00D37CC2" w:rsidRDefault="00D37CC2" w:rsidP="00D37CC2">
            <w:pPr>
              <w:spacing w:after="0" w:line="276" w:lineRule="auto"/>
            </w:pPr>
            <w:r w:rsidRPr="00D37CC2">
              <w:t>2</w:t>
            </w:r>
          </w:p>
        </w:tc>
      </w:tr>
      <w:tr w:rsidR="00D37CC2" w:rsidRPr="00D37CC2" w14:paraId="7624731D" w14:textId="77777777" w:rsidTr="00324304">
        <w:trPr>
          <w:trHeight w:val="104"/>
        </w:trPr>
        <w:tc>
          <w:tcPr>
            <w:tcW w:w="3428" w:type="pct"/>
          </w:tcPr>
          <w:p w14:paraId="32ED7B88"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5BA8CF45" w14:textId="77777777" w:rsidR="00D37CC2" w:rsidRPr="00D37CC2" w:rsidRDefault="00D37CC2" w:rsidP="00D37CC2">
            <w:pPr>
              <w:spacing w:after="0" w:line="276" w:lineRule="auto"/>
            </w:pPr>
            <w:r w:rsidRPr="00D37CC2">
              <w:t>3</w:t>
            </w:r>
          </w:p>
        </w:tc>
      </w:tr>
      <w:tr w:rsidR="00D37CC2" w:rsidRPr="00D37CC2" w14:paraId="68AEE83D" w14:textId="77777777" w:rsidTr="00324304">
        <w:trPr>
          <w:trHeight w:val="70"/>
        </w:trPr>
        <w:tc>
          <w:tcPr>
            <w:tcW w:w="3428" w:type="pct"/>
          </w:tcPr>
          <w:p w14:paraId="6F6112B3"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7A173DE8" w14:textId="77777777" w:rsidR="00D37CC2" w:rsidRPr="00D37CC2" w:rsidRDefault="00D37CC2" w:rsidP="00D37CC2">
            <w:pPr>
              <w:spacing w:after="0" w:line="276" w:lineRule="auto"/>
            </w:pPr>
            <w:r w:rsidRPr="00D37CC2">
              <w:t>260 м²</w:t>
            </w:r>
          </w:p>
        </w:tc>
      </w:tr>
      <w:tr w:rsidR="00D37CC2" w:rsidRPr="00D37CC2" w14:paraId="1FBD3AB9" w14:textId="77777777" w:rsidTr="00324304">
        <w:trPr>
          <w:trHeight w:val="228"/>
        </w:trPr>
        <w:tc>
          <w:tcPr>
            <w:tcW w:w="3428" w:type="pct"/>
          </w:tcPr>
          <w:p w14:paraId="191048D9" w14:textId="77777777" w:rsidR="00D37CC2" w:rsidRPr="00D37CC2" w:rsidRDefault="00D37CC2" w:rsidP="00D37CC2">
            <w:pPr>
              <w:spacing w:after="0" w:line="276" w:lineRule="auto"/>
            </w:pPr>
            <w:r w:rsidRPr="00D37CC2">
              <w:t>Размеры здания Д*Ш*В</w:t>
            </w:r>
          </w:p>
        </w:tc>
        <w:tc>
          <w:tcPr>
            <w:tcW w:w="1572" w:type="pct"/>
            <w:shd w:val="clear" w:color="auto" w:fill="auto"/>
          </w:tcPr>
          <w:p w14:paraId="20C77AC2" w14:textId="77777777" w:rsidR="00D37CC2" w:rsidRPr="00D37CC2" w:rsidRDefault="00D37CC2" w:rsidP="00D37CC2">
            <w:pPr>
              <w:spacing w:after="0" w:line="276" w:lineRule="auto"/>
            </w:pPr>
            <w:r w:rsidRPr="00D37CC2">
              <w:t xml:space="preserve">30.55 </w:t>
            </w:r>
            <w:r w:rsidRPr="00D37CC2">
              <w:rPr>
                <w:lang w:val="en-US"/>
              </w:rPr>
              <w:t>x</w:t>
            </w:r>
            <w:r w:rsidRPr="00D37CC2">
              <w:t xml:space="preserve"> 14.05 х 6.7</w:t>
            </w:r>
          </w:p>
        </w:tc>
      </w:tr>
      <w:tr w:rsidR="00D37CC2" w:rsidRPr="00D37CC2" w14:paraId="5802B173" w14:textId="77777777" w:rsidTr="00324304">
        <w:trPr>
          <w:trHeight w:val="70"/>
        </w:trPr>
        <w:tc>
          <w:tcPr>
            <w:tcW w:w="3428" w:type="pct"/>
          </w:tcPr>
          <w:p w14:paraId="3982814E"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5EA76CB8" w14:textId="77777777" w:rsidR="00D37CC2" w:rsidRPr="00D37CC2" w:rsidRDefault="00D37CC2" w:rsidP="00D37CC2">
            <w:pPr>
              <w:spacing w:after="0" w:line="276" w:lineRule="auto"/>
            </w:pPr>
            <w:r w:rsidRPr="00D37CC2">
              <w:t>2011</w:t>
            </w:r>
          </w:p>
        </w:tc>
      </w:tr>
      <w:tr w:rsidR="00D37CC2" w:rsidRPr="00D37CC2" w14:paraId="6020E6E4" w14:textId="77777777" w:rsidTr="00324304">
        <w:trPr>
          <w:trHeight w:val="70"/>
        </w:trPr>
        <w:tc>
          <w:tcPr>
            <w:tcW w:w="3428" w:type="pct"/>
          </w:tcPr>
          <w:p w14:paraId="7A5E641D"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1233967D"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4B2323D0" w14:textId="77777777" w:rsidTr="00324304">
        <w:trPr>
          <w:trHeight w:val="70"/>
        </w:trPr>
        <w:tc>
          <w:tcPr>
            <w:tcW w:w="3428" w:type="pct"/>
          </w:tcPr>
          <w:p w14:paraId="69469C7B"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54EE0ADA"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4EF58E0E" w14:textId="77777777" w:rsidTr="00324304">
        <w:trPr>
          <w:trHeight w:val="70"/>
        </w:trPr>
        <w:tc>
          <w:tcPr>
            <w:tcW w:w="3428" w:type="pct"/>
          </w:tcPr>
          <w:p w14:paraId="1E21BB81"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0F230EA5" w14:textId="77777777" w:rsidR="00D37CC2" w:rsidRPr="00D37CC2" w:rsidRDefault="00D37CC2" w:rsidP="00D37CC2">
            <w:pPr>
              <w:spacing w:after="0" w:line="276" w:lineRule="auto"/>
              <w:jc w:val="left"/>
            </w:pPr>
            <w:r w:rsidRPr="00D37CC2">
              <w:t>дерево, металл, стекло, пластик</w:t>
            </w:r>
          </w:p>
        </w:tc>
      </w:tr>
      <w:tr w:rsidR="00D37CC2" w:rsidRPr="00D37CC2" w14:paraId="5929E17B" w14:textId="77777777" w:rsidTr="00324304">
        <w:trPr>
          <w:trHeight w:val="70"/>
        </w:trPr>
        <w:tc>
          <w:tcPr>
            <w:tcW w:w="3428" w:type="pct"/>
          </w:tcPr>
          <w:p w14:paraId="3D579F2E"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6582775C" w14:textId="77777777" w:rsidR="00D37CC2" w:rsidRPr="00D37CC2" w:rsidRDefault="00D37CC2" w:rsidP="00D37CC2">
            <w:pPr>
              <w:spacing w:after="0" w:line="276" w:lineRule="auto"/>
            </w:pPr>
            <w:r w:rsidRPr="00D37CC2">
              <w:t>пластик, алюминий</w:t>
            </w:r>
          </w:p>
        </w:tc>
      </w:tr>
    </w:tbl>
    <w:p w14:paraId="36BC1C74" w14:textId="77777777" w:rsidR="00D37CC2" w:rsidRPr="00D37CC2" w:rsidRDefault="00D37CC2" w:rsidP="00D37CC2">
      <w:pPr>
        <w:spacing w:after="0" w:line="276" w:lineRule="auto"/>
        <w:rPr>
          <w:b/>
        </w:rPr>
      </w:pPr>
    </w:p>
    <w:p w14:paraId="699C4FC7" w14:textId="77777777" w:rsidR="00D37CC2" w:rsidRPr="00D37CC2" w:rsidRDefault="00D37CC2" w:rsidP="00D37CC2">
      <w:pPr>
        <w:spacing w:after="0" w:line="276" w:lineRule="auto"/>
        <w:rPr>
          <w:b/>
        </w:rPr>
      </w:pPr>
    </w:p>
    <w:p w14:paraId="2CAD63A1" w14:textId="77777777" w:rsidR="00D37CC2" w:rsidRPr="00D37CC2" w:rsidRDefault="00D37CC2" w:rsidP="00D37CC2">
      <w:pPr>
        <w:spacing w:after="0" w:line="276" w:lineRule="auto"/>
        <w:ind w:firstLine="708"/>
        <w:rPr>
          <w:b/>
          <w:color w:val="FF0000"/>
        </w:rPr>
      </w:pPr>
      <w:r w:rsidRPr="00D37CC2">
        <w:rPr>
          <w:b/>
          <w:bCs/>
        </w:rPr>
        <w:t>Здание охранной проходной с ограждением</w:t>
      </w:r>
      <w:r w:rsidRPr="00D37CC2">
        <w:t xml:space="preserve"> </w:t>
      </w:r>
      <w:r w:rsidRPr="00D37CC2">
        <w:rPr>
          <w:b/>
        </w:rPr>
        <w:t>на ПС 220/110/10 кВ «Казинка»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D37CC2" w:rsidRPr="00D37CC2" w14:paraId="6ECB736D" w14:textId="77777777" w:rsidTr="00324304">
        <w:trPr>
          <w:trHeight w:val="70"/>
        </w:trPr>
        <w:tc>
          <w:tcPr>
            <w:tcW w:w="3416" w:type="pct"/>
          </w:tcPr>
          <w:p w14:paraId="12D3E544" w14:textId="77777777" w:rsidR="00D37CC2" w:rsidRPr="00D37CC2" w:rsidRDefault="00D37CC2" w:rsidP="00D37CC2">
            <w:pPr>
              <w:spacing w:after="0" w:line="276" w:lineRule="auto"/>
            </w:pPr>
            <w:r w:rsidRPr="00D37CC2">
              <w:t>Количество этажей</w:t>
            </w:r>
          </w:p>
        </w:tc>
        <w:tc>
          <w:tcPr>
            <w:tcW w:w="1584" w:type="pct"/>
            <w:shd w:val="clear" w:color="auto" w:fill="auto"/>
          </w:tcPr>
          <w:p w14:paraId="660F2A02" w14:textId="77777777" w:rsidR="00D37CC2" w:rsidRPr="00D37CC2" w:rsidRDefault="00D37CC2" w:rsidP="00D37CC2">
            <w:pPr>
              <w:spacing w:after="0" w:line="276" w:lineRule="auto"/>
            </w:pPr>
            <w:r w:rsidRPr="00D37CC2">
              <w:t>1</w:t>
            </w:r>
          </w:p>
        </w:tc>
      </w:tr>
      <w:tr w:rsidR="00D37CC2" w:rsidRPr="00D37CC2" w14:paraId="4396DBB4" w14:textId="77777777" w:rsidTr="00324304">
        <w:trPr>
          <w:trHeight w:val="104"/>
        </w:trPr>
        <w:tc>
          <w:tcPr>
            <w:tcW w:w="3416" w:type="pct"/>
          </w:tcPr>
          <w:p w14:paraId="0E182199" w14:textId="77777777" w:rsidR="00D37CC2" w:rsidRPr="00D37CC2" w:rsidRDefault="00D37CC2" w:rsidP="00D37CC2">
            <w:pPr>
              <w:spacing w:after="0" w:line="276" w:lineRule="auto"/>
            </w:pPr>
            <w:r w:rsidRPr="00D37CC2">
              <w:t>Количество входов</w:t>
            </w:r>
          </w:p>
        </w:tc>
        <w:tc>
          <w:tcPr>
            <w:tcW w:w="1584" w:type="pct"/>
            <w:shd w:val="clear" w:color="auto" w:fill="auto"/>
          </w:tcPr>
          <w:p w14:paraId="4ECDADF1" w14:textId="77777777" w:rsidR="00D37CC2" w:rsidRPr="00D37CC2" w:rsidRDefault="00D37CC2" w:rsidP="00D37CC2">
            <w:pPr>
              <w:spacing w:after="0" w:line="276" w:lineRule="auto"/>
            </w:pPr>
            <w:r w:rsidRPr="00D37CC2">
              <w:t>2</w:t>
            </w:r>
          </w:p>
        </w:tc>
      </w:tr>
      <w:tr w:rsidR="00D37CC2" w:rsidRPr="00D37CC2" w14:paraId="5F5CBC2B" w14:textId="77777777" w:rsidTr="00324304">
        <w:trPr>
          <w:trHeight w:val="70"/>
        </w:trPr>
        <w:tc>
          <w:tcPr>
            <w:tcW w:w="3416" w:type="pct"/>
          </w:tcPr>
          <w:p w14:paraId="0D776A7A" w14:textId="77777777" w:rsidR="00D37CC2" w:rsidRPr="00D37CC2" w:rsidRDefault="00D37CC2" w:rsidP="00D37CC2">
            <w:pPr>
              <w:spacing w:after="0" w:line="276" w:lineRule="auto"/>
            </w:pPr>
            <w:r w:rsidRPr="00D37CC2">
              <w:t>Площадь помещений под уборку</w:t>
            </w:r>
          </w:p>
        </w:tc>
        <w:tc>
          <w:tcPr>
            <w:tcW w:w="1584" w:type="pct"/>
            <w:shd w:val="clear" w:color="auto" w:fill="auto"/>
          </w:tcPr>
          <w:p w14:paraId="393C74E1" w14:textId="77777777" w:rsidR="00D37CC2" w:rsidRPr="00D37CC2" w:rsidRDefault="00D37CC2" w:rsidP="00D37CC2">
            <w:pPr>
              <w:spacing w:after="0" w:line="276" w:lineRule="auto"/>
            </w:pPr>
            <w:r w:rsidRPr="00D37CC2">
              <w:t>18,7 м²</w:t>
            </w:r>
          </w:p>
        </w:tc>
      </w:tr>
      <w:tr w:rsidR="00D37CC2" w:rsidRPr="00D37CC2" w14:paraId="5C0FF955" w14:textId="77777777" w:rsidTr="00324304">
        <w:trPr>
          <w:trHeight w:val="228"/>
        </w:trPr>
        <w:tc>
          <w:tcPr>
            <w:tcW w:w="3416" w:type="pct"/>
          </w:tcPr>
          <w:p w14:paraId="03ABB510" w14:textId="77777777" w:rsidR="00D37CC2" w:rsidRPr="00D37CC2" w:rsidRDefault="00D37CC2" w:rsidP="00D37CC2">
            <w:pPr>
              <w:spacing w:after="0" w:line="276" w:lineRule="auto"/>
            </w:pPr>
            <w:r w:rsidRPr="00D37CC2">
              <w:t>Размеры здания Д*Ш*В</w:t>
            </w:r>
          </w:p>
        </w:tc>
        <w:tc>
          <w:tcPr>
            <w:tcW w:w="1584" w:type="pct"/>
            <w:shd w:val="clear" w:color="auto" w:fill="auto"/>
          </w:tcPr>
          <w:p w14:paraId="6D4DC874" w14:textId="77777777" w:rsidR="00D37CC2" w:rsidRPr="00D37CC2" w:rsidRDefault="00D37CC2" w:rsidP="00D37CC2">
            <w:pPr>
              <w:spacing w:after="0" w:line="276" w:lineRule="auto"/>
            </w:pPr>
            <w:r w:rsidRPr="00D37CC2">
              <w:t>7.23 х 7 х 3.5</w:t>
            </w:r>
          </w:p>
        </w:tc>
      </w:tr>
      <w:tr w:rsidR="00D37CC2" w:rsidRPr="00D37CC2" w14:paraId="646F1170" w14:textId="77777777" w:rsidTr="00324304">
        <w:trPr>
          <w:trHeight w:val="70"/>
        </w:trPr>
        <w:tc>
          <w:tcPr>
            <w:tcW w:w="3416" w:type="pct"/>
          </w:tcPr>
          <w:p w14:paraId="6BDD20FF" w14:textId="77777777" w:rsidR="00D37CC2" w:rsidRPr="00D37CC2" w:rsidRDefault="00D37CC2" w:rsidP="00D37CC2">
            <w:pPr>
              <w:spacing w:after="0" w:line="276" w:lineRule="auto"/>
            </w:pPr>
            <w:r w:rsidRPr="00D37CC2">
              <w:t>Год постройки здания</w:t>
            </w:r>
          </w:p>
        </w:tc>
        <w:tc>
          <w:tcPr>
            <w:tcW w:w="1584" w:type="pct"/>
            <w:shd w:val="clear" w:color="auto" w:fill="auto"/>
          </w:tcPr>
          <w:p w14:paraId="1D47BECA" w14:textId="77777777" w:rsidR="00D37CC2" w:rsidRPr="00D37CC2" w:rsidRDefault="00D37CC2" w:rsidP="00D37CC2">
            <w:pPr>
              <w:spacing w:after="0" w:line="276" w:lineRule="auto"/>
            </w:pPr>
            <w:r w:rsidRPr="00D37CC2">
              <w:t>2017</w:t>
            </w:r>
          </w:p>
        </w:tc>
      </w:tr>
      <w:tr w:rsidR="00D37CC2" w:rsidRPr="00D37CC2" w14:paraId="14B5C830" w14:textId="77777777" w:rsidTr="00324304">
        <w:trPr>
          <w:trHeight w:val="70"/>
        </w:trPr>
        <w:tc>
          <w:tcPr>
            <w:tcW w:w="3416" w:type="pct"/>
          </w:tcPr>
          <w:p w14:paraId="13FCEF86" w14:textId="77777777" w:rsidR="00D37CC2" w:rsidRPr="00D37CC2" w:rsidRDefault="00D37CC2" w:rsidP="00D37CC2">
            <w:pPr>
              <w:spacing w:after="0" w:line="276" w:lineRule="auto"/>
            </w:pPr>
            <w:r w:rsidRPr="00D37CC2">
              <w:t>Типы фальшпотолков в офисах, общих зонах</w:t>
            </w:r>
          </w:p>
        </w:tc>
        <w:tc>
          <w:tcPr>
            <w:tcW w:w="1584" w:type="pct"/>
            <w:shd w:val="clear" w:color="auto" w:fill="auto"/>
          </w:tcPr>
          <w:p w14:paraId="697DA87E"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пластик</w:t>
            </w:r>
          </w:p>
        </w:tc>
      </w:tr>
      <w:tr w:rsidR="00D37CC2" w:rsidRPr="00D37CC2" w14:paraId="1E22D20A" w14:textId="77777777" w:rsidTr="00324304">
        <w:trPr>
          <w:trHeight w:val="70"/>
        </w:trPr>
        <w:tc>
          <w:tcPr>
            <w:tcW w:w="3416" w:type="pct"/>
          </w:tcPr>
          <w:p w14:paraId="1CCD87D2" w14:textId="77777777" w:rsidR="00D37CC2" w:rsidRPr="00D37CC2" w:rsidRDefault="00D37CC2" w:rsidP="00D37CC2">
            <w:pPr>
              <w:spacing w:after="0" w:line="276" w:lineRule="auto"/>
            </w:pPr>
            <w:r w:rsidRPr="00D37CC2">
              <w:lastRenderedPageBreak/>
              <w:t>Тип офисных перегородок</w:t>
            </w:r>
          </w:p>
        </w:tc>
        <w:tc>
          <w:tcPr>
            <w:tcW w:w="1584" w:type="pct"/>
            <w:shd w:val="clear" w:color="auto" w:fill="auto"/>
          </w:tcPr>
          <w:p w14:paraId="13E0477A" w14:textId="77777777" w:rsidR="00D37CC2" w:rsidRPr="00D37CC2" w:rsidRDefault="00D37CC2" w:rsidP="00D37CC2">
            <w:pPr>
              <w:spacing w:after="0" w:line="276" w:lineRule="auto"/>
              <w:jc w:val="left"/>
            </w:pPr>
            <w:r w:rsidRPr="00D37CC2">
              <w:t>кирпич, штукатурка, шпаклёвка и покраска водоэмульсионной краской</w:t>
            </w:r>
          </w:p>
        </w:tc>
      </w:tr>
      <w:tr w:rsidR="00D37CC2" w:rsidRPr="00D37CC2" w14:paraId="71057BFF" w14:textId="77777777" w:rsidTr="00324304">
        <w:trPr>
          <w:trHeight w:val="70"/>
        </w:trPr>
        <w:tc>
          <w:tcPr>
            <w:tcW w:w="3416" w:type="pct"/>
          </w:tcPr>
          <w:p w14:paraId="38E07E62" w14:textId="77777777" w:rsidR="00D37CC2" w:rsidRPr="00D37CC2" w:rsidRDefault="00D37CC2" w:rsidP="00D37CC2">
            <w:pPr>
              <w:spacing w:after="0" w:line="276" w:lineRule="auto"/>
            </w:pPr>
            <w:r w:rsidRPr="00D37CC2">
              <w:t xml:space="preserve">Типы дверей </w:t>
            </w:r>
          </w:p>
        </w:tc>
        <w:tc>
          <w:tcPr>
            <w:tcW w:w="1584" w:type="pct"/>
            <w:shd w:val="clear" w:color="auto" w:fill="auto"/>
          </w:tcPr>
          <w:p w14:paraId="175D4AA6" w14:textId="77777777" w:rsidR="00D37CC2" w:rsidRPr="00D37CC2" w:rsidRDefault="00D37CC2" w:rsidP="00D37CC2">
            <w:pPr>
              <w:spacing w:after="0" w:line="276" w:lineRule="auto"/>
            </w:pPr>
            <w:r w:rsidRPr="00D37CC2">
              <w:t>дерево, ПВХ с остеклением</w:t>
            </w:r>
          </w:p>
        </w:tc>
      </w:tr>
      <w:tr w:rsidR="00D37CC2" w:rsidRPr="00D37CC2" w14:paraId="54E5A948" w14:textId="77777777" w:rsidTr="00324304">
        <w:trPr>
          <w:trHeight w:val="70"/>
        </w:trPr>
        <w:tc>
          <w:tcPr>
            <w:tcW w:w="3416" w:type="pct"/>
          </w:tcPr>
          <w:p w14:paraId="7A72E097" w14:textId="77777777" w:rsidR="00D37CC2" w:rsidRPr="00D37CC2" w:rsidRDefault="00D37CC2" w:rsidP="00D37CC2">
            <w:pPr>
              <w:spacing w:after="0" w:line="276" w:lineRule="auto"/>
            </w:pPr>
            <w:r w:rsidRPr="00D37CC2">
              <w:t xml:space="preserve">Тип окон </w:t>
            </w:r>
          </w:p>
        </w:tc>
        <w:tc>
          <w:tcPr>
            <w:tcW w:w="1584" w:type="pct"/>
            <w:shd w:val="clear" w:color="auto" w:fill="auto"/>
          </w:tcPr>
          <w:p w14:paraId="241F03E8" w14:textId="77777777" w:rsidR="00D37CC2" w:rsidRPr="00D37CC2" w:rsidRDefault="00D37CC2" w:rsidP="00D37CC2">
            <w:pPr>
              <w:spacing w:after="0" w:line="276" w:lineRule="auto"/>
            </w:pPr>
            <w:r w:rsidRPr="00D37CC2">
              <w:t>пластик</w:t>
            </w:r>
          </w:p>
        </w:tc>
      </w:tr>
    </w:tbl>
    <w:p w14:paraId="099C0C5F" w14:textId="77777777" w:rsidR="00D37CC2" w:rsidRPr="00D37CC2" w:rsidRDefault="00D37CC2" w:rsidP="00D37CC2">
      <w:pPr>
        <w:spacing w:after="0" w:line="276" w:lineRule="auto"/>
        <w:rPr>
          <w:b/>
        </w:rPr>
      </w:pPr>
    </w:p>
    <w:p w14:paraId="42934A7D" w14:textId="77777777" w:rsidR="00D37CC2" w:rsidRPr="00D37CC2" w:rsidRDefault="00D37CC2" w:rsidP="00D37CC2">
      <w:pPr>
        <w:spacing w:after="0" w:line="276" w:lineRule="auto"/>
        <w:ind w:firstLine="708"/>
        <w:rPr>
          <w:b/>
          <w:color w:val="FF0000"/>
        </w:rPr>
      </w:pPr>
      <w:bookmarkStart w:id="88" w:name="_Hlk89792524"/>
      <w:r w:rsidRPr="00D37CC2">
        <w:rPr>
          <w:b/>
        </w:rPr>
        <w:t>КПП легкового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D37CC2" w:rsidRPr="00D37CC2" w14:paraId="71FC1B7C" w14:textId="77777777" w:rsidTr="00324304">
        <w:trPr>
          <w:trHeight w:val="70"/>
        </w:trPr>
        <w:tc>
          <w:tcPr>
            <w:tcW w:w="3416" w:type="pct"/>
          </w:tcPr>
          <w:p w14:paraId="279D7D2C" w14:textId="77777777" w:rsidR="00D37CC2" w:rsidRPr="00D37CC2" w:rsidRDefault="00D37CC2" w:rsidP="00D37CC2">
            <w:pPr>
              <w:spacing w:after="0" w:line="276" w:lineRule="auto"/>
            </w:pPr>
            <w:r w:rsidRPr="00D37CC2">
              <w:t>Количество этажей</w:t>
            </w:r>
          </w:p>
        </w:tc>
        <w:tc>
          <w:tcPr>
            <w:tcW w:w="1584" w:type="pct"/>
            <w:shd w:val="clear" w:color="auto" w:fill="auto"/>
          </w:tcPr>
          <w:p w14:paraId="5FD7B9B4" w14:textId="77777777" w:rsidR="00D37CC2" w:rsidRPr="00D37CC2" w:rsidRDefault="00D37CC2" w:rsidP="00D37CC2">
            <w:pPr>
              <w:spacing w:after="0" w:line="276" w:lineRule="auto"/>
            </w:pPr>
            <w:r w:rsidRPr="00D37CC2">
              <w:t>1</w:t>
            </w:r>
          </w:p>
        </w:tc>
      </w:tr>
      <w:tr w:rsidR="00D37CC2" w:rsidRPr="00D37CC2" w14:paraId="52C7E0CF" w14:textId="77777777" w:rsidTr="00324304">
        <w:trPr>
          <w:trHeight w:val="104"/>
        </w:trPr>
        <w:tc>
          <w:tcPr>
            <w:tcW w:w="3416" w:type="pct"/>
          </w:tcPr>
          <w:p w14:paraId="6FB74FDE" w14:textId="77777777" w:rsidR="00D37CC2" w:rsidRPr="00D37CC2" w:rsidRDefault="00D37CC2" w:rsidP="00D37CC2">
            <w:pPr>
              <w:spacing w:after="0" w:line="276" w:lineRule="auto"/>
            </w:pPr>
            <w:r w:rsidRPr="00D37CC2">
              <w:t>Количество входов</w:t>
            </w:r>
          </w:p>
        </w:tc>
        <w:tc>
          <w:tcPr>
            <w:tcW w:w="1584" w:type="pct"/>
            <w:shd w:val="clear" w:color="auto" w:fill="auto"/>
          </w:tcPr>
          <w:p w14:paraId="667FE02C" w14:textId="77777777" w:rsidR="00D37CC2" w:rsidRPr="00D37CC2" w:rsidRDefault="00D37CC2" w:rsidP="00D37CC2">
            <w:pPr>
              <w:spacing w:after="0" w:line="276" w:lineRule="auto"/>
            </w:pPr>
            <w:r w:rsidRPr="00D37CC2">
              <w:t>2</w:t>
            </w:r>
          </w:p>
        </w:tc>
      </w:tr>
      <w:tr w:rsidR="00D37CC2" w:rsidRPr="00D37CC2" w14:paraId="7888D545" w14:textId="77777777" w:rsidTr="00324304">
        <w:trPr>
          <w:trHeight w:val="70"/>
        </w:trPr>
        <w:tc>
          <w:tcPr>
            <w:tcW w:w="3416" w:type="pct"/>
          </w:tcPr>
          <w:p w14:paraId="59084375" w14:textId="77777777" w:rsidR="00D37CC2" w:rsidRPr="00D37CC2" w:rsidRDefault="00D37CC2" w:rsidP="00D37CC2">
            <w:pPr>
              <w:spacing w:after="0" w:line="276" w:lineRule="auto"/>
            </w:pPr>
            <w:r w:rsidRPr="00D37CC2">
              <w:t>Площадь помещений под уборку</w:t>
            </w:r>
          </w:p>
        </w:tc>
        <w:tc>
          <w:tcPr>
            <w:tcW w:w="1584" w:type="pct"/>
            <w:shd w:val="clear" w:color="auto" w:fill="auto"/>
          </w:tcPr>
          <w:p w14:paraId="2D10CCAD" w14:textId="77777777" w:rsidR="00D37CC2" w:rsidRPr="00D37CC2" w:rsidRDefault="00D37CC2" w:rsidP="00D37CC2">
            <w:pPr>
              <w:spacing w:after="0" w:line="276" w:lineRule="auto"/>
            </w:pPr>
            <w:r w:rsidRPr="00D37CC2">
              <w:t>69,3 м²</w:t>
            </w:r>
          </w:p>
        </w:tc>
      </w:tr>
      <w:tr w:rsidR="00D37CC2" w:rsidRPr="00D37CC2" w14:paraId="6AA9F49C" w14:textId="77777777" w:rsidTr="00324304">
        <w:trPr>
          <w:trHeight w:val="228"/>
        </w:trPr>
        <w:tc>
          <w:tcPr>
            <w:tcW w:w="3416" w:type="pct"/>
          </w:tcPr>
          <w:p w14:paraId="346AC2C2" w14:textId="77777777" w:rsidR="00D37CC2" w:rsidRPr="00D37CC2" w:rsidRDefault="00D37CC2" w:rsidP="00D37CC2">
            <w:pPr>
              <w:spacing w:after="0" w:line="276" w:lineRule="auto"/>
            </w:pPr>
            <w:r w:rsidRPr="00D37CC2">
              <w:t>Размеры здания Д*Ш*В</w:t>
            </w:r>
          </w:p>
        </w:tc>
        <w:tc>
          <w:tcPr>
            <w:tcW w:w="1584" w:type="pct"/>
            <w:shd w:val="clear" w:color="auto" w:fill="auto"/>
          </w:tcPr>
          <w:p w14:paraId="7EBE6EB4" w14:textId="77777777" w:rsidR="00D37CC2" w:rsidRPr="00D37CC2" w:rsidRDefault="00D37CC2" w:rsidP="00D37CC2">
            <w:pPr>
              <w:spacing w:after="0" w:line="276" w:lineRule="auto"/>
            </w:pPr>
            <w:r w:rsidRPr="00D37CC2">
              <w:t>12,9 х 10,25 х 3.65</w:t>
            </w:r>
          </w:p>
        </w:tc>
      </w:tr>
      <w:tr w:rsidR="00D37CC2" w:rsidRPr="00D37CC2" w14:paraId="027B7AF1" w14:textId="77777777" w:rsidTr="00324304">
        <w:trPr>
          <w:trHeight w:val="70"/>
        </w:trPr>
        <w:tc>
          <w:tcPr>
            <w:tcW w:w="3416" w:type="pct"/>
          </w:tcPr>
          <w:p w14:paraId="151A0361" w14:textId="77777777" w:rsidR="00D37CC2" w:rsidRPr="00D37CC2" w:rsidRDefault="00D37CC2" w:rsidP="00D37CC2">
            <w:pPr>
              <w:spacing w:after="0" w:line="276" w:lineRule="auto"/>
            </w:pPr>
            <w:r w:rsidRPr="00D37CC2">
              <w:t>Год постройки здания</w:t>
            </w:r>
          </w:p>
        </w:tc>
        <w:tc>
          <w:tcPr>
            <w:tcW w:w="1584" w:type="pct"/>
            <w:shd w:val="clear" w:color="auto" w:fill="auto"/>
          </w:tcPr>
          <w:p w14:paraId="220059A3" w14:textId="77777777" w:rsidR="00D37CC2" w:rsidRPr="00D37CC2" w:rsidRDefault="00D37CC2" w:rsidP="00D37CC2">
            <w:pPr>
              <w:spacing w:after="0" w:line="276" w:lineRule="auto"/>
            </w:pPr>
            <w:r w:rsidRPr="00D37CC2">
              <w:t>2009</w:t>
            </w:r>
          </w:p>
        </w:tc>
      </w:tr>
      <w:tr w:rsidR="00D37CC2" w:rsidRPr="00D37CC2" w14:paraId="0A49D542" w14:textId="77777777" w:rsidTr="00324304">
        <w:trPr>
          <w:trHeight w:val="70"/>
        </w:trPr>
        <w:tc>
          <w:tcPr>
            <w:tcW w:w="3416" w:type="pct"/>
          </w:tcPr>
          <w:p w14:paraId="56280FEB" w14:textId="77777777" w:rsidR="00D37CC2" w:rsidRPr="00D37CC2" w:rsidRDefault="00D37CC2" w:rsidP="00D37CC2">
            <w:pPr>
              <w:spacing w:after="0" w:line="276" w:lineRule="auto"/>
            </w:pPr>
            <w:r w:rsidRPr="00D37CC2">
              <w:t>Типы фальшпотолков в офисах, общих зонах</w:t>
            </w:r>
          </w:p>
        </w:tc>
        <w:tc>
          <w:tcPr>
            <w:tcW w:w="1584" w:type="pct"/>
            <w:shd w:val="clear" w:color="auto" w:fill="auto"/>
          </w:tcPr>
          <w:p w14:paraId="59F79632"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06A70F99" w14:textId="77777777" w:rsidTr="00324304">
        <w:trPr>
          <w:trHeight w:val="70"/>
        </w:trPr>
        <w:tc>
          <w:tcPr>
            <w:tcW w:w="3416" w:type="pct"/>
          </w:tcPr>
          <w:p w14:paraId="4D86F754" w14:textId="77777777" w:rsidR="00D37CC2" w:rsidRPr="00D37CC2" w:rsidRDefault="00D37CC2" w:rsidP="00D37CC2">
            <w:pPr>
              <w:spacing w:after="0" w:line="276" w:lineRule="auto"/>
            </w:pPr>
            <w:r w:rsidRPr="00D37CC2">
              <w:t>Тип офисных перегородок</w:t>
            </w:r>
          </w:p>
        </w:tc>
        <w:tc>
          <w:tcPr>
            <w:tcW w:w="1584" w:type="pct"/>
            <w:shd w:val="clear" w:color="auto" w:fill="auto"/>
          </w:tcPr>
          <w:p w14:paraId="4DCB2DC0" w14:textId="77777777" w:rsidR="00D37CC2" w:rsidRPr="00D37CC2" w:rsidRDefault="00D37CC2" w:rsidP="00D37CC2">
            <w:pPr>
              <w:spacing w:after="0" w:line="276" w:lineRule="auto"/>
              <w:jc w:val="left"/>
            </w:pPr>
            <w:r w:rsidRPr="00D37CC2">
              <w:t>шлакоблок, штукатурка, шпаклёвка и покраска водоэмульсионной краской, пластик остекленный.</w:t>
            </w:r>
          </w:p>
        </w:tc>
      </w:tr>
      <w:tr w:rsidR="00D37CC2" w:rsidRPr="00D37CC2" w14:paraId="569F3CCC" w14:textId="77777777" w:rsidTr="00324304">
        <w:trPr>
          <w:trHeight w:val="70"/>
        </w:trPr>
        <w:tc>
          <w:tcPr>
            <w:tcW w:w="3416" w:type="pct"/>
          </w:tcPr>
          <w:p w14:paraId="520E02D3" w14:textId="77777777" w:rsidR="00D37CC2" w:rsidRPr="00D37CC2" w:rsidRDefault="00D37CC2" w:rsidP="00D37CC2">
            <w:pPr>
              <w:spacing w:after="0" w:line="276" w:lineRule="auto"/>
            </w:pPr>
            <w:r w:rsidRPr="00D37CC2">
              <w:t xml:space="preserve">Типы дверей </w:t>
            </w:r>
          </w:p>
        </w:tc>
        <w:tc>
          <w:tcPr>
            <w:tcW w:w="1584" w:type="pct"/>
            <w:shd w:val="clear" w:color="auto" w:fill="auto"/>
          </w:tcPr>
          <w:p w14:paraId="7E8F32DD" w14:textId="77777777" w:rsidR="00D37CC2" w:rsidRPr="00D37CC2" w:rsidRDefault="00D37CC2" w:rsidP="00D37CC2">
            <w:pPr>
              <w:spacing w:after="0" w:line="276" w:lineRule="auto"/>
            </w:pPr>
            <w:r w:rsidRPr="00D37CC2">
              <w:t>дерево, ПВХ с остеклением</w:t>
            </w:r>
          </w:p>
        </w:tc>
      </w:tr>
      <w:tr w:rsidR="00D37CC2" w:rsidRPr="00D37CC2" w14:paraId="7EB7D84C" w14:textId="77777777" w:rsidTr="00324304">
        <w:trPr>
          <w:trHeight w:val="70"/>
        </w:trPr>
        <w:tc>
          <w:tcPr>
            <w:tcW w:w="3416" w:type="pct"/>
          </w:tcPr>
          <w:p w14:paraId="35EC4955" w14:textId="77777777" w:rsidR="00D37CC2" w:rsidRPr="00D37CC2" w:rsidRDefault="00D37CC2" w:rsidP="00D37CC2">
            <w:pPr>
              <w:spacing w:after="0" w:line="276" w:lineRule="auto"/>
            </w:pPr>
            <w:r w:rsidRPr="00D37CC2">
              <w:t xml:space="preserve">Тип окон </w:t>
            </w:r>
          </w:p>
        </w:tc>
        <w:tc>
          <w:tcPr>
            <w:tcW w:w="1584" w:type="pct"/>
            <w:shd w:val="clear" w:color="auto" w:fill="auto"/>
          </w:tcPr>
          <w:p w14:paraId="44C618F2" w14:textId="77777777" w:rsidR="00D37CC2" w:rsidRPr="00D37CC2" w:rsidRDefault="00D37CC2" w:rsidP="00D37CC2">
            <w:pPr>
              <w:spacing w:after="0" w:line="276" w:lineRule="auto"/>
            </w:pPr>
            <w:r w:rsidRPr="00D37CC2">
              <w:t>пластик</w:t>
            </w:r>
          </w:p>
        </w:tc>
      </w:tr>
    </w:tbl>
    <w:p w14:paraId="6DF1DA63" w14:textId="77777777" w:rsidR="00D37CC2" w:rsidRPr="00D37CC2" w:rsidRDefault="00D37CC2" w:rsidP="00D37CC2">
      <w:pPr>
        <w:spacing w:after="0" w:line="276" w:lineRule="auto"/>
        <w:rPr>
          <w:b/>
          <w:color w:val="FF0000"/>
        </w:rPr>
      </w:pPr>
    </w:p>
    <w:p w14:paraId="7253EEB0" w14:textId="77777777" w:rsidR="00D37CC2" w:rsidRPr="00D37CC2" w:rsidRDefault="00D37CC2" w:rsidP="00D37CC2">
      <w:pPr>
        <w:spacing w:after="0" w:line="276" w:lineRule="auto"/>
        <w:rPr>
          <w:b/>
        </w:rPr>
      </w:pPr>
      <w:r w:rsidRPr="00D37CC2">
        <w:rPr>
          <w:b/>
        </w:rPr>
        <w:t>Общая площадь</w:t>
      </w:r>
      <w:r w:rsidRPr="00D37CC2">
        <w:t xml:space="preserve"> </w:t>
      </w:r>
      <w:r w:rsidRPr="00D37CC2">
        <w:rPr>
          <w:b/>
        </w:rPr>
        <w:t>помещений под уборку</w:t>
      </w:r>
      <w:bookmarkEnd w:id="88"/>
      <w:r w:rsidRPr="00D37CC2">
        <w:rPr>
          <w:b/>
        </w:rPr>
        <w:t xml:space="preserve">: </w:t>
      </w:r>
      <w:bookmarkStart w:id="89" w:name="_Hlk89792792"/>
      <w:r w:rsidRPr="00D37CC2">
        <w:rPr>
          <w:b/>
        </w:rPr>
        <w:t>9 </w:t>
      </w:r>
      <w:bookmarkEnd w:id="89"/>
      <w:r w:rsidRPr="00D37CC2">
        <w:rPr>
          <w:b/>
        </w:rPr>
        <w:t>238.6 м</w:t>
      </w:r>
      <w:r w:rsidRPr="00D37CC2">
        <w:rPr>
          <w:b/>
          <w:vertAlign w:val="superscript"/>
        </w:rPr>
        <w:t xml:space="preserve">2 </w:t>
      </w:r>
    </w:p>
    <w:p w14:paraId="18F8D757" w14:textId="77777777" w:rsidR="00D37CC2" w:rsidRPr="00D37CC2" w:rsidRDefault="00D37CC2" w:rsidP="00D37CC2">
      <w:pPr>
        <w:spacing w:after="0" w:line="276" w:lineRule="auto"/>
        <w:rPr>
          <w:b/>
        </w:rPr>
      </w:pPr>
    </w:p>
    <w:p w14:paraId="1D69F2C2" w14:textId="58A511DA" w:rsidR="00D37CC2" w:rsidRPr="00D37CC2" w:rsidRDefault="00D37CC2" w:rsidP="00324304">
      <w:pPr>
        <w:spacing w:after="0" w:line="276" w:lineRule="auto"/>
        <w:ind w:left="709" w:hanging="1"/>
        <w:rPr>
          <w:b/>
        </w:rPr>
      </w:pPr>
      <w:r w:rsidRPr="00D37CC2">
        <w:rPr>
          <w:b/>
        </w:rPr>
        <w:t>4.Информация о зданиях, инженерных системах и оборудовании АДЦ-1 и АДЦ-2:</w:t>
      </w:r>
    </w:p>
    <w:p w14:paraId="0492C144" w14:textId="77777777" w:rsidR="00D37CC2" w:rsidRPr="00D37CC2" w:rsidRDefault="00D37CC2" w:rsidP="00D37CC2">
      <w:pPr>
        <w:spacing w:after="0" w:line="276" w:lineRule="auto"/>
        <w:rPr>
          <w:b/>
        </w:rPr>
      </w:pPr>
    </w:p>
    <w:p w14:paraId="0D0CF771" w14:textId="77777777" w:rsidR="00D37CC2" w:rsidRPr="00D37CC2" w:rsidRDefault="00D37CC2" w:rsidP="00D37CC2">
      <w:pPr>
        <w:spacing w:after="0" w:line="276" w:lineRule="auto"/>
        <w:ind w:firstLine="709"/>
        <w:rPr>
          <w:b/>
        </w:rPr>
      </w:pPr>
      <w:r w:rsidRPr="00D37CC2">
        <w:rPr>
          <w:b/>
        </w:rPr>
        <w:t>АДЦ-1</w:t>
      </w:r>
    </w:p>
    <w:p w14:paraId="457D6432" w14:textId="77777777" w:rsidR="00D37CC2" w:rsidRPr="00D37CC2" w:rsidRDefault="00D37CC2" w:rsidP="00D37CC2">
      <w:pPr>
        <w:spacing w:after="0" w:line="276" w:lineRule="auto"/>
        <w:ind w:firstLine="708"/>
        <w:rPr>
          <w:b/>
        </w:rPr>
      </w:pPr>
      <w:r w:rsidRPr="00D37CC2">
        <w:rPr>
          <w:b/>
        </w:rPr>
        <w:t>Здание:</w:t>
      </w:r>
    </w:p>
    <w:p w14:paraId="7679AA34"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2 124.5 м²</w:t>
      </w:r>
    </w:p>
    <w:p w14:paraId="34837724" w14:textId="77777777" w:rsidR="00D37CC2" w:rsidRPr="00D37CC2" w:rsidRDefault="00D37CC2" w:rsidP="00D37CC2">
      <w:pPr>
        <w:spacing w:after="0" w:line="276" w:lineRule="auto"/>
        <w:ind w:firstLine="708"/>
      </w:pPr>
      <w:r w:rsidRPr="00D37CC2">
        <w:t>Данные о напольных покрытиях:</w:t>
      </w:r>
    </w:p>
    <w:p w14:paraId="327E696F"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607.3 м²</w:t>
      </w:r>
    </w:p>
    <w:p w14:paraId="369F9A7F"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1 016.6 м²</w:t>
      </w:r>
    </w:p>
    <w:p w14:paraId="23F6C571"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500.6 м²</w:t>
      </w:r>
    </w:p>
    <w:p w14:paraId="4D014895" w14:textId="77777777" w:rsidR="00D37CC2" w:rsidRPr="00D37CC2" w:rsidRDefault="00D37CC2" w:rsidP="00D37CC2">
      <w:pPr>
        <w:spacing w:after="0" w:line="276" w:lineRule="auto"/>
      </w:pPr>
      <w:r w:rsidRPr="00D37CC2">
        <w:t xml:space="preserve"> </w:t>
      </w:r>
      <w:r w:rsidRPr="00D37CC2">
        <w:tab/>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11 шт.</w:t>
      </w:r>
    </w:p>
    <w:p w14:paraId="454A4F60"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19 шт.</w:t>
      </w:r>
    </w:p>
    <w:p w14:paraId="4ED3E825"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15 шт.</w:t>
      </w:r>
    </w:p>
    <w:p w14:paraId="327DBE37" w14:textId="77777777" w:rsidR="00D37CC2" w:rsidRPr="00D37CC2" w:rsidRDefault="00D37CC2" w:rsidP="00D37CC2">
      <w:pPr>
        <w:spacing w:after="0" w:line="276" w:lineRule="auto"/>
        <w:ind w:firstLine="709"/>
      </w:pPr>
      <w:r w:rsidRPr="00D37CC2">
        <w:t>-</w:t>
      </w:r>
      <w:r w:rsidRPr="00D37CC2">
        <w:tab/>
        <w:t>писсуары</w:t>
      </w:r>
      <w:r w:rsidRPr="00D37CC2">
        <w:tab/>
      </w:r>
      <w:r w:rsidRPr="00D37CC2">
        <w:tab/>
      </w:r>
      <w:r w:rsidRPr="00D37CC2">
        <w:tab/>
      </w:r>
      <w:r w:rsidRPr="00D37CC2">
        <w:tab/>
      </w:r>
      <w:r w:rsidRPr="00D37CC2">
        <w:tab/>
      </w:r>
      <w:r w:rsidRPr="00D37CC2">
        <w:tab/>
      </w:r>
      <w:r w:rsidRPr="00D37CC2">
        <w:tab/>
      </w:r>
      <w:r w:rsidRPr="00D37CC2">
        <w:tab/>
        <w:t>2 шт.</w:t>
      </w:r>
    </w:p>
    <w:p w14:paraId="1CF7179A" w14:textId="77777777" w:rsidR="00D37CC2" w:rsidRPr="00D37CC2" w:rsidRDefault="00D37CC2" w:rsidP="00D37CC2">
      <w:pPr>
        <w:spacing w:after="0" w:line="276" w:lineRule="auto"/>
        <w:ind w:firstLine="709"/>
      </w:pPr>
      <w:r w:rsidRPr="00D37CC2">
        <w:t>-</w:t>
      </w:r>
      <w:r w:rsidRPr="00D37CC2">
        <w:tab/>
        <w:t>душевые кабины</w:t>
      </w:r>
      <w:r w:rsidRPr="00D37CC2">
        <w:tab/>
      </w:r>
      <w:r w:rsidRPr="00D37CC2">
        <w:tab/>
      </w:r>
      <w:r w:rsidRPr="00D37CC2">
        <w:tab/>
      </w:r>
      <w:r w:rsidRPr="00D37CC2">
        <w:tab/>
      </w:r>
      <w:r w:rsidRPr="00D37CC2">
        <w:tab/>
      </w:r>
      <w:r w:rsidRPr="00D37CC2">
        <w:tab/>
      </w:r>
      <w:r w:rsidRPr="00D37CC2">
        <w:tab/>
        <w:t>1 шт.</w:t>
      </w:r>
    </w:p>
    <w:p w14:paraId="4E513DB2" w14:textId="77777777" w:rsidR="00D37CC2" w:rsidRPr="00D37CC2" w:rsidRDefault="00D37CC2" w:rsidP="00D37CC2">
      <w:pPr>
        <w:spacing w:after="0" w:line="276" w:lineRule="auto"/>
        <w:ind w:firstLine="709"/>
      </w:pPr>
      <w:r w:rsidRPr="00D37CC2">
        <w:t xml:space="preserve">- </w:t>
      </w:r>
      <w:r w:rsidRPr="00D37CC2">
        <w:tab/>
        <w:t>душ</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1DB8ABD6" w14:textId="77777777" w:rsidR="00D37CC2" w:rsidRPr="00D37CC2" w:rsidRDefault="00D37CC2" w:rsidP="00D37CC2">
      <w:pPr>
        <w:spacing w:after="0" w:line="276" w:lineRule="auto"/>
        <w:ind w:firstLine="708"/>
      </w:pPr>
      <w:r w:rsidRPr="00D37CC2">
        <w:t>Количество раздатчиков потребляемых материалов:</w:t>
      </w:r>
    </w:p>
    <w:p w14:paraId="50A4DFDF" w14:textId="77777777" w:rsidR="00D37CC2" w:rsidRPr="00D37CC2" w:rsidRDefault="00D37CC2" w:rsidP="00D37CC2">
      <w:pPr>
        <w:spacing w:after="0" w:line="276" w:lineRule="auto"/>
        <w:ind w:left="709"/>
      </w:pPr>
      <w:r w:rsidRPr="00D37CC2">
        <w:t>-</w:t>
      </w:r>
      <w:r w:rsidRPr="00D37CC2">
        <w:tab/>
        <w:t xml:space="preserve">диспенсер для бумажных полотенец </w:t>
      </w:r>
      <w:r w:rsidRPr="00D37CC2">
        <w:tab/>
      </w:r>
      <w:r w:rsidRPr="00D37CC2">
        <w:tab/>
      </w:r>
      <w:r w:rsidRPr="00D37CC2">
        <w:tab/>
      </w:r>
      <w:r w:rsidRPr="00D37CC2">
        <w:tab/>
        <w:t>3 шт.</w:t>
      </w:r>
    </w:p>
    <w:p w14:paraId="602D5184" w14:textId="77777777" w:rsidR="00D37CC2" w:rsidRPr="00D37CC2" w:rsidRDefault="00D37CC2" w:rsidP="00D37CC2">
      <w:pPr>
        <w:spacing w:after="0" w:line="276" w:lineRule="auto"/>
        <w:ind w:left="709"/>
      </w:pPr>
      <w:r w:rsidRPr="00D37CC2">
        <w:t>-</w:t>
      </w:r>
      <w:r w:rsidRPr="00D37CC2">
        <w:tab/>
        <w:t xml:space="preserve">диспенсер для туалетной бумаги </w:t>
      </w:r>
      <w:r w:rsidRPr="00D37CC2">
        <w:tab/>
      </w:r>
      <w:r w:rsidRPr="00D37CC2">
        <w:tab/>
      </w:r>
      <w:r w:rsidRPr="00D37CC2">
        <w:tab/>
      </w:r>
      <w:r w:rsidRPr="00D37CC2">
        <w:tab/>
      </w:r>
      <w:r w:rsidRPr="00D37CC2">
        <w:tab/>
        <w:t>15 шт.</w:t>
      </w:r>
    </w:p>
    <w:p w14:paraId="459D172F" w14:textId="77777777" w:rsidR="00D37CC2" w:rsidRPr="00D37CC2" w:rsidRDefault="00D37CC2" w:rsidP="00D37CC2">
      <w:pPr>
        <w:spacing w:after="0" w:line="276" w:lineRule="auto"/>
        <w:ind w:left="709"/>
      </w:pPr>
      <w:r w:rsidRPr="00D37CC2">
        <w:t>-</w:t>
      </w:r>
      <w:r w:rsidRPr="00D37CC2">
        <w:tab/>
        <w:t xml:space="preserve">дозатор для жидкого мыла </w:t>
      </w:r>
      <w:r w:rsidRPr="00D37CC2">
        <w:tab/>
      </w:r>
      <w:r w:rsidRPr="00D37CC2">
        <w:tab/>
      </w:r>
      <w:r w:rsidRPr="00D37CC2">
        <w:tab/>
      </w:r>
      <w:r w:rsidRPr="00D37CC2">
        <w:tab/>
        <w:t xml:space="preserve"> </w:t>
      </w:r>
      <w:r w:rsidRPr="00D37CC2">
        <w:tab/>
      </w:r>
      <w:r w:rsidRPr="00D37CC2">
        <w:tab/>
        <w:t>15 шт.</w:t>
      </w:r>
    </w:p>
    <w:p w14:paraId="368F44EF"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4 шт.</w:t>
      </w:r>
    </w:p>
    <w:p w14:paraId="31545D04" w14:textId="77777777" w:rsidR="00D37CC2" w:rsidRPr="00D37CC2" w:rsidRDefault="00D37CC2" w:rsidP="00D37CC2">
      <w:pPr>
        <w:spacing w:after="0" w:line="276" w:lineRule="auto"/>
        <w:ind w:firstLine="708"/>
      </w:pPr>
      <w:r w:rsidRPr="00D37CC2">
        <w:lastRenderedPageBreak/>
        <w:t xml:space="preserve">Площадь окон (с двух сторон, открываются внутрь): </w:t>
      </w:r>
      <w:r w:rsidRPr="00D37CC2">
        <w:tab/>
      </w:r>
      <w:r w:rsidRPr="00D37CC2">
        <w:tab/>
      </w:r>
      <w:r w:rsidRPr="00D37CC2">
        <w:tab/>
        <w:t>379.87 м²</w:t>
      </w:r>
    </w:p>
    <w:p w14:paraId="0C813447" w14:textId="77777777" w:rsidR="00D37CC2" w:rsidRPr="00D37CC2" w:rsidRDefault="00D37CC2" w:rsidP="00D37CC2">
      <w:pPr>
        <w:spacing w:after="0" w:line="276" w:lineRule="auto"/>
        <w:ind w:firstLine="708"/>
      </w:pPr>
      <w:r w:rsidRPr="00D37CC2">
        <w:t>Витражи и др. ограждающие конструкции:</w:t>
      </w:r>
      <w:r w:rsidRPr="00D37CC2">
        <w:tab/>
      </w:r>
      <w:r w:rsidRPr="00D37CC2">
        <w:tab/>
      </w:r>
      <w:r w:rsidRPr="00D37CC2">
        <w:tab/>
      </w:r>
      <w:r w:rsidRPr="00D37CC2">
        <w:tab/>
        <w:t xml:space="preserve">246.17 м² </w:t>
      </w:r>
    </w:p>
    <w:p w14:paraId="53BF48C1" w14:textId="77777777" w:rsidR="00D37CC2" w:rsidRPr="00D37CC2" w:rsidRDefault="00D37CC2" w:rsidP="00D37CC2">
      <w:pPr>
        <w:spacing w:after="0" w:line="276" w:lineRule="auto"/>
        <w:ind w:firstLine="708"/>
      </w:pPr>
      <w:r w:rsidRPr="00D37CC2">
        <w:t xml:space="preserve">Крыша (резиновое покрытие): </w:t>
      </w:r>
      <w:r w:rsidRPr="00D37CC2">
        <w:tab/>
      </w:r>
      <w:r w:rsidRPr="00D37CC2">
        <w:tab/>
      </w:r>
      <w:r w:rsidRPr="00D37CC2">
        <w:tab/>
      </w:r>
      <w:r w:rsidRPr="00D37CC2">
        <w:tab/>
      </w:r>
      <w:r w:rsidRPr="00D37CC2">
        <w:tab/>
      </w:r>
      <w:r w:rsidRPr="00D37CC2">
        <w:tab/>
        <w:t>1300 м²</w:t>
      </w:r>
    </w:p>
    <w:p w14:paraId="6C570075" w14:textId="77777777" w:rsidR="00D37CC2" w:rsidRPr="00D37CC2" w:rsidRDefault="00D37CC2" w:rsidP="00D37CC2">
      <w:pPr>
        <w:spacing w:after="0" w:line="276" w:lineRule="auto"/>
        <w:ind w:firstLine="567"/>
      </w:pPr>
    </w:p>
    <w:p w14:paraId="60B97B5E" w14:textId="77777777" w:rsidR="00D37CC2" w:rsidRPr="00D37CC2" w:rsidRDefault="00D37CC2" w:rsidP="00D37CC2">
      <w:pPr>
        <w:spacing w:after="0" w:line="276" w:lineRule="auto"/>
        <w:ind w:firstLine="709"/>
        <w:rPr>
          <w:b/>
        </w:rPr>
      </w:pPr>
      <w:r w:rsidRPr="00D37CC2">
        <w:rPr>
          <w:b/>
        </w:rPr>
        <w:t>Инженерные системы:</w:t>
      </w:r>
    </w:p>
    <w:p w14:paraId="46BEB085" w14:textId="77777777" w:rsidR="00D37CC2" w:rsidRPr="00D37CC2" w:rsidRDefault="00D37CC2" w:rsidP="00D37CC2">
      <w:pPr>
        <w:spacing w:after="0" w:line="276" w:lineRule="auto"/>
        <w:ind w:firstLine="708"/>
      </w:pPr>
      <w:r w:rsidRPr="00D37CC2">
        <w:t>Отопление:</w:t>
      </w:r>
    </w:p>
    <w:p w14:paraId="1C86C352" w14:textId="77777777" w:rsidR="00D37CC2" w:rsidRPr="00D37CC2" w:rsidRDefault="00D37CC2" w:rsidP="00D37CC2">
      <w:pPr>
        <w:spacing w:after="0" w:line="276" w:lineRule="auto"/>
        <w:ind w:left="708" w:firstLine="708"/>
      </w:pPr>
      <w:r w:rsidRPr="00D37CC2">
        <w:t>радиаторное (радиаторы плоские)</w:t>
      </w:r>
    </w:p>
    <w:p w14:paraId="78FFF4EE"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w:t>
      </w:r>
    </w:p>
    <w:p w14:paraId="0E644DFE" w14:textId="77777777" w:rsidR="00D37CC2" w:rsidRPr="00D37CC2" w:rsidRDefault="00D37CC2" w:rsidP="00D37CC2">
      <w:pPr>
        <w:spacing w:after="0" w:line="276" w:lineRule="auto"/>
        <w:ind w:firstLine="708"/>
      </w:pPr>
      <w:r w:rsidRPr="00D37CC2">
        <w:t>Канализация:</w:t>
      </w:r>
    </w:p>
    <w:p w14:paraId="3910C2BF"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чугун, ПНД</w:t>
      </w:r>
    </w:p>
    <w:p w14:paraId="530BD913" w14:textId="77777777" w:rsidR="00D37CC2" w:rsidRPr="00D37CC2" w:rsidRDefault="00D37CC2" w:rsidP="00D37CC2">
      <w:pPr>
        <w:spacing w:after="0" w:line="276" w:lineRule="auto"/>
        <w:ind w:left="708" w:firstLine="708"/>
      </w:pPr>
      <w:r w:rsidRPr="00D37CC2">
        <w:t>имеются дренажные и канализационные приямки</w:t>
      </w:r>
    </w:p>
    <w:p w14:paraId="089396E1" w14:textId="77777777" w:rsidR="00D37CC2" w:rsidRPr="00D37CC2" w:rsidRDefault="00D37CC2" w:rsidP="00D37CC2">
      <w:pPr>
        <w:spacing w:after="0" w:line="276" w:lineRule="auto"/>
        <w:ind w:firstLine="708"/>
      </w:pPr>
      <w:r w:rsidRPr="00D37CC2">
        <w:t>Водоснабжение:</w:t>
      </w:r>
    </w:p>
    <w:p w14:paraId="210FFB93"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 ПВХ</w:t>
      </w:r>
    </w:p>
    <w:p w14:paraId="7D32F4F7" w14:textId="77777777" w:rsidR="00D37CC2" w:rsidRPr="00D37CC2" w:rsidRDefault="00D37CC2" w:rsidP="00D37CC2">
      <w:pPr>
        <w:spacing w:after="0" w:line="276" w:lineRule="auto"/>
        <w:ind w:firstLine="708"/>
        <w:rPr>
          <w:i/>
        </w:rPr>
      </w:pPr>
      <w:r w:rsidRPr="00D37CC2">
        <w:t>Имеется внутренняя ливневая канализация</w:t>
      </w:r>
    </w:p>
    <w:p w14:paraId="26EC9B46" w14:textId="77777777" w:rsidR="00D37CC2" w:rsidRPr="00D37CC2" w:rsidRDefault="00D37CC2" w:rsidP="00D37CC2">
      <w:pPr>
        <w:spacing w:after="0" w:line="276" w:lineRule="auto"/>
        <w:ind w:firstLine="708"/>
      </w:pPr>
      <w:r w:rsidRPr="00D37CC2">
        <w:t>Электроснабжение:</w:t>
      </w:r>
    </w:p>
    <w:p w14:paraId="5E0D8380" w14:textId="77777777" w:rsidR="00D37CC2" w:rsidRPr="00D37CC2" w:rsidRDefault="00D37CC2" w:rsidP="00D37CC2">
      <w:pPr>
        <w:spacing w:after="0" w:line="276" w:lineRule="auto"/>
        <w:ind w:firstLine="708"/>
      </w:pPr>
      <w:r w:rsidRPr="00D37CC2">
        <w:t>-</w:t>
      </w:r>
      <w:r w:rsidRPr="00D37CC2">
        <w:tab/>
        <w:t>розетки</w:t>
      </w:r>
      <w:r w:rsidRPr="00D37CC2">
        <w:tab/>
      </w:r>
      <w:r w:rsidRPr="00D37CC2">
        <w:tab/>
      </w:r>
      <w:r w:rsidRPr="00D37CC2">
        <w:tab/>
      </w:r>
      <w:r w:rsidRPr="00D37CC2">
        <w:tab/>
      </w:r>
      <w:r w:rsidRPr="00D37CC2">
        <w:tab/>
      </w:r>
      <w:r w:rsidRPr="00D37CC2">
        <w:tab/>
      </w:r>
      <w:r w:rsidRPr="00D37CC2">
        <w:tab/>
        <w:t>573 шт.</w:t>
      </w:r>
    </w:p>
    <w:p w14:paraId="477AB2BF" w14:textId="77777777" w:rsidR="00D37CC2" w:rsidRPr="00D37CC2" w:rsidRDefault="00D37CC2" w:rsidP="00D37CC2">
      <w:pPr>
        <w:spacing w:after="0" w:line="276" w:lineRule="auto"/>
        <w:ind w:firstLine="708"/>
      </w:pPr>
      <w:r w:rsidRPr="00D37CC2">
        <w:t>-</w:t>
      </w:r>
      <w:r w:rsidRPr="00D37CC2">
        <w:tab/>
        <w:t>выключатели</w:t>
      </w:r>
      <w:r w:rsidRPr="00D37CC2">
        <w:tab/>
      </w:r>
      <w:r w:rsidRPr="00D37CC2">
        <w:tab/>
      </w:r>
      <w:r w:rsidRPr="00D37CC2">
        <w:tab/>
      </w:r>
      <w:r w:rsidRPr="00D37CC2">
        <w:tab/>
      </w:r>
      <w:r w:rsidRPr="00D37CC2">
        <w:tab/>
      </w:r>
      <w:r w:rsidRPr="00D37CC2">
        <w:tab/>
      </w:r>
      <w:r w:rsidRPr="00D37CC2">
        <w:tab/>
        <w:t>124 шт.</w:t>
      </w:r>
    </w:p>
    <w:p w14:paraId="49281CC8" w14:textId="77777777" w:rsidR="00D37CC2" w:rsidRPr="00D37CC2" w:rsidRDefault="00D37CC2" w:rsidP="00D37CC2">
      <w:pPr>
        <w:spacing w:after="0" w:line="276" w:lineRule="auto"/>
        <w:ind w:firstLine="708"/>
      </w:pPr>
      <w:r w:rsidRPr="00D37CC2">
        <w:t>-        лампы (приблизительная номенклатура):</w:t>
      </w:r>
    </w:p>
    <w:p w14:paraId="22E504DE" w14:textId="77777777" w:rsidR="00D37CC2" w:rsidRPr="00D37CC2" w:rsidRDefault="00D37CC2" w:rsidP="00D37CC2">
      <w:pPr>
        <w:spacing w:after="0" w:line="276" w:lineRule="auto"/>
        <w:ind w:left="708" w:firstLine="708"/>
      </w:pPr>
      <w:r w:rsidRPr="00D37CC2">
        <w:t xml:space="preserve">лампы светодиодные Т8, </w:t>
      </w:r>
      <w:r w:rsidRPr="00D37CC2">
        <w:rPr>
          <w:lang w:val="en-US"/>
        </w:rPr>
        <w:t>G</w:t>
      </w:r>
      <w:r w:rsidRPr="00D37CC2">
        <w:t>13</w:t>
      </w:r>
      <w:r w:rsidRPr="00D37CC2">
        <w:tab/>
      </w:r>
      <w:r w:rsidRPr="00D37CC2">
        <w:tab/>
      </w:r>
      <w:r w:rsidRPr="00D37CC2">
        <w:tab/>
      </w:r>
      <w:r w:rsidRPr="00D37CC2">
        <w:tab/>
        <w:t>1091 шт.</w:t>
      </w:r>
    </w:p>
    <w:p w14:paraId="46F874D1" w14:textId="77777777" w:rsidR="00D37CC2" w:rsidRPr="00D37CC2" w:rsidRDefault="00D37CC2" w:rsidP="00D37CC2">
      <w:pPr>
        <w:spacing w:after="0" w:line="276" w:lineRule="auto"/>
        <w:ind w:left="708" w:firstLine="708"/>
      </w:pPr>
      <w:r w:rsidRPr="00D37CC2">
        <w:t xml:space="preserve">лампы энергосберегающие </w:t>
      </w:r>
      <w:r w:rsidRPr="00D37CC2">
        <w:rPr>
          <w:lang w:val="en-US"/>
        </w:rPr>
        <w:t>TL</w:t>
      </w:r>
      <w:r w:rsidRPr="00D37CC2">
        <w:t>-</w:t>
      </w:r>
      <w:r w:rsidRPr="00D37CC2">
        <w:rPr>
          <w:lang w:val="en-US"/>
        </w:rPr>
        <w:t>D</w:t>
      </w:r>
      <w:r w:rsidRPr="00D37CC2">
        <w:t xml:space="preserve">, </w:t>
      </w:r>
      <w:r w:rsidRPr="00D37CC2">
        <w:rPr>
          <w:lang w:val="en-US"/>
        </w:rPr>
        <w:t>G</w:t>
      </w:r>
      <w:r w:rsidRPr="00D37CC2">
        <w:t>13</w:t>
      </w:r>
      <w:r w:rsidRPr="00D37CC2">
        <w:tab/>
      </w:r>
      <w:r w:rsidRPr="00D37CC2">
        <w:tab/>
      </w:r>
      <w:r w:rsidRPr="00D37CC2">
        <w:tab/>
        <w:t>16 шт.</w:t>
      </w:r>
    </w:p>
    <w:p w14:paraId="44A64A4C" w14:textId="77777777" w:rsidR="00D37CC2" w:rsidRPr="00D37CC2" w:rsidRDefault="00D37CC2" w:rsidP="00D37CC2">
      <w:pPr>
        <w:spacing w:after="0" w:line="276" w:lineRule="auto"/>
        <w:ind w:left="708" w:firstLine="708"/>
      </w:pPr>
      <w:r w:rsidRPr="00D37CC2">
        <w:t>лампы светодиодные Е-27</w:t>
      </w:r>
      <w:r w:rsidRPr="00D37CC2">
        <w:tab/>
      </w:r>
      <w:r w:rsidRPr="00D37CC2">
        <w:tab/>
      </w:r>
      <w:r w:rsidRPr="00D37CC2">
        <w:tab/>
      </w:r>
      <w:r w:rsidRPr="00D37CC2">
        <w:tab/>
      </w:r>
      <w:r w:rsidRPr="00D37CC2">
        <w:tab/>
        <w:t>194 шт.</w:t>
      </w:r>
    </w:p>
    <w:p w14:paraId="3A7D0D51" w14:textId="77777777" w:rsidR="00D37CC2" w:rsidRPr="00D37CC2" w:rsidRDefault="00D37CC2" w:rsidP="00D37CC2">
      <w:pPr>
        <w:spacing w:after="0" w:line="276" w:lineRule="auto"/>
        <w:ind w:left="708" w:firstLine="708"/>
      </w:pPr>
      <w:r w:rsidRPr="00D37CC2">
        <w:t xml:space="preserve">лампы светодиодные </w:t>
      </w:r>
      <w:r w:rsidRPr="00D37CC2">
        <w:rPr>
          <w:lang w:val="en-US"/>
        </w:rPr>
        <w:t>NLL</w:t>
      </w:r>
      <w:r w:rsidRPr="00D37CC2">
        <w:t>-</w:t>
      </w:r>
      <w:r w:rsidRPr="00D37CC2">
        <w:rPr>
          <w:lang w:val="en-US"/>
        </w:rPr>
        <w:t>PAR</w:t>
      </w:r>
      <w:r w:rsidRPr="00D37CC2">
        <w:t xml:space="preserve">16, </w:t>
      </w:r>
      <w:r w:rsidRPr="00D37CC2">
        <w:rPr>
          <w:lang w:val="en-US"/>
        </w:rPr>
        <w:t>GU</w:t>
      </w:r>
      <w:r w:rsidRPr="00D37CC2">
        <w:t>10</w:t>
      </w:r>
      <w:r w:rsidRPr="00D37CC2">
        <w:tab/>
      </w:r>
      <w:r w:rsidRPr="00D37CC2">
        <w:tab/>
      </w:r>
      <w:r w:rsidRPr="00D37CC2">
        <w:tab/>
        <w:t>122 шт.</w:t>
      </w:r>
    </w:p>
    <w:p w14:paraId="6A74AFBE" w14:textId="77777777" w:rsidR="00D37CC2" w:rsidRPr="00D37CC2" w:rsidRDefault="00D37CC2" w:rsidP="00D37CC2">
      <w:pPr>
        <w:spacing w:after="0" w:line="276" w:lineRule="auto"/>
      </w:pPr>
    </w:p>
    <w:p w14:paraId="19870BA1" w14:textId="77777777" w:rsidR="00D37CC2" w:rsidRPr="00D37CC2" w:rsidRDefault="00D37CC2" w:rsidP="00D37CC2">
      <w:pPr>
        <w:spacing w:after="0" w:line="276" w:lineRule="auto"/>
        <w:ind w:firstLine="709"/>
        <w:rPr>
          <w:b/>
        </w:rPr>
      </w:pPr>
      <w:r w:rsidRPr="00D37CC2">
        <w:rPr>
          <w:b/>
        </w:rPr>
        <w:t>АДЦ-2</w:t>
      </w:r>
    </w:p>
    <w:p w14:paraId="6CD5DFC6" w14:textId="77777777" w:rsidR="00D37CC2" w:rsidRPr="00D37CC2" w:rsidRDefault="00D37CC2" w:rsidP="00D37CC2">
      <w:pPr>
        <w:spacing w:after="0" w:line="276" w:lineRule="auto"/>
        <w:ind w:firstLine="708"/>
        <w:rPr>
          <w:b/>
        </w:rPr>
      </w:pPr>
      <w:r w:rsidRPr="00D37CC2">
        <w:rPr>
          <w:b/>
        </w:rPr>
        <w:t>Здание:</w:t>
      </w:r>
    </w:p>
    <w:p w14:paraId="63F6A949"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4 356.9 м²</w:t>
      </w:r>
    </w:p>
    <w:p w14:paraId="08C94730" w14:textId="77777777" w:rsidR="00D37CC2" w:rsidRPr="00D37CC2" w:rsidRDefault="00D37CC2" w:rsidP="00D37CC2">
      <w:pPr>
        <w:spacing w:after="0" w:line="276" w:lineRule="auto"/>
        <w:ind w:firstLine="708"/>
      </w:pPr>
      <w:r w:rsidRPr="00D37CC2">
        <w:t>Данные о напольных покрытиях:</w:t>
      </w:r>
    </w:p>
    <w:p w14:paraId="2CBCC4F8"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835.7 м²</w:t>
      </w:r>
    </w:p>
    <w:p w14:paraId="60DD3156"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2 851.6 м²</w:t>
      </w:r>
    </w:p>
    <w:p w14:paraId="20BAA8E1"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97.2 м²</w:t>
      </w:r>
    </w:p>
    <w:p w14:paraId="33ED8426" w14:textId="77777777" w:rsidR="00D37CC2" w:rsidRPr="00D37CC2" w:rsidRDefault="00D37CC2" w:rsidP="00D37CC2">
      <w:pPr>
        <w:spacing w:after="0" w:line="276" w:lineRule="auto"/>
        <w:ind w:left="708" w:firstLine="1"/>
      </w:pPr>
      <w:r w:rsidRPr="00D37CC2">
        <w:t xml:space="preserve">- </w:t>
      </w:r>
      <w:r w:rsidRPr="00D37CC2">
        <w:tab/>
        <w:t>антистатический пол (в виде плиток)</w:t>
      </w:r>
      <w:r w:rsidRPr="00D37CC2">
        <w:tab/>
      </w:r>
      <w:r w:rsidRPr="00D37CC2">
        <w:tab/>
      </w:r>
      <w:r w:rsidRPr="00D37CC2">
        <w:tab/>
      </w:r>
      <w:r w:rsidRPr="00D37CC2">
        <w:tab/>
        <w:t>89.8 м²</w:t>
      </w:r>
    </w:p>
    <w:p w14:paraId="39F3796D" w14:textId="77777777" w:rsidR="00D37CC2" w:rsidRPr="00D37CC2" w:rsidRDefault="00D37CC2" w:rsidP="00D37CC2">
      <w:pPr>
        <w:spacing w:after="0" w:line="276" w:lineRule="auto"/>
        <w:ind w:left="708" w:firstLine="1"/>
      </w:pPr>
      <w:r w:rsidRPr="00D37CC2">
        <w:t>-</w:t>
      </w:r>
      <w:r w:rsidRPr="00D37CC2">
        <w:tab/>
        <w:t>ковролин</w:t>
      </w:r>
      <w:r w:rsidRPr="00D37CC2">
        <w:tab/>
      </w:r>
      <w:r w:rsidRPr="00D37CC2">
        <w:tab/>
      </w:r>
      <w:r w:rsidRPr="00D37CC2">
        <w:tab/>
      </w:r>
      <w:r w:rsidRPr="00D37CC2">
        <w:tab/>
      </w:r>
      <w:r w:rsidRPr="00D37CC2">
        <w:tab/>
      </w:r>
      <w:r w:rsidRPr="00D37CC2">
        <w:tab/>
      </w:r>
      <w:r w:rsidRPr="00D37CC2">
        <w:tab/>
      </w:r>
      <w:r w:rsidRPr="00D37CC2">
        <w:tab/>
        <w:t>482.6 м²</w:t>
      </w:r>
    </w:p>
    <w:p w14:paraId="4C861959"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 xml:space="preserve">22 шт. </w:t>
      </w:r>
    </w:p>
    <w:p w14:paraId="4F874180"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45 шт.</w:t>
      </w:r>
    </w:p>
    <w:p w14:paraId="12E8A0FF"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38 шт.</w:t>
      </w:r>
    </w:p>
    <w:p w14:paraId="017513C8" w14:textId="77777777" w:rsidR="00D37CC2" w:rsidRPr="00D37CC2" w:rsidRDefault="00D37CC2" w:rsidP="00D37CC2">
      <w:pPr>
        <w:spacing w:after="0" w:line="276" w:lineRule="auto"/>
        <w:ind w:firstLine="709"/>
      </w:pPr>
      <w:r w:rsidRPr="00D37CC2">
        <w:t>-</w:t>
      </w:r>
      <w:r w:rsidRPr="00D37CC2">
        <w:tab/>
        <w:t>писсуары</w:t>
      </w:r>
      <w:r w:rsidRPr="00D37CC2">
        <w:tab/>
      </w:r>
      <w:r w:rsidRPr="00D37CC2">
        <w:tab/>
      </w:r>
      <w:r w:rsidRPr="00D37CC2">
        <w:tab/>
      </w:r>
      <w:r w:rsidRPr="00D37CC2">
        <w:tab/>
      </w:r>
      <w:r w:rsidRPr="00D37CC2">
        <w:tab/>
      </w:r>
      <w:r w:rsidRPr="00D37CC2">
        <w:tab/>
      </w:r>
      <w:r w:rsidRPr="00D37CC2">
        <w:tab/>
      </w:r>
      <w:r w:rsidRPr="00D37CC2">
        <w:tab/>
        <w:t>9 шт.</w:t>
      </w:r>
    </w:p>
    <w:p w14:paraId="03849B87" w14:textId="77777777" w:rsidR="00D37CC2" w:rsidRPr="00D37CC2" w:rsidRDefault="00D37CC2" w:rsidP="00D37CC2">
      <w:pPr>
        <w:spacing w:after="0" w:line="276" w:lineRule="auto"/>
        <w:ind w:firstLine="709"/>
      </w:pPr>
      <w:r w:rsidRPr="00D37CC2">
        <w:t>-</w:t>
      </w:r>
      <w:r w:rsidRPr="00D37CC2">
        <w:tab/>
        <w:t>душевые</w:t>
      </w:r>
      <w:r w:rsidRPr="00D37CC2">
        <w:tab/>
      </w:r>
      <w:r w:rsidRPr="00D37CC2">
        <w:tab/>
      </w:r>
      <w:r w:rsidRPr="00D37CC2">
        <w:tab/>
      </w:r>
      <w:r w:rsidRPr="00D37CC2">
        <w:tab/>
      </w:r>
      <w:r w:rsidRPr="00D37CC2">
        <w:tab/>
      </w:r>
      <w:r w:rsidRPr="00D37CC2">
        <w:tab/>
      </w:r>
      <w:r w:rsidRPr="00D37CC2">
        <w:tab/>
      </w:r>
      <w:r w:rsidRPr="00D37CC2">
        <w:tab/>
        <w:t>5 шт.</w:t>
      </w:r>
    </w:p>
    <w:p w14:paraId="114F428B" w14:textId="77777777" w:rsidR="00D37CC2" w:rsidRPr="00D37CC2" w:rsidRDefault="00D37CC2" w:rsidP="00D37CC2">
      <w:pPr>
        <w:spacing w:after="0" w:line="276" w:lineRule="auto"/>
        <w:ind w:firstLine="709"/>
      </w:pPr>
      <w:r w:rsidRPr="00D37CC2">
        <w:t>-</w:t>
      </w:r>
      <w:r w:rsidRPr="00D37CC2">
        <w:tab/>
        <w:t xml:space="preserve">поддоны для душа </w:t>
      </w:r>
      <w:r w:rsidRPr="00D37CC2">
        <w:tab/>
      </w:r>
      <w:r w:rsidRPr="00D37CC2">
        <w:tab/>
      </w:r>
      <w:r w:rsidRPr="00D37CC2">
        <w:tab/>
      </w:r>
      <w:r w:rsidRPr="00D37CC2">
        <w:tab/>
      </w:r>
      <w:r w:rsidRPr="00D37CC2">
        <w:tab/>
      </w:r>
      <w:r w:rsidRPr="00D37CC2">
        <w:tab/>
      </w:r>
      <w:r w:rsidRPr="00D37CC2">
        <w:tab/>
        <w:t>6 шт.</w:t>
      </w:r>
    </w:p>
    <w:p w14:paraId="28B88BD2" w14:textId="77777777" w:rsidR="00D37CC2" w:rsidRPr="00D37CC2" w:rsidRDefault="00D37CC2" w:rsidP="00D37CC2">
      <w:pPr>
        <w:spacing w:after="0" w:line="276" w:lineRule="auto"/>
        <w:ind w:firstLine="708"/>
      </w:pPr>
      <w:r w:rsidRPr="00D37CC2">
        <w:t>Количество раздатчиков потребляемых материалов:</w:t>
      </w:r>
    </w:p>
    <w:p w14:paraId="4AD8D023" w14:textId="77777777" w:rsidR="00D37CC2" w:rsidRPr="00D37CC2" w:rsidRDefault="00D37CC2" w:rsidP="00D37CC2">
      <w:pPr>
        <w:spacing w:after="0" w:line="276" w:lineRule="auto"/>
        <w:ind w:left="709"/>
      </w:pPr>
      <w:r w:rsidRPr="00D37CC2">
        <w:t>-</w:t>
      </w:r>
      <w:r w:rsidRPr="00D37CC2">
        <w:tab/>
        <w:t xml:space="preserve">диспенсер для листовых полотенец </w:t>
      </w:r>
      <w:r w:rsidRPr="00D37CC2">
        <w:tab/>
      </w:r>
      <w:r w:rsidRPr="00D37CC2">
        <w:tab/>
      </w:r>
      <w:r w:rsidRPr="00D37CC2">
        <w:tab/>
        <w:t>28 шт.</w:t>
      </w:r>
    </w:p>
    <w:p w14:paraId="7AB59A64" w14:textId="77777777" w:rsidR="00D37CC2" w:rsidRPr="00D37CC2" w:rsidRDefault="00D37CC2" w:rsidP="00D37CC2">
      <w:pPr>
        <w:spacing w:after="0" w:line="276" w:lineRule="auto"/>
        <w:ind w:left="709"/>
      </w:pPr>
      <w:r w:rsidRPr="00D37CC2">
        <w:t>-</w:t>
      </w:r>
      <w:r w:rsidRPr="00D37CC2">
        <w:tab/>
        <w:t xml:space="preserve">диспенсер для туалетной бумаги     </w:t>
      </w:r>
      <w:r w:rsidRPr="00D37CC2">
        <w:tab/>
      </w:r>
      <w:r w:rsidRPr="00D37CC2">
        <w:tab/>
      </w:r>
      <w:r w:rsidRPr="00D37CC2">
        <w:tab/>
        <w:t>38 шт.</w:t>
      </w:r>
    </w:p>
    <w:p w14:paraId="23F0D9B4" w14:textId="77777777" w:rsidR="00D37CC2" w:rsidRPr="00D37CC2" w:rsidRDefault="00D37CC2" w:rsidP="00D37CC2">
      <w:pPr>
        <w:spacing w:after="0" w:line="276" w:lineRule="auto"/>
        <w:ind w:left="709"/>
      </w:pPr>
      <w:r w:rsidRPr="00D37CC2">
        <w:t>-</w:t>
      </w:r>
      <w:r w:rsidRPr="00D37CC2">
        <w:tab/>
        <w:t xml:space="preserve">дозатор для жидкого мыла        </w:t>
      </w:r>
      <w:r w:rsidRPr="00D37CC2">
        <w:tab/>
      </w:r>
      <w:r w:rsidRPr="00D37CC2">
        <w:tab/>
      </w:r>
      <w:r w:rsidRPr="00D37CC2">
        <w:tab/>
      </w:r>
      <w:r w:rsidRPr="00D37CC2">
        <w:tab/>
        <w:t>41 шт.</w:t>
      </w:r>
    </w:p>
    <w:p w14:paraId="69DC8D1A"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t>9 шт.</w:t>
      </w:r>
    </w:p>
    <w:p w14:paraId="4D1E1FEC"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t>620 м²</w:t>
      </w:r>
    </w:p>
    <w:p w14:paraId="17BB75C8" w14:textId="77777777" w:rsidR="00D37CC2" w:rsidRPr="00D37CC2" w:rsidRDefault="00D37CC2" w:rsidP="00D37CC2">
      <w:pPr>
        <w:spacing w:after="0" w:line="276" w:lineRule="auto"/>
        <w:ind w:firstLine="708"/>
      </w:pPr>
      <w:r w:rsidRPr="00D37CC2">
        <w:t>Фасад (тип, площадь):</w:t>
      </w:r>
    </w:p>
    <w:p w14:paraId="0DA2335B" w14:textId="77777777" w:rsidR="00D37CC2" w:rsidRPr="00D37CC2" w:rsidRDefault="00D37CC2" w:rsidP="00D37CC2">
      <w:pPr>
        <w:spacing w:after="0" w:line="276" w:lineRule="auto"/>
        <w:ind w:firstLine="1418"/>
      </w:pPr>
      <w:r w:rsidRPr="00D37CC2">
        <w:t>вентилируемый</w:t>
      </w:r>
      <w:r w:rsidRPr="00D37CC2">
        <w:tab/>
      </w:r>
      <w:r w:rsidRPr="00D37CC2">
        <w:tab/>
      </w:r>
      <w:r w:rsidRPr="00D37CC2">
        <w:tab/>
      </w:r>
      <w:r w:rsidRPr="00D37CC2">
        <w:tab/>
      </w:r>
      <w:r w:rsidRPr="00D37CC2">
        <w:tab/>
      </w:r>
      <w:r w:rsidRPr="00D37CC2">
        <w:tab/>
        <w:t>2480 м²</w:t>
      </w:r>
    </w:p>
    <w:p w14:paraId="2298D84B" w14:textId="77777777" w:rsidR="00D37CC2" w:rsidRPr="00D37CC2" w:rsidRDefault="00D37CC2" w:rsidP="00D37CC2">
      <w:pPr>
        <w:spacing w:after="0" w:line="276" w:lineRule="auto"/>
        <w:ind w:firstLine="1418"/>
      </w:pPr>
      <w:r w:rsidRPr="00D37CC2">
        <w:t>керамогранит (цоколь)</w:t>
      </w:r>
      <w:r w:rsidRPr="00D37CC2">
        <w:tab/>
      </w:r>
      <w:r w:rsidRPr="00D37CC2">
        <w:tab/>
      </w:r>
      <w:r w:rsidRPr="00D37CC2">
        <w:tab/>
      </w:r>
      <w:r w:rsidRPr="00D37CC2">
        <w:tab/>
      </w:r>
      <w:r w:rsidRPr="00D37CC2">
        <w:tab/>
        <w:t>355 м²</w:t>
      </w:r>
    </w:p>
    <w:p w14:paraId="5CAE6B7E" w14:textId="77777777" w:rsidR="00D37CC2" w:rsidRPr="00D37CC2" w:rsidRDefault="00D37CC2" w:rsidP="00D37CC2">
      <w:pPr>
        <w:spacing w:after="0" w:line="276" w:lineRule="auto"/>
        <w:ind w:firstLine="708"/>
      </w:pPr>
      <w:r w:rsidRPr="00D37CC2">
        <w:lastRenderedPageBreak/>
        <w:t>Витражи и др. ограждающие конструкции:</w:t>
      </w:r>
      <w:r w:rsidRPr="00D37CC2">
        <w:tab/>
      </w:r>
      <w:r w:rsidRPr="00D37CC2">
        <w:tab/>
      </w:r>
      <w:r w:rsidRPr="00D37CC2">
        <w:tab/>
        <w:t>1200 м²</w:t>
      </w:r>
    </w:p>
    <w:p w14:paraId="2A5EAE18" w14:textId="77777777" w:rsidR="00D37CC2" w:rsidRPr="00D37CC2" w:rsidRDefault="00D37CC2" w:rsidP="00D37CC2">
      <w:pPr>
        <w:spacing w:after="0" w:line="276" w:lineRule="auto"/>
        <w:ind w:firstLine="708"/>
      </w:pPr>
      <w:r w:rsidRPr="00D37CC2">
        <w:t xml:space="preserve">Крыша (резина): </w:t>
      </w:r>
      <w:r w:rsidRPr="00D37CC2">
        <w:tab/>
      </w:r>
      <w:r w:rsidRPr="00D37CC2">
        <w:tab/>
      </w:r>
      <w:r w:rsidRPr="00D37CC2">
        <w:tab/>
      </w:r>
      <w:r w:rsidRPr="00D37CC2">
        <w:tab/>
      </w:r>
      <w:r w:rsidRPr="00D37CC2">
        <w:tab/>
      </w:r>
      <w:r w:rsidRPr="00D37CC2">
        <w:tab/>
      </w:r>
      <w:r w:rsidRPr="00D37CC2">
        <w:tab/>
        <w:t>594 м²</w:t>
      </w:r>
    </w:p>
    <w:p w14:paraId="0D49A916" w14:textId="77777777" w:rsidR="00D37CC2" w:rsidRPr="00D37CC2" w:rsidRDefault="00D37CC2" w:rsidP="00D37CC2">
      <w:pPr>
        <w:spacing w:after="0" w:line="276" w:lineRule="auto"/>
        <w:ind w:left="567" w:firstLine="851"/>
      </w:pPr>
    </w:p>
    <w:p w14:paraId="5DE866B7" w14:textId="77777777" w:rsidR="00D37CC2" w:rsidRPr="00D37CC2" w:rsidRDefault="00D37CC2" w:rsidP="00D37CC2">
      <w:pPr>
        <w:spacing w:after="0" w:line="276" w:lineRule="auto"/>
        <w:ind w:firstLine="709"/>
        <w:rPr>
          <w:b/>
        </w:rPr>
      </w:pPr>
      <w:r w:rsidRPr="00D37CC2">
        <w:rPr>
          <w:b/>
        </w:rPr>
        <w:t>Инженерные системы:</w:t>
      </w:r>
    </w:p>
    <w:p w14:paraId="37B95D63" w14:textId="77777777" w:rsidR="00D37CC2" w:rsidRPr="00D37CC2" w:rsidRDefault="00D37CC2" w:rsidP="00D37CC2">
      <w:pPr>
        <w:spacing w:after="0" w:line="276" w:lineRule="auto"/>
        <w:ind w:firstLine="708"/>
      </w:pPr>
      <w:r w:rsidRPr="00D37CC2">
        <w:t>Отопление:</w:t>
      </w:r>
    </w:p>
    <w:p w14:paraId="5D406FD0" w14:textId="77777777" w:rsidR="00D37CC2" w:rsidRPr="00D37CC2" w:rsidRDefault="00D37CC2" w:rsidP="00D37CC2">
      <w:pPr>
        <w:spacing w:after="0" w:line="276" w:lineRule="auto"/>
        <w:ind w:left="708" w:firstLine="708"/>
      </w:pPr>
      <w:r w:rsidRPr="00D37CC2">
        <w:t>радиаторное (радиаторы плоские)</w:t>
      </w:r>
    </w:p>
    <w:p w14:paraId="0C0E5808"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w:t>
      </w:r>
    </w:p>
    <w:p w14:paraId="1D53D9BD" w14:textId="77777777" w:rsidR="00D37CC2" w:rsidRPr="00D37CC2" w:rsidRDefault="00D37CC2" w:rsidP="00D37CC2">
      <w:pPr>
        <w:spacing w:after="0" w:line="276" w:lineRule="auto"/>
        <w:ind w:firstLine="708"/>
      </w:pPr>
      <w:r w:rsidRPr="00D37CC2">
        <w:t>Канализация:</w:t>
      </w:r>
    </w:p>
    <w:p w14:paraId="34D4EF4B"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чугун, ПНД</w:t>
      </w:r>
    </w:p>
    <w:p w14:paraId="67ECDC99" w14:textId="77777777" w:rsidR="00D37CC2" w:rsidRPr="00D37CC2" w:rsidRDefault="00D37CC2" w:rsidP="00D37CC2">
      <w:pPr>
        <w:spacing w:after="0" w:line="276" w:lineRule="auto"/>
        <w:ind w:left="708" w:firstLine="708"/>
      </w:pPr>
      <w:r w:rsidRPr="00D37CC2">
        <w:t>имеются дренажные и канализационные приямки</w:t>
      </w:r>
    </w:p>
    <w:p w14:paraId="04D7B6F2" w14:textId="77777777" w:rsidR="00D37CC2" w:rsidRPr="00D37CC2" w:rsidRDefault="00D37CC2" w:rsidP="00D37CC2">
      <w:pPr>
        <w:spacing w:after="0" w:line="276" w:lineRule="auto"/>
        <w:ind w:firstLine="708"/>
      </w:pPr>
      <w:r w:rsidRPr="00D37CC2">
        <w:t>Водоснабжение:</w:t>
      </w:r>
    </w:p>
    <w:p w14:paraId="629221D3"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 ПВХ</w:t>
      </w:r>
    </w:p>
    <w:p w14:paraId="1B289989" w14:textId="77777777" w:rsidR="00D37CC2" w:rsidRPr="00D37CC2" w:rsidRDefault="00D37CC2" w:rsidP="00D37CC2">
      <w:pPr>
        <w:spacing w:after="0" w:line="276" w:lineRule="auto"/>
        <w:ind w:firstLine="708"/>
        <w:rPr>
          <w:i/>
        </w:rPr>
      </w:pPr>
      <w:r w:rsidRPr="00D37CC2">
        <w:t>Имеется внутренняя ливневая канализация.</w:t>
      </w:r>
    </w:p>
    <w:p w14:paraId="7F96D63C" w14:textId="77777777" w:rsidR="00D37CC2" w:rsidRPr="00D37CC2" w:rsidRDefault="00D37CC2" w:rsidP="00D37CC2">
      <w:pPr>
        <w:spacing w:after="0" w:line="276" w:lineRule="auto"/>
        <w:ind w:firstLine="708"/>
      </w:pPr>
      <w:r w:rsidRPr="00D37CC2">
        <w:t>Электроснабжение:</w:t>
      </w:r>
    </w:p>
    <w:p w14:paraId="58A5C836" w14:textId="77777777" w:rsidR="00D37CC2" w:rsidRPr="00D37CC2" w:rsidRDefault="00D37CC2" w:rsidP="00D37CC2">
      <w:pPr>
        <w:spacing w:after="0" w:line="276" w:lineRule="auto"/>
        <w:ind w:firstLine="708"/>
      </w:pPr>
      <w:r w:rsidRPr="00D37CC2">
        <w:t>-</w:t>
      </w:r>
      <w:r w:rsidRPr="00D37CC2">
        <w:tab/>
        <w:t>розетки</w:t>
      </w:r>
      <w:r w:rsidRPr="00D37CC2">
        <w:tab/>
      </w:r>
      <w:r w:rsidRPr="00D37CC2">
        <w:tab/>
      </w:r>
      <w:r w:rsidRPr="00D37CC2">
        <w:tab/>
      </w:r>
      <w:r w:rsidRPr="00D37CC2">
        <w:tab/>
      </w:r>
      <w:r w:rsidRPr="00D37CC2">
        <w:tab/>
      </w:r>
      <w:r w:rsidRPr="00D37CC2">
        <w:tab/>
      </w:r>
      <w:r w:rsidRPr="00D37CC2">
        <w:tab/>
        <w:t>729 шт.</w:t>
      </w:r>
    </w:p>
    <w:p w14:paraId="6AFEA8BD" w14:textId="77777777" w:rsidR="00D37CC2" w:rsidRPr="00D37CC2" w:rsidRDefault="00D37CC2" w:rsidP="00D37CC2">
      <w:pPr>
        <w:spacing w:after="0" w:line="276" w:lineRule="auto"/>
        <w:ind w:firstLine="708"/>
      </w:pPr>
      <w:r w:rsidRPr="00D37CC2">
        <w:t>-</w:t>
      </w:r>
      <w:r w:rsidRPr="00D37CC2">
        <w:tab/>
        <w:t>выключатели</w:t>
      </w:r>
      <w:r w:rsidRPr="00D37CC2">
        <w:tab/>
      </w:r>
      <w:r w:rsidRPr="00D37CC2">
        <w:tab/>
      </w:r>
      <w:r w:rsidRPr="00D37CC2">
        <w:tab/>
      </w:r>
      <w:r w:rsidRPr="00D37CC2">
        <w:tab/>
      </w:r>
      <w:r w:rsidRPr="00D37CC2">
        <w:tab/>
      </w:r>
      <w:r w:rsidRPr="00D37CC2">
        <w:tab/>
      </w:r>
      <w:r w:rsidRPr="00D37CC2">
        <w:tab/>
        <w:t>384 шт.</w:t>
      </w:r>
    </w:p>
    <w:p w14:paraId="469C54CB" w14:textId="77777777" w:rsidR="00D37CC2" w:rsidRPr="00D37CC2" w:rsidRDefault="00D37CC2" w:rsidP="00D37CC2">
      <w:pPr>
        <w:spacing w:after="0" w:line="276" w:lineRule="auto"/>
        <w:ind w:firstLine="708"/>
      </w:pPr>
      <w:r w:rsidRPr="00D37CC2">
        <w:t>-</w:t>
      </w:r>
      <w:r w:rsidRPr="00D37CC2">
        <w:tab/>
        <w:t>лампы (приблизительная номенклатура):</w:t>
      </w:r>
    </w:p>
    <w:p w14:paraId="766DCC94" w14:textId="77777777" w:rsidR="00D37CC2" w:rsidRPr="00D37CC2" w:rsidRDefault="00D37CC2" w:rsidP="00D37CC2">
      <w:pPr>
        <w:spacing w:after="0" w:line="276" w:lineRule="auto"/>
        <w:ind w:left="708" w:firstLine="708"/>
      </w:pPr>
      <w:r w:rsidRPr="00D37CC2">
        <w:t xml:space="preserve">лампы светодиодные Т8, </w:t>
      </w:r>
      <w:r w:rsidRPr="00D37CC2">
        <w:rPr>
          <w:lang w:val="en-US"/>
        </w:rPr>
        <w:t>G</w:t>
      </w:r>
      <w:r w:rsidRPr="00D37CC2">
        <w:t>13</w:t>
      </w:r>
      <w:r w:rsidRPr="00D37CC2">
        <w:tab/>
      </w:r>
      <w:r w:rsidRPr="00D37CC2">
        <w:tab/>
      </w:r>
      <w:r w:rsidRPr="00D37CC2">
        <w:tab/>
      </w:r>
      <w:r w:rsidRPr="00D37CC2">
        <w:tab/>
        <w:t>980 шт.</w:t>
      </w:r>
    </w:p>
    <w:p w14:paraId="6D4E4BFD" w14:textId="77777777" w:rsidR="00D37CC2" w:rsidRPr="00D37CC2" w:rsidRDefault="00D37CC2" w:rsidP="00D37CC2">
      <w:pPr>
        <w:spacing w:after="0" w:line="276" w:lineRule="auto"/>
        <w:ind w:left="708" w:firstLine="708"/>
      </w:pPr>
      <w:r w:rsidRPr="00D37CC2">
        <w:t xml:space="preserve">лампы энергосберегающие </w:t>
      </w:r>
      <w:r w:rsidRPr="00D37CC2">
        <w:rPr>
          <w:lang w:val="en-US"/>
        </w:rPr>
        <w:t>TL</w:t>
      </w:r>
      <w:r w:rsidRPr="00D37CC2">
        <w:t>-</w:t>
      </w:r>
      <w:r w:rsidRPr="00D37CC2">
        <w:rPr>
          <w:lang w:val="en-US"/>
        </w:rPr>
        <w:t>D</w:t>
      </w:r>
      <w:r w:rsidRPr="00D37CC2">
        <w:t xml:space="preserve">, </w:t>
      </w:r>
      <w:r w:rsidRPr="00D37CC2">
        <w:rPr>
          <w:lang w:val="en-US"/>
        </w:rPr>
        <w:t>G</w:t>
      </w:r>
      <w:r w:rsidRPr="00D37CC2">
        <w:t>13</w:t>
      </w:r>
      <w:r w:rsidRPr="00D37CC2">
        <w:tab/>
      </w:r>
      <w:r w:rsidRPr="00D37CC2">
        <w:tab/>
      </w:r>
      <w:r w:rsidRPr="00D37CC2">
        <w:tab/>
        <w:t>32 шт.</w:t>
      </w:r>
    </w:p>
    <w:p w14:paraId="6FC61D6C" w14:textId="77777777" w:rsidR="00D37CC2" w:rsidRPr="00D37CC2" w:rsidRDefault="00D37CC2" w:rsidP="00D37CC2">
      <w:pPr>
        <w:spacing w:after="0" w:line="276" w:lineRule="auto"/>
        <w:ind w:left="708" w:firstLine="708"/>
      </w:pPr>
      <w:r w:rsidRPr="00D37CC2">
        <w:t>лампы светодиодные Е-27</w:t>
      </w:r>
      <w:r w:rsidRPr="00D37CC2">
        <w:tab/>
      </w:r>
      <w:r w:rsidRPr="00D37CC2">
        <w:tab/>
      </w:r>
      <w:r w:rsidRPr="00D37CC2">
        <w:tab/>
      </w:r>
      <w:r w:rsidRPr="00D37CC2">
        <w:tab/>
      </w:r>
      <w:r w:rsidRPr="00D37CC2">
        <w:tab/>
        <w:t>1705 шт.</w:t>
      </w:r>
    </w:p>
    <w:p w14:paraId="1E63A376" w14:textId="77777777" w:rsidR="00D37CC2" w:rsidRPr="00D37CC2" w:rsidRDefault="00D37CC2" w:rsidP="00D37CC2">
      <w:pPr>
        <w:spacing w:after="0" w:line="276" w:lineRule="auto"/>
        <w:ind w:left="708" w:firstLine="708"/>
      </w:pPr>
      <w:r w:rsidRPr="00D37CC2">
        <w:t xml:space="preserve">лампы светодиодные </w:t>
      </w:r>
      <w:r w:rsidRPr="00D37CC2">
        <w:rPr>
          <w:lang w:val="en-US"/>
        </w:rPr>
        <w:t>NLL</w:t>
      </w:r>
      <w:r w:rsidRPr="00D37CC2">
        <w:t>-</w:t>
      </w:r>
      <w:r w:rsidRPr="00D37CC2">
        <w:rPr>
          <w:lang w:val="en-US"/>
        </w:rPr>
        <w:t>PAR</w:t>
      </w:r>
      <w:r w:rsidRPr="00D37CC2">
        <w:t xml:space="preserve">16, </w:t>
      </w:r>
      <w:r w:rsidRPr="00D37CC2">
        <w:rPr>
          <w:lang w:val="en-US"/>
        </w:rPr>
        <w:t>GU</w:t>
      </w:r>
      <w:r w:rsidRPr="00D37CC2">
        <w:t>10</w:t>
      </w:r>
      <w:r w:rsidRPr="00D37CC2">
        <w:tab/>
      </w:r>
      <w:r w:rsidRPr="00D37CC2">
        <w:tab/>
      </w:r>
      <w:r w:rsidRPr="00D37CC2">
        <w:tab/>
        <w:t>540 шт.</w:t>
      </w:r>
    </w:p>
    <w:p w14:paraId="75A1BB8D" w14:textId="77777777" w:rsidR="00324304" w:rsidRDefault="00324304" w:rsidP="00324304">
      <w:pPr>
        <w:spacing w:after="0" w:line="276" w:lineRule="auto"/>
      </w:pPr>
    </w:p>
    <w:p w14:paraId="7FDA1B4B" w14:textId="5AB56B1D" w:rsidR="00D37CC2" w:rsidRPr="00D37CC2" w:rsidRDefault="00D37CC2" w:rsidP="00324304">
      <w:pPr>
        <w:spacing w:after="0" w:line="276" w:lineRule="auto"/>
        <w:ind w:firstLine="708"/>
        <w:rPr>
          <w:b/>
        </w:rPr>
      </w:pPr>
      <w:r w:rsidRPr="00D37CC2">
        <w:rPr>
          <w:b/>
        </w:rPr>
        <w:t>5.</w:t>
      </w:r>
      <w:r w:rsidR="00324304">
        <w:rPr>
          <w:b/>
        </w:rPr>
        <w:t xml:space="preserve">  </w:t>
      </w:r>
      <w:r w:rsidRPr="00D37CC2">
        <w:rPr>
          <w:b/>
        </w:rPr>
        <w:t>Информация о зданиях ОПУ ПС 110/10/10 кВ, ЗВН-1, ЗВН-2, ОПУ</w:t>
      </w:r>
      <w:r w:rsidRPr="00D37CC2">
        <w:t xml:space="preserve"> </w:t>
      </w:r>
      <w:r w:rsidRPr="00D37CC2">
        <w:rPr>
          <w:b/>
        </w:rPr>
        <w:t xml:space="preserve">ПС 220/110/10 кВ «Казинка», производственной базы, </w:t>
      </w:r>
      <w:r w:rsidRPr="00D37CC2">
        <w:rPr>
          <w:b/>
          <w:bCs/>
        </w:rPr>
        <w:t xml:space="preserve">Здание охранной проходной на ПС 220/110/10 кВ «Казинка», </w:t>
      </w:r>
      <w:r w:rsidRPr="00D37CC2">
        <w:rPr>
          <w:b/>
        </w:rPr>
        <w:t>КПП легкового транспорта.</w:t>
      </w:r>
    </w:p>
    <w:p w14:paraId="6D56070D" w14:textId="77777777" w:rsidR="00D37CC2" w:rsidRPr="00D37CC2" w:rsidRDefault="00D37CC2" w:rsidP="00D37CC2">
      <w:pPr>
        <w:spacing w:after="0" w:line="276" w:lineRule="auto"/>
        <w:rPr>
          <w:b/>
        </w:rPr>
      </w:pPr>
    </w:p>
    <w:p w14:paraId="185972D7" w14:textId="77777777" w:rsidR="00D37CC2" w:rsidRPr="00D37CC2" w:rsidRDefault="00D37CC2" w:rsidP="00D37CC2">
      <w:pPr>
        <w:spacing w:after="0" w:line="276" w:lineRule="auto"/>
        <w:ind w:firstLine="709"/>
        <w:rPr>
          <w:b/>
        </w:rPr>
      </w:pPr>
      <w:r w:rsidRPr="00D37CC2">
        <w:rPr>
          <w:b/>
        </w:rPr>
        <w:t xml:space="preserve">ОПУ ПС 110/10/10 кВ </w:t>
      </w:r>
    </w:p>
    <w:p w14:paraId="3A9751FC" w14:textId="77777777" w:rsidR="00D37CC2" w:rsidRPr="00D37CC2" w:rsidRDefault="00D37CC2" w:rsidP="00D37CC2">
      <w:pPr>
        <w:spacing w:after="0" w:line="276" w:lineRule="auto"/>
        <w:ind w:firstLine="708"/>
        <w:rPr>
          <w:b/>
        </w:rPr>
      </w:pPr>
      <w:r w:rsidRPr="00D37CC2">
        <w:rPr>
          <w:b/>
        </w:rPr>
        <w:t>Здание:</w:t>
      </w:r>
    </w:p>
    <w:p w14:paraId="5A310D02"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265 м²</w:t>
      </w:r>
    </w:p>
    <w:p w14:paraId="26CCE51D" w14:textId="77777777" w:rsidR="00D37CC2" w:rsidRPr="00D37CC2" w:rsidRDefault="00D37CC2" w:rsidP="00D37CC2">
      <w:pPr>
        <w:spacing w:after="0" w:line="276" w:lineRule="auto"/>
        <w:ind w:firstLine="708"/>
      </w:pPr>
      <w:r w:rsidRPr="00D37CC2">
        <w:t>Данные о напольных покрытиях:</w:t>
      </w:r>
    </w:p>
    <w:p w14:paraId="1D7E45C8"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265 м²</w:t>
      </w:r>
    </w:p>
    <w:p w14:paraId="1047BEA2"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2B691070" w14:textId="77777777" w:rsidR="00D37CC2" w:rsidRPr="00D37CC2" w:rsidRDefault="00D37CC2" w:rsidP="00D37CC2">
      <w:pPr>
        <w:spacing w:after="0" w:line="276" w:lineRule="auto"/>
        <w:ind w:firstLine="708"/>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2 шт.</w:t>
      </w:r>
    </w:p>
    <w:p w14:paraId="78A86C61" w14:textId="77777777" w:rsidR="00D37CC2" w:rsidRPr="00D37CC2" w:rsidRDefault="00D37CC2" w:rsidP="00D37CC2">
      <w:pPr>
        <w:spacing w:after="0" w:line="276" w:lineRule="auto"/>
        <w:ind w:firstLine="708"/>
      </w:pPr>
      <w:r w:rsidRPr="00D37CC2">
        <w:t>-</w:t>
      </w:r>
      <w:r w:rsidRPr="00D37CC2">
        <w:tab/>
        <w:t>унитаз</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7052C151" w14:textId="77777777" w:rsidR="00D37CC2" w:rsidRPr="00D37CC2" w:rsidRDefault="00D37CC2" w:rsidP="00D37CC2">
      <w:pPr>
        <w:spacing w:after="0" w:line="276" w:lineRule="auto"/>
        <w:ind w:firstLine="708"/>
      </w:pPr>
      <w:r w:rsidRPr="00D37CC2">
        <w:t>-</w:t>
      </w:r>
      <w:r w:rsidRPr="00D37CC2">
        <w:tab/>
        <w:t>душевая</w:t>
      </w:r>
      <w:r w:rsidRPr="00D37CC2">
        <w:tab/>
      </w:r>
      <w:r w:rsidRPr="00D37CC2">
        <w:tab/>
      </w:r>
      <w:r w:rsidRPr="00D37CC2">
        <w:tab/>
      </w:r>
      <w:r w:rsidRPr="00D37CC2">
        <w:tab/>
      </w:r>
      <w:r w:rsidRPr="00D37CC2">
        <w:tab/>
      </w:r>
      <w:r w:rsidRPr="00D37CC2">
        <w:tab/>
      </w:r>
      <w:r w:rsidRPr="00D37CC2">
        <w:tab/>
      </w:r>
      <w:r w:rsidRPr="00D37CC2">
        <w:tab/>
        <w:t>1 шт.</w:t>
      </w:r>
    </w:p>
    <w:p w14:paraId="31CF38D6"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75C43FAF"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70,72 м²</w:t>
      </w:r>
    </w:p>
    <w:p w14:paraId="04CC0388" w14:textId="77777777" w:rsidR="00D37CC2" w:rsidRPr="00D37CC2" w:rsidRDefault="00D37CC2" w:rsidP="00D37CC2">
      <w:pPr>
        <w:spacing w:after="0" w:line="276" w:lineRule="auto"/>
        <w:ind w:firstLine="708"/>
        <w:rPr>
          <w:b/>
        </w:rPr>
      </w:pPr>
    </w:p>
    <w:p w14:paraId="21B01BB3" w14:textId="77777777" w:rsidR="00D37CC2" w:rsidRPr="00D37CC2" w:rsidRDefault="00D37CC2" w:rsidP="00D37CC2">
      <w:pPr>
        <w:spacing w:after="0" w:line="276" w:lineRule="auto"/>
        <w:ind w:firstLine="708"/>
        <w:rPr>
          <w:b/>
        </w:rPr>
      </w:pPr>
      <w:r w:rsidRPr="00D37CC2">
        <w:rPr>
          <w:b/>
        </w:rPr>
        <w:t xml:space="preserve">ЗВН-1 </w:t>
      </w:r>
    </w:p>
    <w:p w14:paraId="7C236AB4" w14:textId="77777777" w:rsidR="00D37CC2" w:rsidRPr="00D37CC2" w:rsidRDefault="00D37CC2" w:rsidP="00D37CC2">
      <w:pPr>
        <w:spacing w:after="0" w:line="276" w:lineRule="auto"/>
        <w:ind w:firstLine="708"/>
        <w:rPr>
          <w:b/>
        </w:rPr>
      </w:pPr>
      <w:r w:rsidRPr="00D37CC2">
        <w:rPr>
          <w:b/>
        </w:rPr>
        <w:t>Здание:</w:t>
      </w:r>
    </w:p>
    <w:p w14:paraId="75C182EF"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1 250.1 м²</w:t>
      </w:r>
    </w:p>
    <w:p w14:paraId="1BC8FB4B" w14:textId="77777777" w:rsidR="00D37CC2" w:rsidRPr="00D37CC2" w:rsidRDefault="00D37CC2" w:rsidP="00D37CC2">
      <w:pPr>
        <w:spacing w:after="0" w:line="276" w:lineRule="auto"/>
        <w:ind w:firstLine="708"/>
      </w:pPr>
      <w:r w:rsidRPr="00D37CC2">
        <w:t>Данные о напольных покрытиях:</w:t>
      </w:r>
    </w:p>
    <w:p w14:paraId="085D3874" w14:textId="77777777" w:rsidR="00D37CC2" w:rsidRPr="00D37CC2" w:rsidRDefault="00D37CC2" w:rsidP="00D37CC2">
      <w:pPr>
        <w:spacing w:after="0" w:line="276" w:lineRule="auto"/>
        <w:ind w:firstLine="708"/>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501.8 м²</w:t>
      </w:r>
    </w:p>
    <w:p w14:paraId="7B4B6333"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748.21 м²</w:t>
      </w:r>
    </w:p>
    <w:p w14:paraId="16298A0D"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3 шт.</w:t>
      </w:r>
    </w:p>
    <w:p w14:paraId="52A1C533" w14:textId="77777777" w:rsidR="00D37CC2" w:rsidRPr="00D37CC2" w:rsidRDefault="00D37CC2" w:rsidP="00D37CC2">
      <w:pPr>
        <w:spacing w:after="0" w:line="276" w:lineRule="auto"/>
        <w:ind w:firstLine="708"/>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3 шт.</w:t>
      </w:r>
    </w:p>
    <w:p w14:paraId="23172360" w14:textId="77777777" w:rsidR="00D37CC2" w:rsidRPr="00D37CC2" w:rsidRDefault="00D37CC2" w:rsidP="00D37CC2">
      <w:pPr>
        <w:spacing w:after="0" w:line="276" w:lineRule="auto"/>
        <w:ind w:firstLine="708"/>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6 шт.</w:t>
      </w:r>
    </w:p>
    <w:p w14:paraId="49B4D84A" w14:textId="77777777" w:rsidR="00D37CC2" w:rsidRPr="00D37CC2" w:rsidRDefault="00D37CC2" w:rsidP="00D37CC2">
      <w:pPr>
        <w:spacing w:after="0" w:line="276" w:lineRule="auto"/>
        <w:ind w:firstLine="708"/>
      </w:pPr>
      <w:r w:rsidRPr="00D37CC2">
        <w:lastRenderedPageBreak/>
        <w:t>-</w:t>
      </w:r>
      <w:r w:rsidRPr="00D37CC2">
        <w:tab/>
        <w:t>душевые кабины</w:t>
      </w:r>
      <w:r w:rsidRPr="00D37CC2">
        <w:tab/>
      </w:r>
      <w:r w:rsidRPr="00D37CC2">
        <w:tab/>
      </w:r>
      <w:r w:rsidRPr="00D37CC2">
        <w:tab/>
      </w:r>
      <w:r w:rsidRPr="00D37CC2">
        <w:tab/>
      </w:r>
      <w:r w:rsidRPr="00D37CC2">
        <w:tab/>
      </w:r>
      <w:r w:rsidRPr="00D37CC2">
        <w:tab/>
      </w:r>
      <w:r w:rsidRPr="00D37CC2">
        <w:tab/>
        <w:t>2 шт.</w:t>
      </w:r>
    </w:p>
    <w:p w14:paraId="39DA747C" w14:textId="77777777" w:rsidR="00D37CC2" w:rsidRPr="00D37CC2" w:rsidRDefault="00D37CC2" w:rsidP="00D37CC2">
      <w:pPr>
        <w:spacing w:after="0" w:line="276" w:lineRule="auto"/>
        <w:ind w:firstLine="708"/>
      </w:pPr>
      <w:r w:rsidRPr="00D37CC2">
        <w:t>Количество раздатчиков потребляемых материалов:</w:t>
      </w:r>
    </w:p>
    <w:p w14:paraId="0CB39E94" w14:textId="77777777" w:rsidR="00D37CC2" w:rsidRPr="00D37CC2" w:rsidRDefault="00D37CC2" w:rsidP="00D37CC2">
      <w:pPr>
        <w:spacing w:after="0" w:line="276" w:lineRule="auto"/>
        <w:ind w:left="709"/>
      </w:pPr>
      <w:r w:rsidRPr="00D37CC2">
        <w:t>-</w:t>
      </w:r>
      <w:r w:rsidRPr="00D37CC2">
        <w:tab/>
        <w:t xml:space="preserve">диспенсер для бумажных полотенец </w:t>
      </w:r>
      <w:r w:rsidRPr="00D37CC2">
        <w:tab/>
      </w:r>
      <w:r w:rsidRPr="00D37CC2">
        <w:tab/>
      </w:r>
      <w:r w:rsidRPr="00D37CC2">
        <w:tab/>
      </w:r>
      <w:r w:rsidRPr="00D37CC2">
        <w:tab/>
        <w:t>3 шт.</w:t>
      </w:r>
    </w:p>
    <w:p w14:paraId="61D74BF6" w14:textId="77777777" w:rsidR="00D37CC2" w:rsidRPr="00D37CC2" w:rsidRDefault="00D37CC2" w:rsidP="00D37CC2">
      <w:pPr>
        <w:spacing w:after="0" w:line="276" w:lineRule="auto"/>
        <w:ind w:left="709"/>
      </w:pPr>
      <w:r w:rsidRPr="00D37CC2">
        <w:t>-</w:t>
      </w:r>
      <w:r w:rsidRPr="00D37CC2">
        <w:tab/>
        <w:t xml:space="preserve">диспенсер для туалетной бумаги </w:t>
      </w:r>
      <w:r w:rsidRPr="00D37CC2">
        <w:tab/>
      </w:r>
      <w:r w:rsidRPr="00D37CC2">
        <w:tab/>
      </w:r>
      <w:r w:rsidRPr="00D37CC2">
        <w:tab/>
      </w:r>
      <w:r w:rsidRPr="00D37CC2">
        <w:tab/>
      </w:r>
      <w:r w:rsidRPr="00D37CC2">
        <w:tab/>
        <w:t>6 шт.</w:t>
      </w:r>
    </w:p>
    <w:p w14:paraId="1B89FF0D" w14:textId="77777777" w:rsidR="00D37CC2" w:rsidRPr="00D37CC2" w:rsidRDefault="00D37CC2" w:rsidP="00D37CC2">
      <w:pPr>
        <w:spacing w:after="0" w:line="276" w:lineRule="auto"/>
        <w:ind w:left="709"/>
      </w:pPr>
      <w:r w:rsidRPr="00D37CC2">
        <w:t>-</w:t>
      </w:r>
      <w:r w:rsidRPr="00D37CC2">
        <w:tab/>
        <w:t xml:space="preserve">дозатор для жидкого мыла </w:t>
      </w:r>
      <w:r w:rsidRPr="00D37CC2">
        <w:tab/>
      </w:r>
      <w:r w:rsidRPr="00D37CC2">
        <w:tab/>
      </w:r>
      <w:r w:rsidRPr="00D37CC2">
        <w:tab/>
      </w:r>
      <w:r w:rsidRPr="00D37CC2">
        <w:tab/>
      </w:r>
      <w:r w:rsidRPr="00D37CC2">
        <w:tab/>
      </w:r>
      <w:r w:rsidRPr="00D37CC2">
        <w:tab/>
        <w:t>3 шт.</w:t>
      </w:r>
    </w:p>
    <w:p w14:paraId="180A51AB"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3 шт.</w:t>
      </w:r>
    </w:p>
    <w:p w14:paraId="5EEBCC95"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262.72 м²</w:t>
      </w:r>
    </w:p>
    <w:p w14:paraId="17146A91" w14:textId="77777777" w:rsidR="00D37CC2" w:rsidRPr="00D37CC2" w:rsidRDefault="00D37CC2" w:rsidP="00D37CC2">
      <w:pPr>
        <w:spacing w:after="0" w:line="276" w:lineRule="auto"/>
        <w:ind w:firstLine="709"/>
      </w:pPr>
    </w:p>
    <w:p w14:paraId="0548E883" w14:textId="77777777" w:rsidR="00D37CC2" w:rsidRPr="00D37CC2" w:rsidRDefault="00D37CC2" w:rsidP="00D37CC2">
      <w:pPr>
        <w:spacing w:after="0" w:line="276" w:lineRule="auto"/>
        <w:ind w:firstLine="708"/>
        <w:rPr>
          <w:b/>
        </w:rPr>
      </w:pPr>
      <w:r w:rsidRPr="00D37CC2">
        <w:rPr>
          <w:b/>
        </w:rPr>
        <w:t xml:space="preserve">ЗВН-2 </w:t>
      </w:r>
    </w:p>
    <w:p w14:paraId="590CA708" w14:textId="77777777" w:rsidR="00D37CC2" w:rsidRPr="00D37CC2" w:rsidRDefault="00D37CC2" w:rsidP="00D37CC2">
      <w:pPr>
        <w:spacing w:after="0" w:line="276" w:lineRule="auto"/>
        <w:ind w:firstLine="708"/>
        <w:rPr>
          <w:b/>
        </w:rPr>
      </w:pPr>
      <w:r w:rsidRPr="00D37CC2">
        <w:rPr>
          <w:b/>
        </w:rPr>
        <w:t>Здание:</w:t>
      </w:r>
    </w:p>
    <w:p w14:paraId="5570B5A5"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32.4 м²</w:t>
      </w:r>
    </w:p>
    <w:p w14:paraId="5FF56FAE" w14:textId="77777777" w:rsidR="00D37CC2" w:rsidRPr="00D37CC2" w:rsidRDefault="00D37CC2" w:rsidP="00D37CC2">
      <w:pPr>
        <w:spacing w:after="0" w:line="276" w:lineRule="auto"/>
        <w:ind w:firstLine="708"/>
      </w:pPr>
      <w:r w:rsidRPr="00D37CC2">
        <w:t>Данные о напольных покрытиях:</w:t>
      </w:r>
    </w:p>
    <w:p w14:paraId="65CA3FE6"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10 м²</w:t>
      </w:r>
    </w:p>
    <w:p w14:paraId="1B0244A8"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22.4 м²</w:t>
      </w:r>
    </w:p>
    <w:p w14:paraId="41109C4D"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35490373" w14:textId="77777777" w:rsidR="00D37CC2" w:rsidRPr="00D37CC2" w:rsidRDefault="00D37CC2" w:rsidP="00D37CC2">
      <w:pPr>
        <w:spacing w:after="0" w:line="276" w:lineRule="auto"/>
        <w:ind w:firstLine="708"/>
      </w:pPr>
      <w:r w:rsidRPr="00D37CC2">
        <w:t>-</w:t>
      </w:r>
      <w:r w:rsidRPr="00D37CC2">
        <w:tab/>
        <w:t>раковина</w:t>
      </w:r>
      <w:r w:rsidRPr="00D37CC2">
        <w:tab/>
      </w:r>
      <w:r w:rsidRPr="00D37CC2">
        <w:tab/>
      </w:r>
      <w:r w:rsidRPr="00D37CC2">
        <w:tab/>
      </w:r>
      <w:r w:rsidRPr="00D37CC2">
        <w:tab/>
      </w:r>
      <w:r w:rsidRPr="00D37CC2">
        <w:tab/>
      </w:r>
      <w:r w:rsidRPr="00D37CC2">
        <w:tab/>
      </w:r>
      <w:r w:rsidRPr="00D37CC2">
        <w:tab/>
      </w:r>
      <w:r w:rsidRPr="00D37CC2">
        <w:tab/>
        <w:t>1 шт.</w:t>
      </w:r>
    </w:p>
    <w:p w14:paraId="4D162593" w14:textId="77777777" w:rsidR="00D37CC2" w:rsidRPr="00D37CC2" w:rsidRDefault="00D37CC2" w:rsidP="00D37CC2">
      <w:pPr>
        <w:spacing w:after="0" w:line="276" w:lineRule="auto"/>
        <w:ind w:firstLine="708"/>
      </w:pPr>
      <w:r w:rsidRPr="00D37CC2">
        <w:t>-</w:t>
      </w:r>
      <w:r w:rsidRPr="00D37CC2">
        <w:tab/>
        <w:t>унитаз</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65AC473A" w14:textId="77777777" w:rsidR="00D37CC2" w:rsidRPr="00D37CC2" w:rsidRDefault="00D37CC2" w:rsidP="00D37CC2">
      <w:pPr>
        <w:spacing w:after="0" w:line="276" w:lineRule="auto"/>
        <w:ind w:firstLine="708"/>
      </w:pPr>
      <w:r w:rsidRPr="00D37CC2">
        <w:t>-</w:t>
      </w:r>
      <w:r w:rsidRPr="00D37CC2">
        <w:tab/>
        <w:t>душевая</w:t>
      </w:r>
      <w:r w:rsidRPr="00D37CC2">
        <w:tab/>
      </w:r>
      <w:r w:rsidRPr="00D37CC2">
        <w:tab/>
      </w:r>
      <w:r w:rsidRPr="00D37CC2">
        <w:tab/>
      </w:r>
      <w:r w:rsidRPr="00D37CC2">
        <w:tab/>
      </w:r>
      <w:r w:rsidRPr="00D37CC2">
        <w:tab/>
      </w:r>
      <w:r w:rsidRPr="00D37CC2">
        <w:tab/>
      </w:r>
      <w:r w:rsidRPr="00D37CC2">
        <w:tab/>
      </w:r>
      <w:r w:rsidRPr="00D37CC2">
        <w:tab/>
        <w:t>1 шт.</w:t>
      </w:r>
    </w:p>
    <w:p w14:paraId="1D355935"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1 шт.</w:t>
      </w:r>
    </w:p>
    <w:p w14:paraId="22AC17A1"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6.48 м²</w:t>
      </w:r>
    </w:p>
    <w:p w14:paraId="3F133901" w14:textId="77777777" w:rsidR="00D37CC2" w:rsidRPr="00D37CC2" w:rsidRDefault="00D37CC2" w:rsidP="00D37CC2">
      <w:pPr>
        <w:spacing w:after="0" w:line="276" w:lineRule="auto"/>
        <w:ind w:firstLine="708"/>
        <w:rPr>
          <w:b/>
        </w:rPr>
      </w:pPr>
    </w:p>
    <w:p w14:paraId="5F7EBA12" w14:textId="77777777" w:rsidR="00D37CC2" w:rsidRPr="00D37CC2" w:rsidRDefault="00D37CC2" w:rsidP="00D37CC2">
      <w:pPr>
        <w:spacing w:after="0" w:line="276" w:lineRule="auto"/>
        <w:ind w:firstLine="708"/>
        <w:rPr>
          <w:b/>
        </w:rPr>
      </w:pPr>
      <w:r w:rsidRPr="00D37CC2">
        <w:rPr>
          <w:b/>
        </w:rPr>
        <w:t>ОПУ</w:t>
      </w:r>
      <w:r w:rsidRPr="00D37CC2">
        <w:t xml:space="preserve"> </w:t>
      </w:r>
      <w:r w:rsidRPr="00D37CC2">
        <w:rPr>
          <w:b/>
        </w:rPr>
        <w:t>ПС 220/110/10 кВ</w:t>
      </w:r>
    </w:p>
    <w:p w14:paraId="1BB53529" w14:textId="77777777" w:rsidR="00D37CC2" w:rsidRPr="00D37CC2" w:rsidRDefault="00D37CC2" w:rsidP="00D37CC2">
      <w:pPr>
        <w:spacing w:after="0" w:line="276" w:lineRule="auto"/>
        <w:ind w:firstLine="708"/>
        <w:rPr>
          <w:b/>
        </w:rPr>
      </w:pPr>
      <w:r w:rsidRPr="00D37CC2">
        <w:rPr>
          <w:b/>
        </w:rPr>
        <w:t>Здание:</w:t>
      </w:r>
    </w:p>
    <w:p w14:paraId="11C51999"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861.7 м²</w:t>
      </w:r>
    </w:p>
    <w:p w14:paraId="5173C2CB" w14:textId="77777777" w:rsidR="00D37CC2" w:rsidRPr="00D37CC2" w:rsidRDefault="00D37CC2" w:rsidP="00D37CC2">
      <w:pPr>
        <w:spacing w:after="0" w:line="276" w:lineRule="auto"/>
        <w:ind w:firstLine="708"/>
      </w:pPr>
      <w:r w:rsidRPr="00D37CC2">
        <w:t>Данные о напольных покрытиях:</w:t>
      </w:r>
    </w:p>
    <w:p w14:paraId="6104D922"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228 м²</w:t>
      </w:r>
    </w:p>
    <w:p w14:paraId="120AE311"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 xml:space="preserve">54.6 м² </w:t>
      </w:r>
    </w:p>
    <w:p w14:paraId="46B5C45D" w14:textId="77777777" w:rsidR="00D37CC2" w:rsidRPr="00D37CC2" w:rsidRDefault="00D37CC2" w:rsidP="00D37CC2">
      <w:pPr>
        <w:spacing w:after="0" w:line="276" w:lineRule="auto"/>
        <w:ind w:left="708" w:firstLine="1"/>
      </w:pPr>
      <w:r w:rsidRPr="00D37CC2">
        <w:t>-</w:t>
      </w:r>
      <w:r w:rsidRPr="00D37CC2">
        <w:tab/>
        <w:t>наливной пол (окрашен)</w:t>
      </w:r>
      <w:r w:rsidRPr="00D37CC2">
        <w:tab/>
      </w:r>
      <w:r w:rsidRPr="00D37CC2">
        <w:tab/>
      </w:r>
      <w:r w:rsidRPr="00D37CC2">
        <w:tab/>
      </w:r>
      <w:r w:rsidRPr="00D37CC2">
        <w:tab/>
      </w:r>
      <w:r w:rsidRPr="00D37CC2">
        <w:tab/>
      </w:r>
      <w:r w:rsidRPr="00D37CC2">
        <w:tab/>
        <w:t xml:space="preserve">110 м² </w:t>
      </w:r>
    </w:p>
    <w:p w14:paraId="463AFEAC" w14:textId="77777777" w:rsidR="00D37CC2" w:rsidRPr="00D37CC2" w:rsidRDefault="00D37CC2" w:rsidP="00D37CC2">
      <w:pPr>
        <w:spacing w:after="0" w:line="276" w:lineRule="auto"/>
        <w:ind w:left="708" w:firstLine="1"/>
      </w:pPr>
      <w:r w:rsidRPr="00D37CC2">
        <w:t>-</w:t>
      </w:r>
      <w:r w:rsidRPr="00D37CC2">
        <w:tab/>
        <w:t>антистатический пол (сделан из плиток)</w:t>
      </w:r>
      <w:r w:rsidRPr="00D37CC2">
        <w:tab/>
      </w:r>
      <w:r w:rsidRPr="00D37CC2">
        <w:tab/>
      </w:r>
      <w:r w:rsidRPr="00D37CC2">
        <w:tab/>
      </w:r>
      <w:r w:rsidRPr="00D37CC2">
        <w:tab/>
        <w:t xml:space="preserve">469.1 м² </w:t>
      </w:r>
    </w:p>
    <w:p w14:paraId="6048F2FC"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699E99F7" w14:textId="77777777" w:rsidR="00D37CC2" w:rsidRPr="00D37CC2" w:rsidRDefault="00D37CC2" w:rsidP="00D37CC2">
      <w:pPr>
        <w:spacing w:after="0" w:line="276" w:lineRule="auto"/>
        <w:ind w:firstLine="708"/>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4 шт.</w:t>
      </w:r>
    </w:p>
    <w:p w14:paraId="04859291" w14:textId="77777777" w:rsidR="00D37CC2" w:rsidRPr="00D37CC2" w:rsidRDefault="00D37CC2" w:rsidP="00D37CC2">
      <w:pPr>
        <w:spacing w:after="0" w:line="276" w:lineRule="auto"/>
        <w:ind w:firstLine="708"/>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4 шт.</w:t>
      </w:r>
    </w:p>
    <w:p w14:paraId="1354857E" w14:textId="77777777" w:rsidR="00D37CC2" w:rsidRPr="00D37CC2" w:rsidRDefault="00D37CC2" w:rsidP="00D37CC2">
      <w:pPr>
        <w:spacing w:after="0" w:line="276" w:lineRule="auto"/>
        <w:ind w:firstLine="708"/>
      </w:pPr>
      <w:r w:rsidRPr="00D37CC2">
        <w:t>-</w:t>
      </w:r>
      <w:r w:rsidRPr="00D37CC2">
        <w:tab/>
        <w:t>душевая</w:t>
      </w:r>
      <w:r w:rsidRPr="00D37CC2">
        <w:tab/>
      </w:r>
      <w:r w:rsidRPr="00D37CC2">
        <w:tab/>
      </w:r>
      <w:r w:rsidRPr="00D37CC2">
        <w:tab/>
      </w:r>
      <w:r w:rsidRPr="00D37CC2">
        <w:tab/>
      </w:r>
      <w:r w:rsidRPr="00D37CC2">
        <w:tab/>
      </w:r>
      <w:r w:rsidRPr="00D37CC2">
        <w:tab/>
      </w:r>
      <w:r w:rsidRPr="00D37CC2">
        <w:tab/>
      </w:r>
      <w:r w:rsidRPr="00D37CC2">
        <w:tab/>
        <w:t>2 шт.</w:t>
      </w:r>
    </w:p>
    <w:p w14:paraId="2C91EAD2"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74EA4F08"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147 м²</w:t>
      </w:r>
    </w:p>
    <w:p w14:paraId="5BE6D074" w14:textId="77777777" w:rsidR="00D37CC2" w:rsidRPr="00D37CC2" w:rsidRDefault="00D37CC2" w:rsidP="00D37CC2">
      <w:pPr>
        <w:spacing w:after="0" w:line="276" w:lineRule="auto"/>
        <w:ind w:firstLine="708"/>
      </w:pPr>
    </w:p>
    <w:p w14:paraId="40D7D75E" w14:textId="77777777" w:rsidR="00D37CC2" w:rsidRPr="00D37CC2" w:rsidRDefault="00D37CC2" w:rsidP="00D37CC2">
      <w:pPr>
        <w:spacing w:after="0" w:line="276" w:lineRule="auto"/>
        <w:ind w:firstLine="708"/>
        <w:rPr>
          <w:b/>
        </w:rPr>
      </w:pPr>
      <w:r w:rsidRPr="00D37CC2">
        <w:rPr>
          <w:b/>
        </w:rPr>
        <w:t>Производственная база</w:t>
      </w:r>
    </w:p>
    <w:p w14:paraId="336E1A33" w14:textId="77777777" w:rsidR="00D37CC2" w:rsidRPr="00D37CC2" w:rsidRDefault="00D37CC2" w:rsidP="00D37CC2">
      <w:pPr>
        <w:spacing w:after="0" w:line="276" w:lineRule="auto"/>
        <w:ind w:firstLine="708"/>
        <w:rPr>
          <w:b/>
        </w:rPr>
      </w:pPr>
      <w:r w:rsidRPr="00D37CC2">
        <w:rPr>
          <w:b/>
        </w:rPr>
        <w:t>Здание:</w:t>
      </w:r>
    </w:p>
    <w:p w14:paraId="21EFE355"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260 м²</w:t>
      </w:r>
    </w:p>
    <w:p w14:paraId="0AF0EE54" w14:textId="77777777" w:rsidR="00D37CC2" w:rsidRPr="00D37CC2" w:rsidRDefault="00D37CC2" w:rsidP="00D37CC2">
      <w:pPr>
        <w:spacing w:after="0" w:line="276" w:lineRule="auto"/>
        <w:ind w:firstLine="708"/>
      </w:pPr>
      <w:r w:rsidRPr="00D37CC2">
        <w:t>в том числе:</w:t>
      </w:r>
    </w:p>
    <w:p w14:paraId="57F3B3B4" w14:textId="77777777" w:rsidR="00D37CC2" w:rsidRPr="00D37CC2" w:rsidRDefault="00D37CC2" w:rsidP="00D37CC2">
      <w:pPr>
        <w:spacing w:after="0" w:line="276" w:lineRule="auto"/>
        <w:ind w:firstLine="708"/>
        <w:rPr>
          <w:b/>
          <w:i/>
        </w:rPr>
      </w:pPr>
      <w:r w:rsidRPr="00D37CC2">
        <w:rPr>
          <w:b/>
          <w:i/>
        </w:rPr>
        <w:t>1.</w:t>
      </w:r>
      <w:r w:rsidRPr="00D37CC2">
        <w:rPr>
          <w:b/>
          <w:i/>
        </w:rPr>
        <w:tab/>
        <w:t>Отапливаемый гаражный блок №2 на 8 автомобилей смешенного типа:</w:t>
      </w:r>
    </w:p>
    <w:p w14:paraId="3B41DA28" w14:textId="77777777" w:rsidR="00D37CC2" w:rsidRPr="00D37CC2" w:rsidRDefault="00D37CC2" w:rsidP="00D37CC2">
      <w:pPr>
        <w:tabs>
          <w:tab w:val="left" w:pos="0"/>
        </w:tabs>
        <w:spacing w:after="0" w:line="276" w:lineRule="auto"/>
        <w:ind w:firstLine="708"/>
      </w:pPr>
      <w:r w:rsidRPr="00D37CC2">
        <w:t xml:space="preserve">Уборка: </w:t>
      </w:r>
      <w:r w:rsidRPr="00D37CC2">
        <w:tab/>
      </w:r>
      <w:r w:rsidRPr="00D37CC2">
        <w:tab/>
      </w:r>
      <w:r w:rsidRPr="00D37CC2">
        <w:tab/>
      </w:r>
      <w:r w:rsidRPr="00D37CC2">
        <w:tab/>
      </w:r>
      <w:r w:rsidRPr="00D37CC2">
        <w:tab/>
      </w:r>
      <w:r w:rsidRPr="00D37CC2">
        <w:tab/>
      </w:r>
      <w:r w:rsidRPr="00D37CC2">
        <w:tab/>
      </w:r>
      <w:r w:rsidRPr="00D37CC2">
        <w:tab/>
      </w:r>
      <w:r w:rsidRPr="00D37CC2">
        <w:tab/>
        <w:t>190.5 м²</w:t>
      </w:r>
    </w:p>
    <w:p w14:paraId="685AFB3C" w14:textId="77777777" w:rsidR="00D37CC2" w:rsidRPr="00D37CC2" w:rsidRDefault="00D37CC2" w:rsidP="00D37CC2">
      <w:pPr>
        <w:spacing w:after="0" w:line="276" w:lineRule="auto"/>
        <w:ind w:firstLine="708"/>
      </w:pPr>
      <w:r w:rsidRPr="00D37CC2">
        <w:t>Данные о напольных покрытиях:</w:t>
      </w:r>
    </w:p>
    <w:p w14:paraId="05650A50" w14:textId="77777777" w:rsidR="00D37CC2" w:rsidRPr="00D37CC2" w:rsidRDefault="00D37CC2" w:rsidP="00D37CC2">
      <w:pPr>
        <w:spacing w:after="0" w:line="276" w:lineRule="auto"/>
        <w:ind w:firstLine="708"/>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17.6 м²</w:t>
      </w:r>
    </w:p>
    <w:p w14:paraId="1049468E" w14:textId="77777777" w:rsidR="00D37CC2" w:rsidRPr="00D37CC2" w:rsidRDefault="00D37CC2" w:rsidP="00D37CC2">
      <w:pPr>
        <w:spacing w:after="0" w:line="276" w:lineRule="auto"/>
        <w:ind w:firstLine="708"/>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172.9 м²</w:t>
      </w:r>
    </w:p>
    <w:p w14:paraId="66245E7F"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1C4A0EB9"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7 шт.</w:t>
      </w:r>
    </w:p>
    <w:p w14:paraId="602387DA" w14:textId="77777777" w:rsidR="00D37CC2" w:rsidRPr="00D37CC2" w:rsidRDefault="00D37CC2" w:rsidP="00D37CC2">
      <w:pPr>
        <w:spacing w:after="0" w:line="276" w:lineRule="auto"/>
        <w:ind w:firstLine="709"/>
      </w:pPr>
      <w:r w:rsidRPr="00D37CC2">
        <w:lastRenderedPageBreak/>
        <w:t>-</w:t>
      </w:r>
      <w:r w:rsidRPr="00D37CC2">
        <w:tab/>
        <w:t>унитазы</w:t>
      </w:r>
      <w:r w:rsidRPr="00D37CC2">
        <w:tab/>
      </w:r>
      <w:r w:rsidRPr="00D37CC2">
        <w:tab/>
      </w:r>
      <w:r w:rsidRPr="00D37CC2">
        <w:tab/>
      </w:r>
      <w:r w:rsidRPr="00D37CC2">
        <w:tab/>
      </w:r>
      <w:r w:rsidRPr="00D37CC2">
        <w:tab/>
      </w:r>
      <w:r w:rsidRPr="00D37CC2">
        <w:tab/>
      </w:r>
      <w:r w:rsidRPr="00D37CC2">
        <w:tab/>
      </w:r>
      <w:r w:rsidRPr="00D37CC2">
        <w:tab/>
        <w:t>3 шт.</w:t>
      </w:r>
    </w:p>
    <w:p w14:paraId="4E1F9C52" w14:textId="77777777" w:rsidR="00D37CC2" w:rsidRPr="00D37CC2" w:rsidRDefault="00D37CC2" w:rsidP="00D37CC2">
      <w:pPr>
        <w:spacing w:after="0" w:line="276" w:lineRule="auto"/>
        <w:ind w:firstLine="709"/>
      </w:pPr>
      <w:r w:rsidRPr="00D37CC2">
        <w:t>-</w:t>
      </w:r>
      <w:r w:rsidRPr="00D37CC2">
        <w:tab/>
        <w:t>душевые</w:t>
      </w:r>
      <w:r w:rsidRPr="00D37CC2">
        <w:tab/>
      </w:r>
      <w:r w:rsidRPr="00D37CC2">
        <w:tab/>
      </w:r>
      <w:r w:rsidRPr="00D37CC2">
        <w:tab/>
      </w:r>
      <w:r w:rsidRPr="00D37CC2">
        <w:tab/>
      </w:r>
      <w:r w:rsidRPr="00D37CC2">
        <w:tab/>
      </w:r>
      <w:r w:rsidRPr="00D37CC2">
        <w:tab/>
      </w:r>
      <w:r w:rsidRPr="00D37CC2">
        <w:tab/>
      </w:r>
      <w:r w:rsidRPr="00D37CC2">
        <w:tab/>
        <w:t>3 шт.</w:t>
      </w:r>
    </w:p>
    <w:p w14:paraId="2DBCE5BC" w14:textId="77777777" w:rsidR="00D37CC2" w:rsidRPr="00D37CC2" w:rsidRDefault="00D37CC2" w:rsidP="00D37CC2">
      <w:pPr>
        <w:spacing w:after="0" w:line="276" w:lineRule="auto"/>
        <w:ind w:firstLine="708"/>
      </w:pPr>
      <w:r w:rsidRPr="00D37CC2">
        <w:t>Количество входов в здание</w:t>
      </w:r>
      <w:r w:rsidRPr="00D37CC2">
        <w:tab/>
      </w:r>
      <w:r w:rsidRPr="00D37CC2">
        <w:tab/>
      </w:r>
      <w:r w:rsidRPr="00D37CC2">
        <w:tab/>
      </w:r>
      <w:r w:rsidRPr="00D37CC2">
        <w:tab/>
      </w:r>
      <w:r w:rsidRPr="00D37CC2">
        <w:tab/>
      </w:r>
      <w:r w:rsidRPr="00D37CC2">
        <w:tab/>
        <w:t>1 шт.</w:t>
      </w:r>
    </w:p>
    <w:p w14:paraId="42C61F02"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40 м²</w:t>
      </w:r>
    </w:p>
    <w:p w14:paraId="45A07508" w14:textId="77777777" w:rsidR="00D37CC2" w:rsidRPr="00D37CC2" w:rsidRDefault="00D37CC2" w:rsidP="00D37CC2">
      <w:pPr>
        <w:spacing w:after="0" w:line="276" w:lineRule="auto"/>
        <w:ind w:firstLine="708"/>
        <w:rPr>
          <w:b/>
          <w:i/>
        </w:rPr>
      </w:pPr>
      <w:r w:rsidRPr="00D37CC2">
        <w:rPr>
          <w:b/>
          <w:i/>
        </w:rPr>
        <w:t>2.</w:t>
      </w:r>
      <w:r w:rsidRPr="00D37CC2">
        <w:rPr>
          <w:b/>
          <w:i/>
        </w:rPr>
        <w:tab/>
        <w:t xml:space="preserve">Мойка автотранспорта на 2 поста: </w:t>
      </w:r>
    </w:p>
    <w:p w14:paraId="37B67D90" w14:textId="77777777" w:rsidR="00D37CC2" w:rsidRPr="00D37CC2" w:rsidRDefault="00D37CC2" w:rsidP="00D37CC2">
      <w:pPr>
        <w:spacing w:after="0" w:line="276" w:lineRule="auto"/>
        <w:ind w:firstLine="708"/>
      </w:pPr>
      <w:r w:rsidRPr="00D37CC2">
        <w:tab/>
        <w:t xml:space="preserve">Уборка: </w:t>
      </w:r>
      <w:r w:rsidRPr="00D37CC2">
        <w:tab/>
      </w:r>
      <w:r w:rsidRPr="00D37CC2">
        <w:tab/>
      </w:r>
      <w:r w:rsidRPr="00D37CC2">
        <w:tab/>
      </w:r>
      <w:r w:rsidRPr="00D37CC2">
        <w:tab/>
      </w:r>
      <w:r w:rsidRPr="00D37CC2">
        <w:tab/>
      </w:r>
      <w:r w:rsidRPr="00D37CC2">
        <w:tab/>
      </w:r>
      <w:r w:rsidRPr="00D37CC2">
        <w:tab/>
      </w:r>
      <w:r w:rsidRPr="00D37CC2">
        <w:tab/>
        <w:t>69.5 м²</w:t>
      </w:r>
    </w:p>
    <w:p w14:paraId="6EFBC5FE" w14:textId="77777777" w:rsidR="00D37CC2" w:rsidRPr="00D37CC2" w:rsidRDefault="00D37CC2" w:rsidP="00D37CC2">
      <w:pPr>
        <w:spacing w:after="0" w:line="276" w:lineRule="auto"/>
        <w:ind w:firstLine="708"/>
      </w:pPr>
      <w:r w:rsidRPr="00D37CC2">
        <w:t>Данные о напольных покрытиях:</w:t>
      </w:r>
    </w:p>
    <w:p w14:paraId="4BE78274" w14:textId="77777777" w:rsidR="00D37CC2" w:rsidRPr="00D37CC2" w:rsidRDefault="00D37CC2" w:rsidP="00D37CC2">
      <w:pPr>
        <w:spacing w:after="0" w:line="276" w:lineRule="auto"/>
        <w:ind w:left="708" w:firstLine="708"/>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t>69.5 м²</w:t>
      </w:r>
    </w:p>
    <w:p w14:paraId="0B848C9D" w14:textId="77777777" w:rsidR="00D37CC2" w:rsidRPr="00D37CC2" w:rsidRDefault="00D37CC2" w:rsidP="00D37CC2">
      <w:pPr>
        <w:spacing w:after="0" w:line="276" w:lineRule="auto"/>
        <w:ind w:firstLine="708"/>
      </w:pPr>
      <w:r w:rsidRPr="00D37CC2">
        <w:t>Санузлы</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771308CC" w14:textId="77777777" w:rsidR="00D37CC2" w:rsidRPr="00D37CC2" w:rsidRDefault="00D37CC2" w:rsidP="00D37CC2">
      <w:pPr>
        <w:spacing w:after="0" w:line="276" w:lineRule="auto"/>
        <w:ind w:left="1418"/>
      </w:pPr>
      <w:r w:rsidRPr="00D37CC2">
        <w:t>-</w:t>
      </w:r>
      <w:r w:rsidRPr="00D37CC2">
        <w:tab/>
        <w:t>раковины</w:t>
      </w:r>
      <w:r w:rsidRPr="00D37CC2">
        <w:tab/>
      </w:r>
      <w:r w:rsidRPr="00D37CC2">
        <w:tab/>
      </w:r>
      <w:r w:rsidRPr="00D37CC2">
        <w:tab/>
      </w:r>
      <w:r w:rsidRPr="00D37CC2">
        <w:tab/>
      </w:r>
      <w:r w:rsidRPr="00D37CC2">
        <w:tab/>
      </w:r>
      <w:r w:rsidRPr="00D37CC2">
        <w:tab/>
      </w:r>
      <w:r w:rsidRPr="00D37CC2">
        <w:tab/>
        <w:t>2 шт.</w:t>
      </w:r>
    </w:p>
    <w:p w14:paraId="304568EE" w14:textId="77777777" w:rsidR="00D37CC2" w:rsidRPr="00D37CC2" w:rsidRDefault="00D37CC2" w:rsidP="00D37CC2">
      <w:pPr>
        <w:spacing w:after="0" w:line="276" w:lineRule="auto"/>
        <w:ind w:left="1418"/>
      </w:pPr>
      <w:r w:rsidRPr="00D37CC2">
        <w:t>-</w:t>
      </w:r>
      <w:r w:rsidRPr="00D37CC2">
        <w:tab/>
        <w:t>унитазы</w:t>
      </w:r>
      <w:r w:rsidRPr="00D37CC2">
        <w:tab/>
      </w:r>
      <w:r w:rsidRPr="00D37CC2">
        <w:tab/>
      </w:r>
      <w:r w:rsidRPr="00D37CC2">
        <w:tab/>
      </w:r>
      <w:r w:rsidRPr="00D37CC2">
        <w:tab/>
      </w:r>
      <w:r w:rsidRPr="00D37CC2">
        <w:tab/>
      </w:r>
      <w:r w:rsidRPr="00D37CC2">
        <w:tab/>
      </w:r>
      <w:r w:rsidRPr="00D37CC2">
        <w:tab/>
        <w:t>2 шт.</w:t>
      </w:r>
    </w:p>
    <w:p w14:paraId="71D73ECF" w14:textId="77777777" w:rsidR="00D37CC2" w:rsidRPr="00D37CC2" w:rsidRDefault="00D37CC2" w:rsidP="00D37CC2">
      <w:pPr>
        <w:spacing w:after="0" w:line="276" w:lineRule="auto"/>
        <w:ind w:left="1418"/>
      </w:pPr>
      <w:r w:rsidRPr="00D37CC2">
        <w:t>-</w:t>
      </w:r>
      <w:r w:rsidRPr="00D37CC2">
        <w:tab/>
        <w:t>душевые</w:t>
      </w:r>
      <w:r w:rsidRPr="00D37CC2">
        <w:tab/>
      </w:r>
      <w:r w:rsidRPr="00D37CC2">
        <w:tab/>
      </w:r>
      <w:r w:rsidRPr="00D37CC2">
        <w:tab/>
      </w:r>
      <w:r w:rsidRPr="00D37CC2">
        <w:tab/>
      </w:r>
      <w:r w:rsidRPr="00D37CC2">
        <w:tab/>
      </w:r>
      <w:r w:rsidRPr="00D37CC2">
        <w:tab/>
      </w:r>
      <w:r w:rsidRPr="00D37CC2">
        <w:tab/>
        <w:t>2 шт.</w:t>
      </w:r>
    </w:p>
    <w:p w14:paraId="69918EEC"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1024DA2A"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7.84 м²</w:t>
      </w:r>
    </w:p>
    <w:p w14:paraId="70D23C58" w14:textId="77777777" w:rsidR="00D37CC2" w:rsidRPr="00D37CC2" w:rsidRDefault="00D37CC2" w:rsidP="00D37CC2">
      <w:pPr>
        <w:spacing w:after="0" w:line="276" w:lineRule="auto"/>
      </w:pPr>
    </w:p>
    <w:p w14:paraId="4C61F9EC" w14:textId="77777777" w:rsidR="00D37CC2" w:rsidRPr="00D37CC2" w:rsidRDefault="00D37CC2" w:rsidP="00D37CC2">
      <w:pPr>
        <w:spacing w:after="0" w:line="276" w:lineRule="auto"/>
        <w:ind w:firstLine="708"/>
        <w:rPr>
          <w:b/>
          <w:color w:val="FF0000"/>
        </w:rPr>
      </w:pPr>
      <w:r w:rsidRPr="00D37CC2">
        <w:rPr>
          <w:b/>
          <w:bCs/>
        </w:rPr>
        <w:t>Здание охранной проходной с ограждением</w:t>
      </w:r>
      <w:r w:rsidRPr="00D37CC2">
        <w:t xml:space="preserve"> </w:t>
      </w:r>
      <w:r w:rsidRPr="00D37CC2">
        <w:rPr>
          <w:b/>
        </w:rPr>
        <w:t>на ПС 220/110/10 кВ «Казинка»</w:t>
      </w:r>
    </w:p>
    <w:p w14:paraId="65BDB99C" w14:textId="77777777" w:rsidR="00D37CC2" w:rsidRPr="00D37CC2" w:rsidRDefault="00D37CC2" w:rsidP="00D37CC2">
      <w:pPr>
        <w:spacing w:after="0" w:line="276" w:lineRule="auto"/>
        <w:ind w:firstLine="708"/>
        <w:rPr>
          <w:b/>
        </w:rPr>
      </w:pPr>
      <w:r w:rsidRPr="00D37CC2">
        <w:rPr>
          <w:b/>
        </w:rPr>
        <w:t>Здание:</w:t>
      </w:r>
    </w:p>
    <w:p w14:paraId="3A867E92" w14:textId="77777777" w:rsidR="00D37CC2" w:rsidRPr="00D37CC2" w:rsidRDefault="00D37CC2" w:rsidP="00D37CC2">
      <w:pPr>
        <w:spacing w:after="0" w:line="276" w:lineRule="auto"/>
        <w:ind w:firstLine="708"/>
      </w:pPr>
      <w:r w:rsidRPr="00D37CC2">
        <w:t>Общая площадь для уборки</w:t>
      </w:r>
      <w:r w:rsidRPr="00D37CC2">
        <w:tab/>
      </w:r>
      <w:r w:rsidRPr="00D37CC2">
        <w:tab/>
      </w:r>
      <w:r w:rsidRPr="00D37CC2">
        <w:tab/>
      </w:r>
      <w:r w:rsidRPr="00D37CC2">
        <w:tab/>
      </w:r>
      <w:r w:rsidRPr="00D37CC2">
        <w:tab/>
      </w:r>
      <w:r w:rsidRPr="00D37CC2">
        <w:tab/>
        <w:t>18.7 м²</w:t>
      </w:r>
    </w:p>
    <w:p w14:paraId="54B28C44" w14:textId="77777777" w:rsidR="00D37CC2" w:rsidRPr="00D37CC2" w:rsidRDefault="00D37CC2" w:rsidP="00D37CC2">
      <w:pPr>
        <w:spacing w:after="0" w:line="276" w:lineRule="auto"/>
        <w:ind w:firstLine="708"/>
      </w:pPr>
      <w:r w:rsidRPr="00D37CC2">
        <w:t>Данные о напольных покрытиях:</w:t>
      </w:r>
    </w:p>
    <w:p w14:paraId="60BBF5C0" w14:textId="77777777" w:rsidR="00D37CC2" w:rsidRPr="00D37CC2" w:rsidRDefault="00D37CC2" w:rsidP="00D37CC2">
      <w:pPr>
        <w:spacing w:after="0" w:line="276" w:lineRule="auto"/>
        <w:ind w:left="708" w:firstLine="1"/>
      </w:pPr>
      <w:r w:rsidRPr="00D37CC2">
        <w:t>-</w:t>
      </w:r>
      <w:r w:rsidRPr="00D37CC2">
        <w:tab/>
        <w:t>керамогранитная плитка</w:t>
      </w:r>
      <w:r w:rsidRPr="00D37CC2">
        <w:tab/>
      </w:r>
      <w:r w:rsidRPr="00D37CC2">
        <w:tab/>
      </w:r>
      <w:r w:rsidRPr="00D37CC2">
        <w:tab/>
      </w:r>
      <w:r w:rsidRPr="00D37CC2">
        <w:tab/>
      </w:r>
      <w:r w:rsidRPr="00D37CC2">
        <w:tab/>
      </w:r>
      <w:r w:rsidRPr="00D37CC2">
        <w:tab/>
        <w:t>12 м²</w:t>
      </w:r>
    </w:p>
    <w:p w14:paraId="25CFB9EB"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6.7 м².</w:t>
      </w:r>
    </w:p>
    <w:p w14:paraId="2D1C26D1"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2C09ED7A"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1 шт.</w:t>
      </w:r>
    </w:p>
    <w:p w14:paraId="13E83B16"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1 шт.</w:t>
      </w:r>
    </w:p>
    <w:p w14:paraId="4F2F85B2" w14:textId="77777777" w:rsidR="00D37CC2" w:rsidRPr="00D37CC2" w:rsidRDefault="00D37CC2" w:rsidP="00D37CC2">
      <w:pPr>
        <w:spacing w:after="0" w:line="276" w:lineRule="auto"/>
        <w:ind w:firstLine="709"/>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6D28DB2C" w14:textId="77777777" w:rsidR="00D37CC2" w:rsidRPr="00D37CC2" w:rsidRDefault="00D37CC2" w:rsidP="00D37CC2">
      <w:pPr>
        <w:spacing w:after="0" w:line="276" w:lineRule="auto"/>
        <w:ind w:firstLine="708"/>
      </w:pPr>
      <w:r w:rsidRPr="00D37CC2">
        <w:t>Количество раздатчиков потребляемых материалов, шт.:</w:t>
      </w:r>
    </w:p>
    <w:p w14:paraId="536D1B33" w14:textId="77777777" w:rsidR="00D37CC2" w:rsidRPr="00D37CC2" w:rsidRDefault="00D37CC2" w:rsidP="00D37CC2">
      <w:pPr>
        <w:spacing w:after="0" w:line="276" w:lineRule="auto"/>
        <w:ind w:left="709"/>
      </w:pPr>
      <w:r w:rsidRPr="00D37CC2">
        <w:t>-</w:t>
      </w:r>
      <w:r w:rsidRPr="00D37CC2">
        <w:tab/>
        <w:t>диспенсер для листовых полотенец</w:t>
      </w:r>
      <w:r w:rsidRPr="00D37CC2">
        <w:tab/>
      </w:r>
      <w:r w:rsidRPr="00D37CC2">
        <w:tab/>
      </w:r>
      <w:r w:rsidRPr="00D37CC2">
        <w:tab/>
      </w:r>
      <w:r w:rsidRPr="00D37CC2">
        <w:tab/>
        <w:t>1 шт.</w:t>
      </w:r>
    </w:p>
    <w:p w14:paraId="1BB942E1" w14:textId="77777777" w:rsidR="00D37CC2" w:rsidRPr="00D37CC2" w:rsidRDefault="00D37CC2" w:rsidP="00D37CC2">
      <w:pPr>
        <w:spacing w:after="0" w:line="276" w:lineRule="auto"/>
        <w:ind w:left="709"/>
      </w:pPr>
      <w:r w:rsidRPr="00D37CC2">
        <w:t>-</w:t>
      </w:r>
      <w:r w:rsidRPr="00D37CC2">
        <w:tab/>
        <w:t>диспенсер для туалетной бумаги</w:t>
      </w:r>
      <w:r w:rsidRPr="00D37CC2">
        <w:tab/>
      </w:r>
      <w:r w:rsidRPr="00D37CC2">
        <w:tab/>
      </w:r>
      <w:r w:rsidRPr="00D37CC2">
        <w:tab/>
      </w:r>
      <w:r w:rsidRPr="00D37CC2">
        <w:tab/>
      </w:r>
      <w:r w:rsidRPr="00D37CC2">
        <w:tab/>
        <w:t>1 шт.</w:t>
      </w:r>
    </w:p>
    <w:p w14:paraId="2D4772ED" w14:textId="77777777" w:rsidR="00D37CC2" w:rsidRPr="00D37CC2" w:rsidRDefault="00D37CC2" w:rsidP="00D37CC2">
      <w:pPr>
        <w:spacing w:after="0" w:line="276" w:lineRule="auto"/>
        <w:ind w:left="709"/>
      </w:pPr>
      <w:r w:rsidRPr="00D37CC2">
        <w:t>-</w:t>
      </w:r>
      <w:r w:rsidRPr="00D37CC2">
        <w:tab/>
        <w:t>дозатор для жидкого мыла</w:t>
      </w:r>
      <w:r w:rsidRPr="00D37CC2">
        <w:tab/>
      </w:r>
      <w:r w:rsidRPr="00D37CC2">
        <w:tab/>
      </w:r>
      <w:r w:rsidRPr="00D37CC2">
        <w:tab/>
      </w:r>
      <w:r w:rsidRPr="00D37CC2">
        <w:tab/>
      </w:r>
      <w:r w:rsidRPr="00D37CC2">
        <w:tab/>
      </w:r>
      <w:r w:rsidRPr="00D37CC2">
        <w:tab/>
        <w:t>1 шт.</w:t>
      </w:r>
    </w:p>
    <w:p w14:paraId="2910C8FD" w14:textId="77777777" w:rsidR="00D37CC2" w:rsidRPr="00D37CC2" w:rsidRDefault="00D37CC2" w:rsidP="00D37CC2">
      <w:pPr>
        <w:spacing w:after="0" w:line="276" w:lineRule="auto"/>
        <w:ind w:firstLine="567"/>
      </w:pPr>
      <w:r w:rsidRPr="00D37CC2">
        <w:t xml:space="preserve">Площадь окон (с двух сторон, открываются внутрь): </w:t>
      </w:r>
      <w:r w:rsidRPr="00D37CC2">
        <w:tab/>
      </w:r>
      <w:r w:rsidRPr="00D37CC2">
        <w:tab/>
      </w:r>
      <w:r w:rsidRPr="00D37CC2">
        <w:tab/>
        <w:t>5.57 м²</w:t>
      </w:r>
    </w:p>
    <w:p w14:paraId="03FB520E" w14:textId="77777777" w:rsidR="00D37CC2" w:rsidRPr="00D37CC2" w:rsidRDefault="00D37CC2" w:rsidP="00D37CC2">
      <w:pPr>
        <w:spacing w:after="0" w:line="276" w:lineRule="auto"/>
        <w:ind w:firstLine="567"/>
        <w:rPr>
          <w:color w:val="FF0000"/>
        </w:rPr>
      </w:pPr>
    </w:p>
    <w:p w14:paraId="5B8782C7" w14:textId="77777777" w:rsidR="00D37CC2" w:rsidRPr="00D37CC2" w:rsidRDefault="00D37CC2" w:rsidP="00D37CC2">
      <w:pPr>
        <w:spacing w:after="0" w:line="276" w:lineRule="auto"/>
        <w:ind w:firstLine="567"/>
        <w:rPr>
          <w:b/>
        </w:rPr>
      </w:pPr>
      <w:r w:rsidRPr="00D37CC2">
        <w:rPr>
          <w:b/>
        </w:rPr>
        <w:t>КПП легкового транспорта</w:t>
      </w:r>
    </w:p>
    <w:p w14:paraId="78B10620" w14:textId="77777777" w:rsidR="00D37CC2" w:rsidRPr="00D37CC2" w:rsidRDefault="00D37CC2" w:rsidP="00D37CC2">
      <w:pPr>
        <w:spacing w:after="0" w:line="276" w:lineRule="auto"/>
        <w:ind w:firstLine="708"/>
        <w:rPr>
          <w:b/>
        </w:rPr>
      </w:pPr>
      <w:r w:rsidRPr="00D37CC2">
        <w:rPr>
          <w:b/>
        </w:rPr>
        <w:t>Здание:</w:t>
      </w:r>
    </w:p>
    <w:p w14:paraId="3A44E0CD" w14:textId="77777777" w:rsidR="00D37CC2" w:rsidRPr="00D37CC2" w:rsidRDefault="00D37CC2" w:rsidP="00D37CC2">
      <w:pPr>
        <w:spacing w:after="0" w:line="276" w:lineRule="auto"/>
        <w:ind w:firstLine="708"/>
      </w:pPr>
      <w:r w:rsidRPr="00D37CC2">
        <w:t>Общая площадь для уборки</w:t>
      </w:r>
      <w:r w:rsidRPr="00D37CC2">
        <w:tab/>
      </w:r>
      <w:r w:rsidRPr="00D37CC2">
        <w:tab/>
      </w:r>
      <w:r w:rsidRPr="00D37CC2">
        <w:tab/>
      </w:r>
      <w:r w:rsidRPr="00D37CC2">
        <w:tab/>
      </w:r>
      <w:r w:rsidRPr="00D37CC2">
        <w:tab/>
      </w:r>
      <w:r w:rsidRPr="00D37CC2">
        <w:tab/>
        <w:t>69.3 м²</w:t>
      </w:r>
    </w:p>
    <w:p w14:paraId="7F70F6F4" w14:textId="77777777" w:rsidR="00D37CC2" w:rsidRPr="00D37CC2" w:rsidRDefault="00D37CC2" w:rsidP="00D37CC2">
      <w:pPr>
        <w:spacing w:after="0" w:line="276" w:lineRule="auto"/>
        <w:ind w:firstLine="708"/>
      </w:pPr>
      <w:r w:rsidRPr="00D37CC2">
        <w:t>Данные о напольных покрытиях:</w:t>
      </w:r>
    </w:p>
    <w:p w14:paraId="2BBEF0B8" w14:textId="77777777" w:rsidR="00D37CC2" w:rsidRPr="00D37CC2" w:rsidRDefault="00D37CC2" w:rsidP="00D37CC2">
      <w:pPr>
        <w:spacing w:after="0" w:line="276" w:lineRule="auto"/>
        <w:ind w:left="708" w:firstLine="1"/>
      </w:pPr>
      <w:r w:rsidRPr="00D37CC2">
        <w:t>-</w:t>
      </w:r>
      <w:r w:rsidRPr="00D37CC2">
        <w:tab/>
        <w:t>керамогранитная плитка</w:t>
      </w:r>
      <w:r w:rsidRPr="00D37CC2">
        <w:tab/>
      </w:r>
      <w:r w:rsidRPr="00D37CC2">
        <w:tab/>
      </w:r>
      <w:r w:rsidRPr="00D37CC2">
        <w:tab/>
      </w:r>
      <w:r w:rsidRPr="00D37CC2">
        <w:tab/>
      </w:r>
      <w:r w:rsidRPr="00D37CC2">
        <w:tab/>
      </w:r>
      <w:r w:rsidRPr="00D37CC2">
        <w:tab/>
        <w:t>33,2 м²</w:t>
      </w:r>
    </w:p>
    <w:p w14:paraId="572582E8"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36.1 м².</w:t>
      </w:r>
    </w:p>
    <w:p w14:paraId="551BE3BC"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29FC7AE4"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2 шт.</w:t>
      </w:r>
    </w:p>
    <w:p w14:paraId="56033D44"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2 шт.</w:t>
      </w:r>
    </w:p>
    <w:p w14:paraId="55523BA2" w14:textId="77777777" w:rsidR="00D37CC2" w:rsidRPr="00D37CC2" w:rsidRDefault="00D37CC2" w:rsidP="00D37CC2">
      <w:pPr>
        <w:spacing w:after="0" w:line="276" w:lineRule="auto"/>
        <w:ind w:firstLine="709"/>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4EC69F33" w14:textId="77777777" w:rsidR="00D37CC2" w:rsidRPr="00D37CC2" w:rsidRDefault="00D37CC2" w:rsidP="00D37CC2">
      <w:pPr>
        <w:spacing w:after="0" w:line="276" w:lineRule="auto"/>
        <w:ind w:firstLine="708"/>
      </w:pPr>
      <w:r w:rsidRPr="00D37CC2">
        <w:t>Количество раздатчиков потребляемых материалов, шт.:</w:t>
      </w:r>
    </w:p>
    <w:p w14:paraId="34D65034" w14:textId="77777777" w:rsidR="00D37CC2" w:rsidRPr="00D37CC2" w:rsidRDefault="00D37CC2" w:rsidP="00D37CC2">
      <w:pPr>
        <w:spacing w:after="0" w:line="276" w:lineRule="auto"/>
        <w:ind w:left="709"/>
      </w:pPr>
      <w:r w:rsidRPr="00D37CC2">
        <w:t>-</w:t>
      </w:r>
      <w:r w:rsidRPr="00D37CC2">
        <w:tab/>
        <w:t>диспенсер для листовых полотенец</w:t>
      </w:r>
      <w:r w:rsidRPr="00D37CC2">
        <w:tab/>
      </w:r>
      <w:r w:rsidRPr="00D37CC2">
        <w:tab/>
      </w:r>
      <w:r w:rsidRPr="00D37CC2">
        <w:tab/>
      </w:r>
      <w:r w:rsidRPr="00D37CC2">
        <w:tab/>
        <w:t>2 шт.</w:t>
      </w:r>
    </w:p>
    <w:p w14:paraId="1CCFAB37" w14:textId="77777777" w:rsidR="00D37CC2" w:rsidRPr="00D37CC2" w:rsidRDefault="00D37CC2" w:rsidP="00D37CC2">
      <w:pPr>
        <w:spacing w:after="0" w:line="276" w:lineRule="auto"/>
        <w:ind w:left="709"/>
      </w:pPr>
      <w:r w:rsidRPr="00D37CC2">
        <w:t>-</w:t>
      </w:r>
      <w:r w:rsidRPr="00D37CC2">
        <w:tab/>
        <w:t>диспенсер для туалетной бумаги</w:t>
      </w:r>
      <w:r w:rsidRPr="00D37CC2">
        <w:tab/>
      </w:r>
      <w:r w:rsidRPr="00D37CC2">
        <w:tab/>
      </w:r>
      <w:r w:rsidRPr="00D37CC2">
        <w:tab/>
      </w:r>
      <w:r w:rsidRPr="00D37CC2">
        <w:tab/>
      </w:r>
      <w:r w:rsidRPr="00D37CC2">
        <w:tab/>
        <w:t>2 шт.</w:t>
      </w:r>
    </w:p>
    <w:p w14:paraId="65E82C07" w14:textId="77777777" w:rsidR="00D37CC2" w:rsidRPr="00D37CC2" w:rsidRDefault="00D37CC2" w:rsidP="00D37CC2">
      <w:pPr>
        <w:spacing w:after="0" w:line="276" w:lineRule="auto"/>
        <w:ind w:left="709"/>
      </w:pPr>
      <w:r w:rsidRPr="00D37CC2">
        <w:t>-</w:t>
      </w:r>
      <w:r w:rsidRPr="00D37CC2">
        <w:tab/>
        <w:t>дозатор для жидкого мыла</w:t>
      </w:r>
      <w:r w:rsidRPr="00D37CC2">
        <w:tab/>
      </w:r>
      <w:r w:rsidRPr="00D37CC2">
        <w:tab/>
      </w:r>
      <w:r w:rsidRPr="00D37CC2">
        <w:tab/>
      </w:r>
      <w:r w:rsidRPr="00D37CC2">
        <w:tab/>
      </w:r>
      <w:r w:rsidRPr="00D37CC2">
        <w:tab/>
      </w:r>
      <w:r w:rsidRPr="00D37CC2">
        <w:tab/>
        <w:t>2 шт.</w:t>
      </w:r>
    </w:p>
    <w:p w14:paraId="16EDFA96" w14:textId="77777777" w:rsidR="00D37CC2" w:rsidRPr="00D37CC2" w:rsidRDefault="00D37CC2" w:rsidP="00D37CC2">
      <w:pPr>
        <w:spacing w:after="0" w:line="276" w:lineRule="auto"/>
        <w:ind w:firstLine="567"/>
      </w:pPr>
      <w:r w:rsidRPr="00D37CC2">
        <w:t xml:space="preserve">Площадь окон (с двух сторон, открываются внутрь): </w:t>
      </w:r>
      <w:r w:rsidRPr="00D37CC2">
        <w:tab/>
      </w:r>
      <w:r w:rsidRPr="00D37CC2">
        <w:tab/>
      </w:r>
      <w:r w:rsidRPr="00D37CC2">
        <w:tab/>
        <w:t>33.15 м²</w:t>
      </w:r>
    </w:p>
    <w:p w14:paraId="42B31180" w14:textId="77777777" w:rsidR="00D37CC2" w:rsidRPr="00D37CC2" w:rsidRDefault="00D37CC2" w:rsidP="00D37CC2">
      <w:pPr>
        <w:spacing w:after="0" w:line="276" w:lineRule="auto"/>
        <w:rPr>
          <w:b/>
        </w:rPr>
      </w:pPr>
    </w:p>
    <w:p w14:paraId="6AB34080" w14:textId="4DB8310C" w:rsidR="00D37CC2" w:rsidRPr="00D37CC2" w:rsidRDefault="00D37CC2" w:rsidP="00324304">
      <w:pPr>
        <w:spacing w:after="0" w:line="276" w:lineRule="auto"/>
        <w:ind w:firstLine="567"/>
        <w:rPr>
          <w:b/>
        </w:rPr>
      </w:pPr>
      <w:r w:rsidRPr="00D37CC2">
        <w:rPr>
          <w:b/>
        </w:rPr>
        <w:lastRenderedPageBreak/>
        <w:t>6.</w:t>
      </w:r>
      <w:r w:rsidR="00E742A5">
        <w:rPr>
          <w:b/>
        </w:rPr>
        <w:t xml:space="preserve"> </w:t>
      </w:r>
      <w:r w:rsidRPr="00D37CC2">
        <w:rPr>
          <w:b/>
        </w:rPr>
        <w:t>Регламент услуг по профессиональной уборке (клинингу) помещений и комплексному инженерно-техническому обслуживанию</w:t>
      </w:r>
      <w:r w:rsidR="00E742A5">
        <w:rPr>
          <w:b/>
        </w:rPr>
        <w:t>.</w:t>
      </w:r>
    </w:p>
    <w:p w14:paraId="79BE6901" w14:textId="77777777" w:rsidR="00D37CC2" w:rsidRPr="00D37CC2" w:rsidRDefault="00D37CC2" w:rsidP="00D37CC2">
      <w:pPr>
        <w:spacing w:after="0" w:line="276" w:lineRule="auto"/>
        <w:rPr>
          <w:b/>
        </w:rPr>
      </w:pPr>
    </w:p>
    <w:p w14:paraId="18CF4AE5" w14:textId="77777777" w:rsidR="00D37CC2" w:rsidRPr="00D37CC2" w:rsidRDefault="00D37CC2" w:rsidP="00E742A5">
      <w:pPr>
        <w:spacing w:after="0" w:line="276" w:lineRule="auto"/>
        <w:ind w:firstLine="567"/>
        <w:rPr>
          <w:b/>
        </w:rPr>
      </w:pPr>
      <w:r w:rsidRPr="00D37CC2">
        <w:rPr>
          <w:b/>
        </w:rPr>
        <w:t>6.1.</w:t>
      </w:r>
      <w:r w:rsidRPr="00D37CC2">
        <w:rPr>
          <w:b/>
        </w:rPr>
        <w:tab/>
        <w:t>АДЦ-1, АДЦ-2 и ЗВН-1.</w:t>
      </w:r>
    </w:p>
    <w:p w14:paraId="6378ECA9" w14:textId="77777777" w:rsidR="00D37CC2" w:rsidRPr="00D37CC2" w:rsidRDefault="00D37CC2" w:rsidP="00E742A5">
      <w:pPr>
        <w:spacing w:after="0" w:line="276" w:lineRule="auto"/>
        <w:ind w:left="709" w:hanging="142"/>
        <w:rPr>
          <w:b/>
        </w:rPr>
      </w:pPr>
      <w:r w:rsidRPr="00D37CC2">
        <w:rPr>
          <w:b/>
        </w:rPr>
        <w:t>6.1.1.</w:t>
      </w:r>
      <w:r w:rsidRPr="00D37CC2">
        <w:rPr>
          <w:b/>
        </w:rPr>
        <w:tab/>
        <w:t>Профессиональная уборка (клининг):</w:t>
      </w:r>
    </w:p>
    <w:p w14:paraId="311BF573" w14:textId="77777777" w:rsidR="00D37CC2" w:rsidRPr="00D37CC2" w:rsidRDefault="00D37CC2" w:rsidP="00D37CC2">
      <w:pPr>
        <w:spacing w:after="0" w:line="276" w:lineRule="auto"/>
        <w:ind w:left="709" w:hanging="709"/>
        <w:rPr>
          <w:b/>
        </w:rPr>
      </w:pPr>
    </w:p>
    <w:tbl>
      <w:tblPr>
        <w:tblW w:w="5000" w:type="pct"/>
        <w:tblLook w:val="00A0" w:firstRow="1" w:lastRow="0" w:firstColumn="1" w:lastColumn="0" w:noHBand="0" w:noVBand="0"/>
      </w:tblPr>
      <w:tblGrid>
        <w:gridCol w:w="741"/>
        <w:gridCol w:w="6405"/>
        <w:gridCol w:w="24"/>
        <w:gridCol w:w="2872"/>
      </w:tblGrid>
      <w:tr w:rsidR="00D37CC2" w:rsidRPr="00D37CC2" w14:paraId="10DDFDD5"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18A3FF64" w14:textId="77777777" w:rsidR="00D37CC2" w:rsidRPr="00D37CC2" w:rsidRDefault="00D37CC2" w:rsidP="00D37CC2">
            <w:pPr>
              <w:spacing w:after="0" w:line="276" w:lineRule="auto"/>
              <w:jc w:val="center"/>
            </w:pPr>
            <w:r w:rsidRPr="00D37CC2">
              <w:t>№ п/п</w:t>
            </w:r>
          </w:p>
        </w:tc>
        <w:tc>
          <w:tcPr>
            <w:tcW w:w="3201" w:type="pct"/>
            <w:gridSpan w:val="2"/>
            <w:tcBorders>
              <w:top w:val="single" w:sz="4" w:space="0" w:color="auto"/>
              <w:left w:val="nil"/>
              <w:bottom w:val="single" w:sz="4" w:space="0" w:color="auto"/>
              <w:right w:val="single" w:sz="4" w:space="0" w:color="auto"/>
            </w:tcBorders>
          </w:tcPr>
          <w:p w14:paraId="66896529" w14:textId="77777777" w:rsidR="00D37CC2" w:rsidRPr="00D37CC2" w:rsidRDefault="00D37CC2" w:rsidP="00D37CC2">
            <w:pPr>
              <w:spacing w:after="0" w:line="276" w:lineRule="auto"/>
              <w:jc w:val="center"/>
            </w:pPr>
            <w:r w:rsidRPr="00D37CC2">
              <w:t>Наименование работ</w:t>
            </w:r>
          </w:p>
        </w:tc>
        <w:tc>
          <w:tcPr>
            <w:tcW w:w="1431" w:type="pct"/>
            <w:tcBorders>
              <w:top w:val="single" w:sz="4" w:space="0" w:color="auto"/>
              <w:left w:val="nil"/>
              <w:bottom w:val="single" w:sz="4" w:space="0" w:color="auto"/>
              <w:right w:val="single" w:sz="4" w:space="0" w:color="auto"/>
            </w:tcBorders>
          </w:tcPr>
          <w:p w14:paraId="3FFABAD3" w14:textId="77777777" w:rsidR="00D37CC2" w:rsidRPr="00D37CC2" w:rsidRDefault="00D37CC2" w:rsidP="00D37CC2">
            <w:pPr>
              <w:spacing w:after="0" w:line="276" w:lineRule="auto"/>
              <w:jc w:val="center"/>
            </w:pPr>
            <w:r w:rsidRPr="00D37CC2">
              <w:t xml:space="preserve">Периодичность выполнения </w:t>
            </w:r>
          </w:p>
        </w:tc>
      </w:tr>
      <w:tr w:rsidR="00D37CC2" w:rsidRPr="00D37CC2" w14:paraId="7F6FE847" w14:textId="77777777" w:rsidTr="00C30514">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2F5F8B4D" w14:textId="77777777" w:rsidR="00D37CC2" w:rsidRPr="00D37CC2" w:rsidRDefault="00D37CC2" w:rsidP="00D37CC2">
            <w:pPr>
              <w:spacing w:after="0" w:line="276" w:lineRule="auto"/>
              <w:jc w:val="center"/>
              <w:rPr>
                <w:b/>
                <w:bCs/>
              </w:rPr>
            </w:pPr>
            <w:r w:rsidRPr="00D37CC2">
              <w:rPr>
                <w:b/>
                <w:bCs/>
              </w:rPr>
              <w:t>Генеральная уборка</w:t>
            </w:r>
          </w:p>
        </w:tc>
      </w:tr>
      <w:tr w:rsidR="00D37CC2" w:rsidRPr="00D37CC2" w14:paraId="43121557"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32EEDCC" w14:textId="77777777" w:rsidR="00D37CC2" w:rsidRPr="00D37CC2" w:rsidRDefault="00D37CC2" w:rsidP="00D37CC2">
            <w:pPr>
              <w:spacing w:after="0" w:line="276" w:lineRule="auto"/>
              <w:jc w:val="center"/>
            </w:pPr>
            <w:r w:rsidRPr="00D37CC2">
              <w:t>1.</w:t>
            </w:r>
          </w:p>
        </w:tc>
        <w:tc>
          <w:tcPr>
            <w:tcW w:w="3201" w:type="pct"/>
            <w:gridSpan w:val="2"/>
            <w:tcBorders>
              <w:top w:val="nil"/>
              <w:left w:val="nil"/>
              <w:bottom w:val="single" w:sz="4" w:space="0" w:color="auto"/>
              <w:right w:val="single" w:sz="4" w:space="0" w:color="auto"/>
            </w:tcBorders>
          </w:tcPr>
          <w:p w14:paraId="3A656448" w14:textId="77777777" w:rsidR="00D37CC2" w:rsidRPr="00D37CC2" w:rsidRDefault="00D37CC2" w:rsidP="00D37CC2">
            <w:pPr>
              <w:spacing w:after="0" w:line="276" w:lineRule="auto"/>
            </w:pPr>
            <w:r w:rsidRPr="00D37CC2">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5EC4E856" w14:textId="77777777" w:rsidR="00D37CC2" w:rsidRPr="00D37CC2" w:rsidRDefault="00D37CC2" w:rsidP="00D37CC2">
            <w:pPr>
              <w:spacing w:after="0" w:line="276" w:lineRule="auto"/>
              <w:jc w:val="center"/>
            </w:pPr>
            <w:r w:rsidRPr="00D37CC2">
              <w:t>2 раза в год</w:t>
            </w:r>
          </w:p>
        </w:tc>
      </w:tr>
      <w:tr w:rsidR="00D37CC2" w:rsidRPr="00D37CC2" w14:paraId="658C76FD"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27C98C3D" w14:textId="77777777" w:rsidR="00D37CC2" w:rsidRPr="00D37CC2" w:rsidRDefault="00D37CC2" w:rsidP="00D37CC2">
            <w:pPr>
              <w:spacing w:after="0" w:line="276" w:lineRule="auto"/>
              <w:jc w:val="center"/>
            </w:pPr>
            <w:r w:rsidRPr="00D37CC2">
              <w:t>2.</w:t>
            </w:r>
          </w:p>
        </w:tc>
        <w:tc>
          <w:tcPr>
            <w:tcW w:w="3189" w:type="pct"/>
            <w:tcBorders>
              <w:top w:val="single" w:sz="4" w:space="0" w:color="auto"/>
              <w:left w:val="single" w:sz="4" w:space="0" w:color="auto"/>
              <w:bottom w:val="single" w:sz="4" w:space="0" w:color="auto"/>
              <w:right w:val="single" w:sz="4" w:space="0" w:color="auto"/>
            </w:tcBorders>
          </w:tcPr>
          <w:p w14:paraId="7A15CDA2" w14:textId="77777777" w:rsidR="00D37CC2" w:rsidRPr="00D37CC2" w:rsidRDefault="00D37CC2" w:rsidP="00D37CC2">
            <w:pPr>
              <w:spacing w:after="0" w:line="276" w:lineRule="auto"/>
            </w:pPr>
            <w:r w:rsidRPr="00D37CC2">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317EB903" w14:textId="77777777" w:rsidR="00D37CC2" w:rsidRPr="00D37CC2" w:rsidRDefault="00D37CC2" w:rsidP="00D37CC2">
            <w:pPr>
              <w:spacing w:after="0" w:line="276" w:lineRule="auto"/>
              <w:jc w:val="center"/>
            </w:pPr>
            <w:r w:rsidRPr="00D37CC2">
              <w:t>2 раза в год</w:t>
            </w:r>
          </w:p>
        </w:tc>
      </w:tr>
      <w:tr w:rsidR="00D37CC2" w:rsidRPr="00D37CC2" w14:paraId="4D565047"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58BDAC03" w14:textId="77777777" w:rsidR="00D37CC2" w:rsidRPr="00D37CC2" w:rsidRDefault="00D37CC2" w:rsidP="00D37CC2">
            <w:pPr>
              <w:spacing w:after="0" w:line="276" w:lineRule="auto"/>
              <w:jc w:val="center"/>
            </w:pPr>
            <w:r w:rsidRPr="00D37CC2">
              <w:t>3.</w:t>
            </w:r>
          </w:p>
        </w:tc>
        <w:tc>
          <w:tcPr>
            <w:tcW w:w="3189" w:type="pct"/>
            <w:tcBorders>
              <w:top w:val="single" w:sz="4" w:space="0" w:color="auto"/>
              <w:left w:val="single" w:sz="4" w:space="0" w:color="auto"/>
              <w:bottom w:val="single" w:sz="4" w:space="0" w:color="auto"/>
              <w:right w:val="single" w:sz="4" w:space="0" w:color="auto"/>
            </w:tcBorders>
          </w:tcPr>
          <w:p w14:paraId="7F7CE2B3" w14:textId="77777777" w:rsidR="00D37CC2" w:rsidRPr="00D37CC2" w:rsidRDefault="00D37CC2" w:rsidP="00D37CC2">
            <w:pPr>
              <w:spacing w:after="0" w:line="276" w:lineRule="auto"/>
            </w:pPr>
            <w:r w:rsidRPr="00D37CC2">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7511F7A4" w14:textId="77777777" w:rsidR="00D37CC2" w:rsidRPr="00D37CC2" w:rsidRDefault="00D37CC2" w:rsidP="00D37CC2">
            <w:pPr>
              <w:spacing w:after="0" w:line="276" w:lineRule="auto"/>
              <w:jc w:val="center"/>
            </w:pPr>
            <w:r w:rsidRPr="00D37CC2">
              <w:t>2 раза в год</w:t>
            </w:r>
          </w:p>
        </w:tc>
      </w:tr>
      <w:tr w:rsidR="00D37CC2" w:rsidRPr="00D37CC2" w14:paraId="025A5292"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3529DD2" w14:textId="77777777" w:rsidR="00D37CC2" w:rsidRPr="00D37CC2" w:rsidRDefault="00D37CC2" w:rsidP="00D37CC2">
            <w:pPr>
              <w:spacing w:after="0" w:line="276" w:lineRule="auto"/>
              <w:jc w:val="center"/>
            </w:pPr>
            <w:r w:rsidRPr="00D37CC2">
              <w:t>4.</w:t>
            </w:r>
          </w:p>
        </w:tc>
        <w:tc>
          <w:tcPr>
            <w:tcW w:w="3189" w:type="pct"/>
            <w:tcBorders>
              <w:top w:val="single" w:sz="4" w:space="0" w:color="auto"/>
              <w:left w:val="single" w:sz="4" w:space="0" w:color="auto"/>
              <w:bottom w:val="single" w:sz="4" w:space="0" w:color="auto"/>
              <w:right w:val="single" w:sz="4" w:space="0" w:color="auto"/>
            </w:tcBorders>
          </w:tcPr>
          <w:p w14:paraId="137D3598" w14:textId="77777777" w:rsidR="00D37CC2" w:rsidRPr="00D37CC2" w:rsidRDefault="00D37CC2" w:rsidP="00D37CC2">
            <w:pPr>
              <w:spacing w:after="0" w:line="276" w:lineRule="auto"/>
            </w:pPr>
            <w:r w:rsidRPr="00D37CC2">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457DB374" w14:textId="77777777" w:rsidR="00D37CC2" w:rsidRPr="00D37CC2" w:rsidRDefault="00D37CC2" w:rsidP="00D37CC2">
            <w:pPr>
              <w:spacing w:after="0" w:line="276" w:lineRule="auto"/>
              <w:jc w:val="center"/>
            </w:pPr>
            <w:r w:rsidRPr="00D37CC2">
              <w:t>2 раза в год</w:t>
            </w:r>
          </w:p>
        </w:tc>
      </w:tr>
      <w:tr w:rsidR="00D37CC2" w:rsidRPr="00D37CC2" w14:paraId="4BA17C35" w14:textId="77777777" w:rsidTr="00C30514">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5E1E4DF4" w14:textId="77777777" w:rsidR="00D37CC2" w:rsidRPr="00D37CC2" w:rsidRDefault="00D37CC2" w:rsidP="00D37CC2">
            <w:pPr>
              <w:spacing w:after="0" w:line="276" w:lineRule="auto"/>
              <w:jc w:val="center"/>
              <w:rPr>
                <w:b/>
              </w:rPr>
            </w:pPr>
            <w:r w:rsidRPr="00D37CC2">
              <w:rPr>
                <w:b/>
              </w:rPr>
              <w:t>Еженедельно</w:t>
            </w:r>
          </w:p>
        </w:tc>
      </w:tr>
      <w:tr w:rsidR="00D37CC2" w:rsidRPr="00D37CC2" w14:paraId="02D6D123"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D26E3AF" w14:textId="77777777" w:rsidR="00D37CC2" w:rsidRPr="00D37CC2" w:rsidRDefault="00D37CC2" w:rsidP="00D37CC2">
            <w:pPr>
              <w:spacing w:after="0" w:line="276" w:lineRule="auto"/>
              <w:jc w:val="center"/>
            </w:pPr>
            <w:r w:rsidRPr="00D37CC2">
              <w:t>5.</w:t>
            </w:r>
          </w:p>
        </w:tc>
        <w:tc>
          <w:tcPr>
            <w:tcW w:w="3201" w:type="pct"/>
            <w:gridSpan w:val="2"/>
            <w:tcBorders>
              <w:top w:val="nil"/>
              <w:left w:val="nil"/>
              <w:bottom w:val="single" w:sz="4" w:space="0" w:color="auto"/>
              <w:right w:val="single" w:sz="4" w:space="0" w:color="auto"/>
            </w:tcBorders>
          </w:tcPr>
          <w:p w14:paraId="27F96FAA" w14:textId="77777777" w:rsidR="00D37CC2" w:rsidRPr="00D37CC2" w:rsidRDefault="00D37CC2" w:rsidP="00D37CC2">
            <w:pPr>
              <w:spacing w:after="0" w:line="276" w:lineRule="auto"/>
            </w:pPr>
            <w:r w:rsidRPr="00D37CC2">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273DA45A"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143BD1BE"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621E749" w14:textId="77777777" w:rsidR="00D37CC2" w:rsidRPr="00D37CC2" w:rsidRDefault="00D37CC2" w:rsidP="00D37CC2">
            <w:pPr>
              <w:spacing w:after="0" w:line="276" w:lineRule="auto"/>
              <w:jc w:val="center"/>
            </w:pPr>
            <w:r w:rsidRPr="00D37CC2">
              <w:t>6.</w:t>
            </w:r>
          </w:p>
        </w:tc>
        <w:tc>
          <w:tcPr>
            <w:tcW w:w="3201" w:type="pct"/>
            <w:gridSpan w:val="2"/>
            <w:tcBorders>
              <w:top w:val="nil"/>
              <w:left w:val="nil"/>
              <w:bottom w:val="single" w:sz="4" w:space="0" w:color="auto"/>
              <w:right w:val="single" w:sz="4" w:space="0" w:color="auto"/>
            </w:tcBorders>
          </w:tcPr>
          <w:p w14:paraId="5DB29E82" w14:textId="77777777" w:rsidR="00D37CC2" w:rsidRPr="00D37CC2" w:rsidRDefault="00D37CC2" w:rsidP="00D37CC2">
            <w:pPr>
              <w:spacing w:after="0" w:line="276" w:lineRule="auto"/>
            </w:pPr>
            <w:r w:rsidRPr="00D37CC2">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2877BA89"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71CDB245"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55EA33CC" w14:textId="77777777" w:rsidR="00D37CC2" w:rsidRPr="00D37CC2" w:rsidRDefault="00D37CC2" w:rsidP="00D37CC2">
            <w:pPr>
              <w:spacing w:after="0" w:line="276" w:lineRule="auto"/>
              <w:jc w:val="center"/>
            </w:pPr>
            <w:r w:rsidRPr="00D37CC2">
              <w:t>7.</w:t>
            </w:r>
          </w:p>
        </w:tc>
        <w:tc>
          <w:tcPr>
            <w:tcW w:w="3201" w:type="pct"/>
            <w:gridSpan w:val="2"/>
            <w:tcBorders>
              <w:top w:val="nil"/>
              <w:left w:val="nil"/>
              <w:bottom w:val="single" w:sz="4" w:space="0" w:color="auto"/>
              <w:right w:val="single" w:sz="4" w:space="0" w:color="auto"/>
            </w:tcBorders>
          </w:tcPr>
          <w:p w14:paraId="14D207C8" w14:textId="77777777" w:rsidR="00D37CC2" w:rsidRPr="00D37CC2" w:rsidRDefault="00D37CC2" w:rsidP="00D37CC2">
            <w:pPr>
              <w:spacing w:after="0" w:line="276" w:lineRule="auto"/>
            </w:pPr>
            <w:r w:rsidRPr="00D37CC2">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588141FF"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2B1090A5"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7B3CEAB6" w14:textId="77777777" w:rsidR="00D37CC2" w:rsidRPr="00D37CC2" w:rsidRDefault="00D37CC2" w:rsidP="00D37CC2">
            <w:pPr>
              <w:spacing w:after="0" w:line="276" w:lineRule="auto"/>
              <w:jc w:val="center"/>
            </w:pPr>
            <w:r w:rsidRPr="00D37CC2">
              <w:t>8.</w:t>
            </w:r>
          </w:p>
        </w:tc>
        <w:tc>
          <w:tcPr>
            <w:tcW w:w="3201" w:type="pct"/>
            <w:gridSpan w:val="2"/>
            <w:tcBorders>
              <w:top w:val="nil"/>
              <w:left w:val="nil"/>
              <w:bottom w:val="single" w:sz="4" w:space="0" w:color="auto"/>
              <w:right w:val="single" w:sz="4" w:space="0" w:color="auto"/>
            </w:tcBorders>
          </w:tcPr>
          <w:p w14:paraId="6B054CD0" w14:textId="77777777" w:rsidR="00D37CC2" w:rsidRPr="00D37CC2" w:rsidRDefault="00D37CC2" w:rsidP="00D37CC2">
            <w:pPr>
              <w:spacing w:after="0" w:line="276" w:lineRule="auto"/>
            </w:pPr>
            <w:r w:rsidRPr="00D37CC2">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4560BBC7"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7C97DBCC"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3589CB21" w14:textId="77777777" w:rsidR="00D37CC2" w:rsidRPr="00D37CC2" w:rsidRDefault="00D37CC2" w:rsidP="00D37CC2">
            <w:pPr>
              <w:spacing w:after="0" w:line="276" w:lineRule="auto"/>
              <w:jc w:val="center"/>
            </w:pPr>
            <w:r w:rsidRPr="00D37CC2">
              <w:t>9.</w:t>
            </w:r>
          </w:p>
        </w:tc>
        <w:tc>
          <w:tcPr>
            <w:tcW w:w="3201" w:type="pct"/>
            <w:gridSpan w:val="2"/>
            <w:tcBorders>
              <w:top w:val="nil"/>
              <w:left w:val="nil"/>
              <w:bottom w:val="single" w:sz="4" w:space="0" w:color="auto"/>
              <w:right w:val="single" w:sz="4" w:space="0" w:color="auto"/>
            </w:tcBorders>
          </w:tcPr>
          <w:p w14:paraId="02428BE1" w14:textId="77777777" w:rsidR="00D37CC2" w:rsidRPr="00D37CC2" w:rsidRDefault="00D37CC2" w:rsidP="00D37CC2">
            <w:pPr>
              <w:spacing w:after="0" w:line="276" w:lineRule="auto"/>
            </w:pPr>
            <w:r w:rsidRPr="00D37CC2">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4DFCF6E0"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232FF141"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68D80B95" w14:textId="77777777" w:rsidR="00D37CC2" w:rsidRPr="00D37CC2" w:rsidRDefault="00D37CC2" w:rsidP="00D37CC2">
            <w:pPr>
              <w:spacing w:after="0" w:line="276" w:lineRule="auto"/>
              <w:jc w:val="center"/>
            </w:pPr>
            <w:r w:rsidRPr="00D37CC2">
              <w:t>10.</w:t>
            </w:r>
          </w:p>
        </w:tc>
        <w:tc>
          <w:tcPr>
            <w:tcW w:w="3201" w:type="pct"/>
            <w:gridSpan w:val="2"/>
            <w:tcBorders>
              <w:top w:val="nil"/>
              <w:left w:val="nil"/>
              <w:bottom w:val="single" w:sz="4" w:space="0" w:color="auto"/>
              <w:right w:val="single" w:sz="4" w:space="0" w:color="auto"/>
            </w:tcBorders>
          </w:tcPr>
          <w:p w14:paraId="43413150" w14:textId="77777777" w:rsidR="00D37CC2" w:rsidRPr="00D37CC2" w:rsidRDefault="00D37CC2" w:rsidP="00D37CC2">
            <w:pPr>
              <w:spacing w:after="0" w:line="276" w:lineRule="auto"/>
            </w:pPr>
            <w:r w:rsidRPr="00D37CC2">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370DB044"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114580ED"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1470835" w14:textId="77777777" w:rsidR="00D37CC2" w:rsidRPr="00D37CC2" w:rsidRDefault="00D37CC2" w:rsidP="00D37CC2">
            <w:pPr>
              <w:spacing w:after="0" w:line="276" w:lineRule="auto"/>
              <w:jc w:val="center"/>
            </w:pPr>
            <w:r w:rsidRPr="00D37CC2">
              <w:t>11.</w:t>
            </w:r>
          </w:p>
        </w:tc>
        <w:tc>
          <w:tcPr>
            <w:tcW w:w="3201" w:type="pct"/>
            <w:gridSpan w:val="2"/>
            <w:tcBorders>
              <w:top w:val="nil"/>
              <w:left w:val="nil"/>
              <w:bottom w:val="single" w:sz="4" w:space="0" w:color="auto"/>
              <w:right w:val="single" w:sz="4" w:space="0" w:color="auto"/>
            </w:tcBorders>
          </w:tcPr>
          <w:p w14:paraId="1D129892" w14:textId="77777777" w:rsidR="00D37CC2" w:rsidRPr="00D37CC2" w:rsidRDefault="00D37CC2" w:rsidP="00D37CC2">
            <w:pPr>
              <w:spacing w:after="0" w:line="276" w:lineRule="auto"/>
              <w:rPr>
                <w:shd w:val="clear" w:color="auto" w:fill="FFFFFF"/>
              </w:rPr>
            </w:pPr>
            <w:r w:rsidRPr="00D37CC2">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6D73DF2C"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67A2AB2" w14:textId="77777777" w:rsidTr="00C30514">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326FCF8D" w14:textId="77777777" w:rsidR="00D37CC2" w:rsidRPr="00D37CC2" w:rsidRDefault="00D37CC2" w:rsidP="00D37CC2">
            <w:pPr>
              <w:spacing w:after="0" w:line="276" w:lineRule="auto"/>
              <w:jc w:val="center"/>
              <w:rPr>
                <w:b/>
                <w:bCs/>
              </w:rPr>
            </w:pPr>
            <w:r w:rsidRPr="00D37CC2">
              <w:rPr>
                <w:b/>
                <w:bCs/>
              </w:rPr>
              <w:t xml:space="preserve">Основная ежедневная и дневная поддерживающая уборка </w:t>
            </w:r>
            <w:r w:rsidRPr="00D37CC2">
              <w:rPr>
                <w:bCs/>
              </w:rPr>
              <w:t>(количество метража, подлежащего ежедневной уборке, определяется по заявкам Заказчика).</w:t>
            </w:r>
          </w:p>
        </w:tc>
      </w:tr>
      <w:tr w:rsidR="00D37CC2" w:rsidRPr="00D37CC2" w14:paraId="32567E3B"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17C4934F" w14:textId="77777777" w:rsidR="00D37CC2" w:rsidRPr="00D37CC2" w:rsidRDefault="00D37CC2" w:rsidP="00D37CC2">
            <w:pPr>
              <w:spacing w:after="0" w:line="276" w:lineRule="auto"/>
              <w:jc w:val="center"/>
            </w:pPr>
            <w:r w:rsidRPr="00D37CC2">
              <w:t>12.</w:t>
            </w:r>
          </w:p>
        </w:tc>
        <w:tc>
          <w:tcPr>
            <w:tcW w:w="3201" w:type="pct"/>
            <w:gridSpan w:val="2"/>
            <w:tcBorders>
              <w:top w:val="nil"/>
              <w:left w:val="nil"/>
              <w:bottom w:val="single" w:sz="4" w:space="0" w:color="auto"/>
              <w:right w:val="single" w:sz="4" w:space="0" w:color="auto"/>
            </w:tcBorders>
          </w:tcPr>
          <w:p w14:paraId="6B53EA5B" w14:textId="77777777" w:rsidR="00D37CC2" w:rsidRPr="00D37CC2" w:rsidRDefault="00D37CC2" w:rsidP="00D37CC2">
            <w:pPr>
              <w:spacing w:after="0" w:line="276" w:lineRule="auto"/>
            </w:pPr>
            <w:r w:rsidRPr="00D37CC2">
              <w:t xml:space="preserve">Влажная уборка полов (плитки, ламината, линолеума и т.д.) в офисных помещениях, на </w:t>
            </w:r>
            <w:r w:rsidRPr="00D37CC2">
              <w:rPr>
                <w:shd w:val="clear" w:color="auto" w:fill="FFFFFF"/>
              </w:rPr>
              <w:t>лестничных площадках, пролетах,</w:t>
            </w:r>
            <w:r w:rsidRPr="00D37CC2">
              <w:t xml:space="preserve"> коридорах, тамбуров и пр. помещений.</w:t>
            </w:r>
          </w:p>
        </w:tc>
        <w:tc>
          <w:tcPr>
            <w:tcW w:w="1431" w:type="pct"/>
            <w:tcBorders>
              <w:top w:val="nil"/>
              <w:left w:val="nil"/>
              <w:bottom w:val="single" w:sz="4" w:space="0" w:color="auto"/>
              <w:right w:val="single" w:sz="4" w:space="0" w:color="auto"/>
            </w:tcBorders>
          </w:tcPr>
          <w:p w14:paraId="0D5288CB" w14:textId="77777777" w:rsidR="00D37CC2" w:rsidRPr="00D37CC2" w:rsidRDefault="00D37CC2" w:rsidP="00D37CC2">
            <w:pPr>
              <w:spacing w:after="0" w:line="276" w:lineRule="auto"/>
              <w:jc w:val="center"/>
            </w:pPr>
            <w:r w:rsidRPr="00D37CC2">
              <w:t>ежедневно</w:t>
            </w:r>
          </w:p>
        </w:tc>
      </w:tr>
      <w:tr w:rsidR="00D37CC2" w:rsidRPr="00D37CC2" w14:paraId="499BAEF4"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3B3576E6" w14:textId="77777777" w:rsidR="00D37CC2" w:rsidRPr="00D37CC2" w:rsidRDefault="00D37CC2" w:rsidP="00D37CC2">
            <w:pPr>
              <w:spacing w:after="0" w:line="276" w:lineRule="auto"/>
              <w:jc w:val="center"/>
            </w:pPr>
            <w:r w:rsidRPr="00D37CC2">
              <w:t>13.</w:t>
            </w:r>
          </w:p>
        </w:tc>
        <w:tc>
          <w:tcPr>
            <w:tcW w:w="3201" w:type="pct"/>
            <w:gridSpan w:val="2"/>
            <w:tcBorders>
              <w:top w:val="nil"/>
              <w:left w:val="nil"/>
              <w:bottom w:val="single" w:sz="4" w:space="0" w:color="auto"/>
              <w:right w:val="single" w:sz="4" w:space="0" w:color="auto"/>
            </w:tcBorders>
          </w:tcPr>
          <w:p w14:paraId="0D1F2AC0" w14:textId="77777777" w:rsidR="00D37CC2" w:rsidRPr="00D37CC2" w:rsidRDefault="00D37CC2" w:rsidP="00D37CC2">
            <w:pPr>
              <w:spacing w:after="0" w:line="276" w:lineRule="auto"/>
            </w:pPr>
            <w:r w:rsidRPr="00D37CC2">
              <w:t>Ручная мойка входных групп (с двух сторон), лифтовых холлов, фасадов кухни.</w:t>
            </w:r>
          </w:p>
        </w:tc>
        <w:tc>
          <w:tcPr>
            <w:tcW w:w="1431" w:type="pct"/>
            <w:tcBorders>
              <w:top w:val="nil"/>
              <w:left w:val="nil"/>
              <w:bottom w:val="single" w:sz="4" w:space="0" w:color="auto"/>
              <w:right w:val="single" w:sz="4" w:space="0" w:color="auto"/>
            </w:tcBorders>
          </w:tcPr>
          <w:p w14:paraId="7FB7CF61" w14:textId="77777777" w:rsidR="00D37CC2" w:rsidRPr="00D37CC2" w:rsidRDefault="00D37CC2" w:rsidP="00D37CC2">
            <w:pPr>
              <w:spacing w:after="0" w:line="276" w:lineRule="auto"/>
              <w:jc w:val="center"/>
            </w:pPr>
            <w:r w:rsidRPr="00D37CC2">
              <w:t>ежедневно</w:t>
            </w:r>
          </w:p>
        </w:tc>
      </w:tr>
      <w:tr w:rsidR="00D37CC2" w:rsidRPr="00D37CC2" w14:paraId="1A253F7B"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7493A413" w14:textId="77777777" w:rsidR="00D37CC2" w:rsidRPr="00D37CC2" w:rsidRDefault="00D37CC2" w:rsidP="00D37CC2">
            <w:pPr>
              <w:spacing w:after="0" w:line="276" w:lineRule="auto"/>
              <w:jc w:val="center"/>
            </w:pPr>
            <w:r w:rsidRPr="00D37CC2">
              <w:lastRenderedPageBreak/>
              <w:t>14.</w:t>
            </w:r>
          </w:p>
        </w:tc>
        <w:tc>
          <w:tcPr>
            <w:tcW w:w="3201" w:type="pct"/>
            <w:gridSpan w:val="2"/>
            <w:tcBorders>
              <w:top w:val="nil"/>
              <w:left w:val="nil"/>
              <w:bottom w:val="single" w:sz="4" w:space="0" w:color="auto"/>
              <w:right w:val="single" w:sz="4" w:space="0" w:color="auto"/>
            </w:tcBorders>
          </w:tcPr>
          <w:p w14:paraId="5F0A5A25" w14:textId="77777777" w:rsidR="00D37CC2" w:rsidRPr="00D37CC2" w:rsidRDefault="00D37CC2" w:rsidP="00D37CC2">
            <w:pPr>
              <w:spacing w:after="0" w:line="276" w:lineRule="auto"/>
            </w:pPr>
            <w:r w:rsidRPr="00D37CC2">
              <w:t>Ручная мойка и дезинфекция полов санузлов</w:t>
            </w:r>
          </w:p>
        </w:tc>
        <w:tc>
          <w:tcPr>
            <w:tcW w:w="1431" w:type="pct"/>
            <w:tcBorders>
              <w:top w:val="nil"/>
              <w:left w:val="nil"/>
              <w:bottom w:val="single" w:sz="4" w:space="0" w:color="auto"/>
              <w:right w:val="single" w:sz="4" w:space="0" w:color="auto"/>
            </w:tcBorders>
          </w:tcPr>
          <w:p w14:paraId="2B31375A" w14:textId="77777777" w:rsidR="00D37CC2" w:rsidRPr="00D37CC2" w:rsidRDefault="00D37CC2" w:rsidP="00D37CC2">
            <w:pPr>
              <w:spacing w:after="0" w:line="276" w:lineRule="auto"/>
              <w:jc w:val="center"/>
            </w:pPr>
            <w:r w:rsidRPr="00D37CC2">
              <w:t>ежедневно</w:t>
            </w:r>
          </w:p>
        </w:tc>
      </w:tr>
      <w:tr w:rsidR="00D37CC2" w:rsidRPr="00D37CC2" w14:paraId="0CCF3E9F"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2201059C" w14:textId="77777777" w:rsidR="00D37CC2" w:rsidRPr="00D37CC2" w:rsidRDefault="00D37CC2" w:rsidP="00D37CC2">
            <w:pPr>
              <w:spacing w:after="0" w:line="276" w:lineRule="auto"/>
              <w:jc w:val="center"/>
            </w:pPr>
            <w:r w:rsidRPr="00D37CC2">
              <w:t>15.</w:t>
            </w:r>
          </w:p>
        </w:tc>
        <w:tc>
          <w:tcPr>
            <w:tcW w:w="3201" w:type="pct"/>
            <w:gridSpan w:val="2"/>
            <w:tcBorders>
              <w:top w:val="nil"/>
              <w:left w:val="nil"/>
              <w:bottom w:val="single" w:sz="4" w:space="0" w:color="auto"/>
              <w:right w:val="single" w:sz="4" w:space="0" w:color="auto"/>
            </w:tcBorders>
          </w:tcPr>
          <w:p w14:paraId="1C4106CB" w14:textId="77777777" w:rsidR="00D37CC2" w:rsidRPr="00D37CC2" w:rsidRDefault="00D37CC2" w:rsidP="00D37CC2">
            <w:pPr>
              <w:spacing w:after="0" w:line="276" w:lineRule="auto"/>
            </w:pPr>
            <w:r w:rsidRPr="00D37CC2">
              <w:t>Чистка ковровых покрытий</w:t>
            </w:r>
          </w:p>
        </w:tc>
        <w:tc>
          <w:tcPr>
            <w:tcW w:w="1431" w:type="pct"/>
            <w:tcBorders>
              <w:top w:val="nil"/>
              <w:left w:val="nil"/>
              <w:bottom w:val="single" w:sz="4" w:space="0" w:color="auto"/>
              <w:right w:val="single" w:sz="4" w:space="0" w:color="auto"/>
            </w:tcBorders>
          </w:tcPr>
          <w:p w14:paraId="05AE5A6A" w14:textId="77777777" w:rsidR="00D37CC2" w:rsidRPr="00D37CC2" w:rsidRDefault="00D37CC2" w:rsidP="00D37CC2">
            <w:pPr>
              <w:spacing w:after="0" w:line="276" w:lineRule="auto"/>
              <w:jc w:val="center"/>
            </w:pPr>
            <w:r w:rsidRPr="00D37CC2">
              <w:t>ежедневно</w:t>
            </w:r>
          </w:p>
        </w:tc>
      </w:tr>
      <w:tr w:rsidR="00D37CC2" w:rsidRPr="00D37CC2" w14:paraId="5C7B4E4E"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5A21063" w14:textId="77777777" w:rsidR="00D37CC2" w:rsidRPr="00D37CC2" w:rsidRDefault="00D37CC2" w:rsidP="00D37CC2">
            <w:pPr>
              <w:spacing w:after="0" w:line="276" w:lineRule="auto"/>
              <w:jc w:val="center"/>
            </w:pPr>
            <w:r w:rsidRPr="00D37CC2">
              <w:t>16.</w:t>
            </w:r>
          </w:p>
        </w:tc>
        <w:tc>
          <w:tcPr>
            <w:tcW w:w="3201" w:type="pct"/>
            <w:gridSpan w:val="2"/>
            <w:tcBorders>
              <w:top w:val="nil"/>
              <w:left w:val="nil"/>
              <w:bottom w:val="single" w:sz="4" w:space="0" w:color="auto"/>
              <w:right w:val="single" w:sz="4" w:space="0" w:color="auto"/>
            </w:tcBorders>
          </w:tcPr>
          <w:p w14:paraId="355B6967" w14:textId="77777777" w:rsidR="00D37CC2" w:rsidRPr="00D37CC2" w:rsidRDefault="00D37CC2" w:rsidP="00D37CC2">
            <w:pPr>
              <w:spacing w:after="0" w:line="276" w:lineRule="auto"/>
            </w:pPr>
            <w:r w:rsidRPr="00D37CC2">
              <w:t>Уборка балконов, лоджий и выходных террас</w:t>
            </w:r>
          </w:p>
        </w:tc>
        <w:tc>
          <w:tcPr>
            <w:tcW w:w="1431" w:type="pct"/>
            <w:tcBorders>
              <w:top w:val="nil"/>
              <w:left w:val="nil"/>
              <w:bottom w:val="single" w:sz="4" w:space="0" w:color="auto"/>
              <w:right w:val="single" w:sz="4" w:space="0" w:color="auto"/>
            </w:tcBorders>
          </w:tcPr>
          <w:p w14:paraId="0EE75A2E" w14:textId="77777777" w:rsidR="00D37CC2" w:rsidRPr="00D37CC2" w:rsidRDefault="00D37CC2" w:rsidP="00D37CC2">
            <w:pPr>
              <w:spacing w:after="0" w:line="276" w:lineRule="auto"/>
              <w:jc w:val="center"/>
            </w:pPr>
            <w:r w:rsidRPr="00D37CC2">
              <w:t>ежедневно</w:t>
            </w:r>
          </w:p>
        </w:tc>
      </w:tr>
      <w:tr w:rsidR="00D37CC2" w:rsidRPr="00D37CC2" w14:paraId="066380CC"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177FE00" w14:textId="77777777" w:rsidR="00D37CC2" w:rsidRPr="00D37CC2" w:rsidRDefault="00D37CC2" w:rsidP="00D37CC2">
            <w:pPr>
              <w:spacing w:after="0" w:line="276" w:lineRule="auto"/>
              <w:jc w:val="center"/>
            </w:pPr>
            <w:r w:rsidRPr="00D37CC2">
              <w:t>17.</w:t>
            </w:r>
          </w:p>
        </w:tc>
        <w:tc>
          <w:tcPr>
            <w:tcW w:w="3201" w:type="pct"/>
            <w:gridSpan w:val="2"/>
            <w:tcBorders>
              <w:top w:val="nil"/>
              <w:left w:val="nil"/>
              <w:bottom w:val="single" w:sz="4" w:space="0" w:color="auto"/>
              <w:right w:val="single" w:sz="4" w:space="0" w:color="auto"/>
            </w:tcBorders>
          </w:tcPr>
          <w:p w14:paraId="7357FC8C" w14:textId="77777777" w:rsidR="00D37CC2" w:rsidRPr="00D37CC2" w:rsidRDefault="00D37CC2" w:rsidP="00D37CC2">
            <w:pPr>
              <w:spacing w:after="0" w:line="276" w:lineRule="auto"/>
            </w:pPr>
            <w:r w:rsidRPr="00D37CC2">
              <w:t>Влажная протирка подоконников, плинтусов, мебели, рекламных стоек, табличек дверей, фурнитуры дверей, поручней и т.д.</w:t>
            </w:r>
          </w:p>
        </w:tc>
        <w:tc>
          <w:tcPr>
            <w:tcW w:w="1431" w:type="pct"/>
            <w:tcBorders>
              <w:top w:val="nil"/>
              <w:left w:val="nil"/>
              <w:bottom w:val="single" w:sz="4" w:space="0" w:color="auto"/>
              <w:right w:val="single" w:sz="4" w:space="0" w:color="auto"/>
            </w:tcBorders>
          </w:tcPr>
          <w:p w14:paraId="118069B2" w14:textId="77777777" w:rsidR="00D37CC2" w:rsidRPr="00D37CC2" w:rsidRDefault="00D37CC2" w:rsidP="00D37CC2">
            <w:pPr>
              <w:spacing w:after="0" w:line="276" w:lineRule="auto"/>
              <w:jc w:val="center"/>
            </w:pPr>
            <w:r w:rsidRPr="00D37CC2">
              <w:t>ежедневно</w:t>
            </w:r>
          </w:p>
        </w:tc>
      </w:tr>
      <w:tr w:rsidR="00D37CC2" w:rsidRPr="00D37CC2" w14:paraId="7834B1AF"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3250CF41" w14:textId="77777777" w:rsidR="00D37CC2" w:rsidRPr="00D37CC2" w:rsidRDefault="00D37CC2" w:rsidP="00D37CC2">
            <w:pPr>
              <w:spacing w:after="0" w:line="276" w:lineRule="auto"/>
              <w:jc w:val="center"/>
            </w:pPr>
            <w:r w:rsidRPr="00D37CC2">
              <w:t>18.</w:t>
            </w:r>
          </w:p>
        </w:tc>
        <w:tc>
          <w:tcPr>
            <w:tcW w:w="3201" w:type="pct"/>
            <w:gridSpan w:val="2"/>
            <w:tcBorders>
              <w:top w:val="nil"/>
              <w:left w:val="nil"/>
              <w:bottom w:val="single" w:sz="4" w:space="0" w:color="auto"/>
              <w:right w:val="single" w:sz="4" w:space="0" w:color="auto"/>
            </w:tcBorders>
          </w:tcPr>
          <w:p w14:paraId="612BAC7B" w14:textId="77777777" w:rsidR="00D37CC2" w:rsidRPr="00D37CC2" w:rsidRDefault="00D37CC2" w:rsidP="00D37CC2">
            <w:pPr>
              <w:spacing w:after="0" w:line="276" w:lineRule="auto"/>
            </w:pPr>
            <w:r w:rsidRPr="00D37CC2">
              <w:t>Мойка</w:t>
            </w:r>
            <w:r w:rsidRPr="00D37CC2">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6384C98A" w14:textId="77777777" w:rsidR="00D37CC2" w:rsidRPr="00D37CC2" w:rsidRDefault="00D37CC2" w:rsidP="00D37CC2">
            <w:pPr>
              <w:spacing w:after="0" w:line="276" w:lineRule="auto"/>
              <w:jc w:val="center"/>
            </w:pPr>
            <w:r w:rsidRPr="00D37CC2">
              <w:t>ежедневно</w:t>
            </w:r>
          </w:p>
        </w:tc>
      </w:tr>
      <w:tr w:rsidR="00D37CC2" w:rsidRPr="00D37CC2" w14:paraId="0B6FCFCB"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18917EC3" w14:textId="77777777" w:rsidR="00D37CC2" w:rsidRPr="00D37CC2" w:rsidRDefault="00D37CC2" w:rsidP="00D37CC2">
            <w:pPr>
              <w:spacing w:after="0" w:line="276" w:lineRule="auto"/>
              <w:jc w:val="center"/>
            </w:pPr>
            <w:r w:rsidRPr="00D37CC2">
              <w:t>19.</w:t>
            </w:r>
          </w:p>
        </w:tc>
        <w:tc>
          <w:tcPr>
            <w:tcW w:w="3201" w:type="pct"/>
            <w:gridSpan w:val="2"/>
            <w:tcBorders>
              <w:top w:val="nil"/>
              <w:left w:val="nil"/>
              <w:bottom w:val="single" w:sz="4" w:space="0" w:color="auto"/>
              <w:right w:val="single" w:sz="4" w:space="0" w:color="auto"/>
            </w:tcBorders>
          </w:tcPr>
          <w:p w14:paraId="20B8BFCE" w14:textId="77777777" w:rsidR="00D37CC2" w:rsidRPr="00D37CC2" w:rsidRDefault="00D37CC2" w:rsidP="00D37CC2">
            <w:pPr>
              <w:spacing w:after="0" w:line="276" w:lineRule="auto"/>
            </w:pPr>
            <w:r w:rsidRPr="00D37CC2">
              <w:t>Вынос мусора</w:t>
            </w:r>
            <w:r w:rsidRPr="00D37CC2">
              <w:rPr>
                <w:shd w:val="clear" w:color="auto" w:fill="FFFFFF"/>
              </w:rPr>
              <w:t xml:space="preserve"> в специально отведенное место</w:t>
            </w:r>
            <w:r w:rsidRPr="00D37CC2">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6AA307D1" w14:textId="77777777" w:rsidR="00D37CC2" w:rsidRPr="00D37CC2" w:rsidRDefault="00D37CC2" w:rsidP="00D37CC2">
            <w:pPr>
              <w:spacing w:after="0" w:line="276" w:lineRule="auto"/>
              <w:jc w:val="center"/>
            </w:pPr>
            <w:r w:rsidRPr="00D37CC2">
              <w:t>ежедневно</w:t>
            </w:r>
          </w:p>
        </w:tc>
      </w:tr>
      <w:tr w:rsidR="00D37CC2" w:rsidRPr="00D37CC2" w14:paraId="296A5DF6"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5B8363AE" w14:textId="77777777" w:rsidR="00D37CC2" w:rsidRPr="00D37CC2" w:rsidRDefault="00D37CC2" w:rsidP="00D37CC2">
            <w:pPr>
              <w:spacing w:after="0" w:line="276" w:lineRule="auto"/>
              <w:jc w:val="center"/>
            </w:pPr>
            <w:r w:rsidRPr="00D37CC2">
              <w:t>20.</w:t>
            </w:r>
          </w:p>
        </w:tc>
        <w:tc>
          <w:tcPr>
            <w:tcW w:w="3201" w:type="pct"/>
            <w:gridSpan w:val="2"/>
            <w:tcBorders>
              <w:top w:val="nil"/>
              <w:left w:val="nil"/>
              <w:bottom w:val="single" w:sz="4" w:space="0" w:color="auto"/>
              <w:right w:val="single" w:sz="4" w:space="0" w:color="auto"/>
            </w:tcBorders>
          </w:tcPr>
          <w:p w14:paraId="5A93E83F" w14:textId="77777777" w:rsidR="00D37CC2" w:rsidRPr="00D37CC2" w:rsidRDefault="00D37CC2" w:rsidP="00D37CC2">
            <w:pPr>
              <w:spacing w:after="0" w:line="276" w:lineRule="auto"/>
            </w:pPr>
            <w:r w:rsidRPr="00D37CC2">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77419126" w14:textId="77777777" w:rsidR="00D37CC2" w:rsidRPr="00D37CC2" w:rsidRDefault="00D37CC2" w:rsidP="00D37CC2">
            <w:pPr>
              <w:spacing w:after="0" w:line="276" w:lineRule="auto"/>
              <w:jc w:val="center"/>
            </w:pPr>
            <w:r w:rsidRPr="00D37CC2">
              <w:t>ежедневно</w:t>
            </w:r>
          </w:p>
        </w:tc>
      </w:tr>
      <w:tr w:rsidR="00D37CC2" w:rsidRPr="00D37CC2" w14:paraId="7426365D"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70A36348" w14:textId="77777777" w:rsidR="00D37CC2" w:rsidRPr="00D37CC2" w:rsidRDefault="00D37CC2" w:rsidP="00D37CC2">
            <w:pPr>
              <w:spacing w:after="0" w:line="276" w:lineRule="auto"/>
              <w:jc w:val="center"/>
            </w:pPr>
            <w:r w:rsidRPr="00D37CC2">
              <w:t>21.</w:t>
            </w:r>
          </w:p>
        </w:tc>
        <w:tc>
          <w:tcPr>
            <w:tcW w:w="3201" w:type="pct"/>
            <w:gridSpan w:val="2"/>
            <w:tcBorders>
              <w:top w:val="nil"/>
              <w:left w:val="nil"/>
              <w:bottom w:val="single" w:sz="4" w:space="0" w:color="auto"/>
              <w:right w:val="single" w:sz="4" w:space="0" w:color="auto"/>
            </w:tcBorders>
          </w:tcPr>
          <w:p w14:paraId="4724B4D8" w14:textId="77777777" w:rsidR="00D37CC2" w:rsidRPr="00D37CC2" w:rsidRDefault="00D37CC2" w:rsidP="00D37CC2">
            <w:pPr>
              <w:spacing w:after="0" w:line="276" w:lineRule="auto"/>
            </w:pPr>
            <w:r w:rsidRPr="00D37CC2">
              <w:rPr>
                <w:shd w:val="clear" w:color="auto" w:fill="F8F8F8"/>
              </w:rPr>
              <w:t>Заправка диспенсеров жидкого мыла,</w:t>
            </w:r>
            <w:r w:rsidRPr="00D37CC2">
              <w:t xml:space="preserve"> установка</w:t>
            </w:r>
            <w:r w:rsidRPr="00D37CC2">
              <w:rPr>
                <w:shd w:val="clear" w:color="auto" w:fill="F8F8F8"/>
              </w:rPr>
              <w:t xml:space="preserve"> туалетной бумаги, бумажных полотенец, освежителей воздуха</w:t>
            </w:r>
          </w:p>
        </w:tc>
        <w:tc>
          <w:tcPr>
            <w:tcW w:w="1431" w:type="pct"/>
            <w:tcBorders>
              <w:top w:val="nil"/>
              <w:left w:val="nil"/>
              <w:bottom w:val="single" w:sz="4" w:space="0" w:color="auto"/>
              <w:right w:val="single" w:sz="4" w:space="0" w:color="auto"/>
            </w:tcBorders>
          </w:tcPr>
          <w:p w14:paraId="663AADB0" w14:textId="77777777" w:rsidR="00D37CC2" w:rsidRPr="00D37CC2" w:rsidRDefault="00D37CC2" w:rsidP="00D37CC2">
            <w:pPr>
              <w:spacing w:after="0" w:line="276" w:lineRule="auto"/>
              <w:jc w:val="center"/>
            </w:pPr>
            <w:r w:rsidRPr="00D37CC2">
              <w:t>ежедневно</w:t>
            </w:r>
          </w:p>
        </w:tc>
      </w:tr>
      <w:tr w:rsidR="00D37CC2" w:rsidRPr="00D37CC2" w14:paraId="64109A32" w14:textId="77777777" w:rsidTr="00C30514">
        <w:trPr>
          <w:trHeight w:val="20"/>
        </w:trPr>
        <w:tc>
          <w:tcPr>
            <w:tcW w:w="369" w:type="pct"/>
            <w:vMerge w:val="restart"/>
            <w:tcBorders>
              <w:top w:val="single" w:sz="4" w:space="0" w:color="auto"/>
              <w:left w:val="single" w:sz="4" w:space="0" w:color="auto"/>
              <w:bottom w:val="single" w:sz="4" w:space="0" w:color="auto"/>
              <w:right w:val="single" w:sz="4" w:space="0" w:color="auto"/>
            </w:tcBorders>
          </w:tcPr>
          <w:p w14:paraId="79009088" w14:textId="77777777" w:rsidR="00D37CC2" w:rsidRPr="00D37CC2" w:rsidRDefault="00D37CC2" w:rsidP="00D37CC2">
            <w:pPr>
              <w:spacing w:after="0" w:line="276" w:lineRule="auto"/>
              <w:jc w:val="center"/>
            </w:pPr>
            <w:r w:rsidRPr="00D37CC2">
              <w:t>22.</w:t>
            </w:r>
          </w:p>
        </w:tc>
        <w:tc>
          <w:tcPr>
            <w:tcW w:w="3201" w:type="pct"/>
            <w:gridSpan w:val="2"/>
            <w:tcBorders>
              <w:top w:val="nil"/>
              <w:left w:val="nil"/>
              <w:bottom w:val="single" w:sz="4" w:space="0" w:color="auto"/>
              <w:right w:val="single" w:sz="4" w:space="0" w:color="auto"/>
            </w:tcBorders>
          </w:tcPr>
          <w:p w14:paraId="25B5B043" w14:textId="77777777" w:rsidR="00D37CC2" w:rsidRPr="00D37CC2" w:rsidRDefault="00D37CC2" w:rsidP="00D37CC2">
            <w:pPr>
              <w:spacing w:after="0" w:line="276" w:lineRule="auto"/>
            </w:pPr>
            <w:r w:rsidRPr="00D37CC2">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top w:val="nil"/>
              <w:left w:val="nil"/>
              <w:bottom w:val="single" w:sz="4" w:space="0" w:color="auto"/>
              <w:right w:val="single" w:sz="4" w:space="0" w:color="auto"/>
            </w:tcBorders>
          </w:tcPr>
          <w:p w14:paraId="4637C1BF" w14:textId="77777777" w:rsidR="00D37CC2" w:rsidRPr="00D37CC2" w:rsidRDefault="00D37CC2" w:rsidP="00D37CC2">
            <w:pPr>
              <w:spacing w:after="0" w:line="276" w:lineRule="auto"/>
              <w:jc w:val="center"/>
            </w:pPr>
            <w:r w:rsidRPr="00D37CC2">
              <w:t>ежедневно</w:t>
            </w:r>
          </w:p>
        </w:tc>
      </w:tr>
      <w:tr w:rsidR="00D37CC2" w:rsidRPr="00D37CC2" w14:paraId="31E2A059"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6BF859E3"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319D3E9F" w14:textId="77777777" w:rsidR="00D37CC2" w:rsidRPr="00D37CC2" w:rsidRDefault="00D37CC2" w:rsidP="00D37CC2">
            <w:pPr>
              <w:spacing w:after="0" w:line="276" w:lineRule="auto"/>
              <w:ind w:left="601"/>
            </w:pPr>
            <w:r w:rsidRPr="00D37CC2">
              <w:t>унитазов</w:t>
            </w:r>
          </w:p>
        </w:tc>
        <w:tc>
          <w:tcPr>
            <w:tcW w:w="1431" w:type="pct"/>
            <w:tcBorders>
              <w:top w:val="nil"/>
              <w:left w:val="nil"/>
              <w:bottom w:val="single" w:sz="4" w:space="0" w:color="auto"/>
              <w:right w:val="single" w:sz="4" w:space="0" w:color="auto"/>
            </w:tcBorders>
          </w:tcPr>
          <w:p w14:paraId="787815A0" w14:textId="77777777" w:rsidR="00D37CC2" w:rsidRPr="00D37CC2" w:rsidRDefault="00D37CC2" w:rsidP="00D37CC2">
            <w:pPr>
              <w:spacing w:after="0" w:line="276" w:lineRule="auto"/>
              <w:jc w:val="center"/>
            </w:pPr>
            <w:r w:rsidRPr="00D37CC2">
              <w:t>ежедневно</w:t>
            </w:r>
          </w:p>
        </w:tc>
      </w:tr>
      <w:tr w:rsidR="00D37CC2" w:rsidRPr="00D37CC2" w14:paraId="3E04E868"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5E2E4EAC"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318CFC3E" w14:textId="77777777" w:rsidR="00D37CC2" w:rsidRPr="00D37CC2" w:rsidRDefault="00D37CC2" w:rsidP="00D37CC2">
            <w:pPr>
              <w:spacing w:after="0" w:line="276" w:lineRule="auto"/>
              <w:ind w:left="601"/>
            </w:pPr>
            <w:r w:rsidRPr="00D37CC2">
              <w:t>раковин</w:t>
            </w:r>
          </w:p>
        </w:tc>
        <w:tc>
          <w:tcPr>
            <w:tcW w:w="1431" w:type="pct"/>
            <w:tcBorders>
              <w:top w:val="nil"/>
              <w:left w:val="nil"/>
              <w:bottom w:val="single" w:sz="4" w:space="0" w:color="auto"/>
              <w:right w:val="single" w:sz="4" w:space="0" w:color="auto"/>
            </w:tcBorders>
          </w:tcPr>
          <w:p w14:paraId="08B5B59C" w14:textId="77777777" w:rsidR="00D37CC2" w:rsidRPr="00D37CC2" w:rsidRDefault="00D37CC2" w:rsidP="00D37CC2">
            <w:pPr>
              <w:spacing w:after="0" w:line="276" w:lineRule="auto"/>
              <w:jc w:val="center"/>
            </w:pPr>
            <w:r w:rsidRPr="00D37CC2">
              <w:t>ежедневно</w:t>
            </w:r>
          </w:p>
        </w:tc>
      </w:tr>
      <w:tr w:rsidR="00D37CC2" w:rsidRPr="00D37CC2" w14:paraId="2340D28E"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5D54A33D"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1307439D" w14:textId="77777777" w:rsidR="00D37CC2" w:rsidRPr="00D37CC2" w:rsidRDefault="00D37CC2" w:rsidP="00D37CC2">
            <w:pPr>
              <w:spacing w:after="0" w:line="276" w:lineRule="auto"/>
              <w:ind w:left="601"/>
            </w:pPr>
            <w:r w:rsidRPr="00D37CC2">
              <w:t>писсуаров</w:t>
            </w:r>
          </w:p>
        </w:tc>
        <w:tc>
          <w:tcPr>
            <w:tcW w:w="1431" w:type="pct"/>
            <w:tcBorders>
              <w:top w:val="nil"/>
              <w:left w:val="nil"/>
              <w:bottom w:val="single" w:sz="4" w:space="0" w:color="auto"/>
              <w:right w:val="single" w:sz="4" w:space="0" w:color="auto"/>
            </w:tcBorders>
          </w:tcPr>
          <w:p w14:paraId="18B99975" w14:textId="77777777" w:rsidR="00D37CC2" w:rsidRPr="00D37CC2" w:rsidRDefault="00D37CC2" w:rsidP="00D37CC2">
            <w:pPr>
              <w:spacing w:after="0" w:line="276" w:lineRule="auto"/>
              <w:jc w:val="center"/>
            </w:pPr>
            <w:r w:rsidRPr="00D37CC2">
              <w:t>ежедневно</w:t>
            </w:r>
          </w:p>
        </w:tc>
      </w:tr>
      <w:tr w:rsidR="00D37CC2" w:rsidRPr="00D37CC2" w14:paraId="2C65935E"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08DA5C25"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3C0DA0A7" w14:textId="77777777" w:rsidR="00D37CC2" w:rsidRPr="00D37CC2" w:rsidRDefault="00D37CC2" w:rsidP="00D37CC2">
            <w:pPr>
              <w:spacing w:after="0" w:line="276" w:lineRule="auto"/>
              <w:ind w:left="601"/>
            </w:pPr>
            <w:r w:rsidRPr="00D37CC2">
              <w:t>поддонов для душа</w:t>
            </w:r>
          </w:p>
        </w:tc>
        <w:tc>
          <w:tcPr>
            <w:tcW w:w="1431" w:type="pct"/>
            <w:tcBorders>
              <w:top w:val="nil"/>
              <w:left w:val="nil"/>
              <w:bottom w:val="single" w:sz="4" w:space="0" w:color="auto"/>
              <w:right w:val="single" w:sz="4" w:space="0" w:color="auto"/>
            </w:tcBorders>
          </w:tcPr>
          <w:p w14:paraId="71D8FCC2" w14:textId="77777777" w:rsidR="00D37CC2" w:rsidRPr="00D37CC2" w:rsidRDefault="00D37CC2" w:rsidP="00D37CC2">
            <w:pPr>
              <w:spacing w:after="0" w:line="276" w:lineRule="auto"/>
              <w:jc w:val="center"/>
            </w:pPr>
            <w:r w:rsidRPr="00D37CC2">
              <w:t>ежедневно</w:t>
            </w:r>
          </w:p>
        </w:tc>
      </w:tr>
      <w:tr w:rsidR="00D37CC2" w:rsidRPr="00D37CC2" w14:paraId="5603D41C"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4FD33E69"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760E23FF" w14:textId="77777777" w:rsidR="00D37CC2" w:rsidRPr="00D37CC2" w:rsidRDefault="00D37CC2" w:rsidP="00D37CC2">
            <w:pPr>
              <w:spacing w:after="0" w:line="276" w:lineRule="auto"/>
              <w:ind w:left="601"/>
            </w:pPr>
            <w:r w:rsidRPr="00D37CC2">
              <w:t>душевых кабин</w:t>
            </w:r>
          </w:p>
        </w:tc>
        <w:tc>
          <w:tcPr>
            <w:tcW w:w="1431" w:type="pct"/>
            <w:tcBorders>
              <w:top w:val="nil"/>
              <w:left w:val="nil"/>
              <w:bottom w:val="single" w:sz="4" w:space="0" w:color="auto"/>
              <w:right w:val="single" w:sz="4" w:space="0" w:color="auto"/>
            </w:tcBorders>
          </w:tcPr>
          <w:p w14:paraId="1787F662" w14:textId="77777777" w:rsidR="00D37CC2" w:rsidRPr="00D37CC2" w:rsidRDefault="00D37CC2" w:rsidP="00D37CC2">
            <w:pPr>
              <w:spacing w:after="0" w:line="276" w:lineRule="auto"/>
              <w:jc w:val="center"/>
            </w:pPr>
            <w:r w:rsidRPr="00D37CC2">
              <w:t>ежедневно</w:t>
            </w:r>
          </w:p>
        </w:tc>
      </w:tr>
      <w:tr w:rsidR="00D37CC2" w:rsidRPr="00D37CC2" w14:paraId="7C2C8B9F"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6BED0D16"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001BF9CF" w14:textId="77777777" w:rsidR="00D37CC2" w:rsidRPr="00D37CC2" w:rsidRDefault="00D37CC2" w:rsidP="00D37CC2">
            <w:pPr>
              <w:spacing w:after="0" w:line="276" w:lineRule="auto"/>
              <w:ind w:left="601"/>
            </w:pPr>
            <w:r w:rsidRPr="00D37CC2">
              <w:t>ершика с подставкой</w:t>
            </w:r>
          </w:p>
        </w:tc>
        <w:tc>
          <w:tcPr>
            <w:tcW w:w="1431" w:type="pct"/>
            <w:tcBorders>
              <w:top w:val="nil"/>
              <w:left w:val="nil"/>
              <w:bottom w:val="single" w:sz="4" w:space="0" w:color="auto"/>
              <w:right w:val="single" w:sz="4" w:space="0" w:color="auto"/>
            </w:tcBorders>
          </w:tcPr>
          <w:p w14:paraId="4C4B3491" w14:textId="77777777" w:rsidR="00D37CC2" w:rsidRPr="00D37CC2" w:rsidRDefault="00D37CC2" w:rsidP="00D37CC2">
            <w:pPr>
              <w:spacing w:after="0" w:line="276" w:lineRule="auto"/>
              <w:jc w:val="center"/>
            </w:pPr>
            <w:r w:rsidRPr="00D37CC2">
              <w:t>ежедневно</w:t>
            </w:r>
          </w:p>
        </w:tc>
      </w:tr>
    </w:tbl>
    <w:p w14:paraId="53F53F08" w14:textId="77777777" w:rsidR="00D37CC2" w:rsidRPr="00D37CC2" w:rsidRDefault="00D37CC2" w:rsidP="00D37CC2">
      <w:pPr>
        <w:spacing w:after="0" w:line="276" w:lineRule="auto"/>
        <w:rPr>
          <w:b/>
        </w:rPr>
      </w:pPr>
    </w:p>
    <w:p w14:paraId="028001E2" w14:textId="77777777" w:rsidR="00D37CC2" w:rsidRPr="00D37CC2" w:rsidRDefault="00D37CC2" w:rsidP="00C30514">
      <w:pPr>
        <w:spacing w:after="0" w:line="276" w:lineRule="auto"/>
        <w:ind w:firstLine="708"/>
        <w:rPr>
          <w:b/>
        </w:rPr>
      </w:pPr>
      <w:r w:rsidRPr="00D37CC2">
        <w:rPr>
          <w:b/>
        </w:rPr>
        <w:t>6.1.2.</w:t>
      </w:r>
      <w:r w:rsidRPr="00D37CC2">
        <w:rPr>
          <w:b/>
        </w:rPr>
        <w:tab/>
        <w:t xml:space="preserve">Комплексное инженерно-техническое обслуживание </w:t>
      </w:r>
    </w:p>
    <w:p w14:paraId="03D4E4C4" w14:textId="77777777" w:rsidR="00D37CC2" w:rsidRPr="00D37CC2" w:rsidRDefault="00D37CC2" w:rsidP="00D37CC2">
      <w:pPr>
        <w:spacing w:after="0" w:line="276" w:lineRule="auto"/>
      </w:pPr>
    </w:p>
    <w:tbl>
      <w:tblPr>
        <w:tblpPr w:leftFromText="180" w:rightFromText="180" w:vertAnchor="text" w:tblpY="1"/>
        <w:tblOverlap w:val="never"/>
        <w:tblW w:w="9949" w:type="dxa"/>
        <w:tblLayout w:type="fixed"/>
        <w:tblLook w:val="00A0" w:firstRow="1" w:lastRow="0" w:firstColumn="1" w:lastColumn="0" w:noHBand="0" w:noVBand="0"/>
      </w:tblPr>
      <w:tblGrid>
        <w:gridCol w:w="851"/>
        <w:gridCol w:w="6237"/>
        <w:gridCol w:w="2840"/>
        <w:gridCol w:w="21"/>
      </w:tblGrid>
      <w:tr w:rsidR="00D37CC2" w:rsidRPr="00D37CC2" w14:paraId="3602F75F" w14:textId="77777777" w:rsidTr="00303D9C">
        <w:trPr>
          <w:gridAfter w:val="1"/>
          <w:wAfter w:w="21" w:type="dxa"/>
          <w:trHeight w:val="765"/>
        </w:trPr>
        <w:tc>
          <w:tcPr>
            <w:tcW w:w="851" w:type="dxa"/>
            <w:tcBorders>
              <w:top w:val="single" w:sz="4" w:space="0" w:color="auto"/>
              <w:left w:val="single" w:sz="4" w:space="0" w:color="auto"/>
              <w:bottom w:val="single" w:sz="4" w:space="0" w:color="auto"/>
              <w:right w:val="single" w:sz="4" w:space="0" w:color="auto"/>
            </w:tcBorders>
            <w:vAlign w:val="center"/>
          </w:tcPr>
          <w:p w14:paraId="1958E662" w14:textId="77777777" w:rsidR="00D37CC2" w:rsidRPr="00D37CC2" w:rsidRDefault="00D37CC2" w:rsidP="00D37CC2">
            <w:pPr>
              <w:spacing w:after="0" w:line="276" w:lineRule="auto"/>
              <w:jc w:val="center"/>
            </w:pPr>
            <w:r w:rsidRPr="00D37CC2">
              <w:t>№ п/п</w:t>
            </w:r>
          </w:p>
        </w:tc>
        <w:tc>
          <w:tcPr>
            <w:tcW w:w="6237" w:type="dxa"/>
            <w:tcBorders>
              <w:top w:val="single" w:sz="4" w:space="0" w:color="auto"/>
              <w:left w:val="nil"/>
              <w:bottom w:val="single" w:sz="4" w:space="0" w:color="auto"/>
              <w:right w:val="single" w:sz="4" w:space="0" w:color="auto"/>
            </w:tcBorders>
            <w:vAlign w:val="center"/>
          </w:tcPr>
          <w:p w14:paraId="028B0A66" w14:textId="77777777" w:rsidR="00D37CC2" w:rsidRPr="00D37CC2" w:rsidRDefault="00D37CC2" w:rsidP="00D37CC2">
            <w:pPr>
              <w:spacing w:after="0" w:line="276" w:lineRule="auto"/>
              <w:jc w:val="center"/>
            </w:pPr>
            <w:r w:rsidRPr="00D37CC2">
              <w:t>Наименование работ</w:t>
            </w:r>
          </w:p>
        </w:tc>
        <w:tc>
          <w:tcPr>
            <w:tcW w:w="2840" w:type="dxa"/>
            <w:tcBorders>
              <w:top w:val="single" w:sz="4" w:space="0" w:color="auto"/>
              <w:left w:val="nil"/>
              <w:bottom w:val="single" w:sz="4" w:space="0" w:color="auto"/>
              <w:right w:val="single" w:sz="4" w:space="0" w:color="auto"/>
            </w:tcBorders>
            <w:vAlign w:val="center"/>
          </w:tcPr>
          <w:p w14:paraId="2B1A9641" w14:textId="77777777" w:rsidR="00D37CC2" w:rsidRPr="00D37CC2" w:rsidRDefault="00D37CC2" w:rsidP="00D37CC2">
            <w:pPr>
              <w:spacing w:after="0" w:line="276" w:lineRule="auto"/>
              <w:jc w:val="center"/>
            </w:pPr>
            <w:r w:rsidRPr="00D37CC2">
              <w:t>Периодичность выполнения</w:t>
            </w:r>
          </w:p>
        </w:tc>
      </w:tr>
      <w:tr w:rsidR="00D37CC2" w:rsidRPr="00D37CC2" w14:paraId="3DDB09F4"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7"/>
        </w:trPr>
        <w:tc>
          <w:tcPr>
            <w:tcW w:w="9949" w:type="dxa"/>
            <w:gridSpan w:val="4"/>
            <w:tcBorders>
              <w:top w:val="single" w:sz="4" w:space="0" w:color="000000"/>
              <w:left w:val="single" w:sz="4" w:space="0" w:color="000000"/>
              <w:bottom w:val="single" w:sz="4" w:space="0" w:color="000000"/>
              <w:right w:val="single" w:sz="4" w:space="0" w:color="auto"/>
            </w:tcBorders>
          </w:tcPr>
          <w:p w14:paraId="2AD8CFBE" w14:textId="77777777" w:rsidR="00D37CC2" w:rsidRPr="00D37CC2" w:rsidRDefault="00D37CC2" w:rsidP="00D37CC2">
            <w:pPr>
              <w:spacing w:after="0" w:line="276" w:lineRule="auto"/>
              <w:jc w:val="center"/>
              <w:rPr>
                <w:b/>
              </w:rPr>
            </w:pPr>
            <w:r w:rsidRPr="00D37CC2">
              <w:rPr>
                <w:b/>
              </w:rPr>
              <w:t>Система отопления, горячего и холодного водоснабжения,</w:t>
            </w:r>
          </w:p>
          <w:p w14:paraId="5AA66E1C" w14:textId="77777777" w:rsidR="00D37CC2" w:rsidRPr="00D37CC2" w:rsidRDefault="00D37CC2" w:rsidP="00D37CC2">
            <w:pPr>
              <w:spacing w:after="0" w:line="276" w:lineRule="auto"/>
              <w:jc w:val="center"/>
              <w:rPr>
                <w:b/>
              </w:rPr>
            </w:pPr>
            <w:r w:rsidRPr="00D37CC2">
              <w:rPr>
                <w:b/>
              </w:rPr>
              <w:t>водоотведения</w:t>
            </w:r>
          </w:p>
        </w:tc>
      </w:tr>
      <w:tr w:rsidR="00D37CC2" w:rsidRPr="00D37CC2" w14:paraId="06695544"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auto"/>
            </w:tcBorders>
          </w:tcPr>
          <w:p w14:paraId="1719B10E" w14:textId="77777777" w:rsidR="00D37CC2" w:rsidRPr="00D37CC2" w:rsidRDefault="00D37CC2" w:rsidP="00D37CC2">
            <w:pPr>
              <w:spacing w:after="0" w:line="276" w:lineRule="auto"/>
              <w:jc w:val="center"/>
            </w:pPr>
            <w:r w:rsidRPr="00D37CC2">
              <w:t>1.</w:t>
            </w:r>
          </w:p>
        </w:tc>
        <w:tc>
          <w:tcPr>
            <w:tcW w:w="6237" w:type="dxa"/>
            <w:tcBorders>
              <w:top w:val="single" w:sz="4" w:space="0" w:color="000000"/>
              <w:left w:val="single" w:sz="4" w:space="0" w:color="000000"/>
              <w:bottom w:val="single" w:sz="4" w:space="0" w:color="000000"/>
              <w:right w:val="single" w:sz="4" w:space="0" w:color="auto"/>
            </w:tcBorders>
            <w:hideMark/>
          </w:tcPr>
          <w:p w14:paraId="4FAA30A4" w14:textId="77777777" w:rsidR="00D37CC2" w:rsidRPr="00D37CC2" w:rsidRDefault="00D37CC2" w:rsidP="00D37CC2">
            <w:pPr>
              <w:spacing w:after="0" w:line="276" w:lineRule="auto"/>
            </w:pPr>
            <w:r w:rsidRPr="00D37CC2">
              <w:t>Проверка закрытием до отказа с последующим открытием регулирующих органов шаровых кранов, установленных в здании.</w:t>
            </w:r>
          </w:p>
        </w:tc>
        <w:tc>
          <w:tcPr>
            <w:tcW w:w="2861" w:type="dxa"/>
            <w:gridSpan w:val="2"/>
            <w:tcBorders>
              <w:top w:val="single" w:sz="4" w:space="0" w:color="000000"/>
              <w:left w:val="single" w:sz="4" w:space="0" w:color="auto"/>
              <w:bottom w:val="single" w:sz="4" w:space="0" w:color="000000"/>
              <w:right w:val="single" w:sz="4" w:space="0" w:color="auto"/>
            </w:tcBorders>
            <w:hideMark/>
          </w:tcPr>
          <w:p w14:paraId="4F18D327" w14:textId="77777777" w:rsidR="00D37CC2" w:rsidRPr="00D37CC2" w:rsidRDefault="00D37CC2" w:rsidP="00D37CC2">
            <w:pPr>
              <w:spacing w:after="0" w:line="276" w:lineRule="auto"/>
              <w:jc w:val="center"/>
            </w:pPr>
            <w:r w:rsidRPr="00D37CC2">
              <w:t>1 раз в месяц</w:t>
            </w:r>
          </w:p>
        </w:tc>
      </w:tr>
      <w:tr w:rsidR="00D37CC2" w:rsidRPr="00D37CC2" w14:paraId="44FBB6E2"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tcPr>
          <w:p w14:paraId="11F8B9DE" w14:textId="77777777" w:rsidR="00D37CC2" w:rsidRPr="00D37CC2" w:rsidRDefault="00D37CC2" w:rsidP="00D37CC2">
            <w:pPr>
              <w:spacing w:after="0" w:line="276" w:lineRule="auto"/>
              <w:jc w:val="center"/>
            </w:pPr>
            <w:r w:rsidRPr="00D37CC2">
              <w:t>2.</w:t>
            </w:r>
          </w:p>
        </w:tc>
        <w:tc>
          <w:tcPr>
            <w:tcW w:w="6237" w:type="dxa"/>
            <w:tcBorders>
              <w:top w:val="single" w:sz="4" w:space="0" w:color="000000"/>
              <w:left w:val="single" w:sz="4" w:space="0" w:color="000000"/>
              <w:bottom w:val="single" w:sz="4" w:space="0" w:color="000000"/>
              <w:right w:val="single" w:sz="4" w:space="0" w:color="000000"/>
            </w:tcBorders>
            <w:hideMark/>
          </w:tcPr>
          <w:p w14:paraId="0DFF3AEA" w14:textId="77777777" w:rsidR="00D37CC2" w:rsidRPr="00D37CC2" w:rsidRDefault="00D37CC2" w:rsidP="00D37CC2">
            <w:pPr>
              <w:spacing w:after="0" w:line="276" w:lineRule="auto"/>
            </w:pPr>
            <w:r w:rsidRPr="00D37CC2">
              <w:t>Устранение течи, смена гибких подводок, замена выпусков, переливов сифонов и т.д.</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1383DE81"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46F28CCA"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tcPr>
          <w:p w14:paraId="07A3C28A" w14:textId="77777777" w:rsidR="00D37CC2" w:rsidRPr="00D37CC2" w:rsidRDefault="00D37CC2" w:rsidP="00D37CC2">
            <w:pPr>
              <w:spacing w:after="0" w:line="276" w:lineRule="auto"/>
              <w:jc w:val="center"/>
            </w:pPr>
            <w:r w:rsidRPr="00D37CC2">
              <w:t>3.</w:t>
            </w:r>
          </w:p>
        </w:tc>
        <w:tc>
          <w:tcPr>
            <w:tcW w:w="6237" w:type="dxa"/>
            <w:tcBorders>
              <w:top w:val="single" w:sz="4" w:space="0" w:color="000000"/>
              <w:left w:val="single" w:sz="4" w:space="0" w:color="000000"/>
              <w:bottom w:val="single" w:sz="4" w:space="0" w:color="000000"/>
              <w:right w:val="single" w:sz="4" w:space="0" w:color="000000"/>
            </w:tcBorders>
            <w:hideMark/>
          </w:tcPr>
          <w:p w14:paraId="306AD1B8" w14:textId="77777777" w:rsidR="00D37CC2" w:rsidRPr="00D37CC2" w:rsidRDefault="00D37CC2" w:rsidP="00D37CC2">
            <w:pPr>
              <w:spacing w:after="0" w:line="276" w:lineRule="auto"/>
            </w:pPr>
            <w:r w:rsidRPr="00D37CC2">
              <w:t>Устранение засоров, течи санитарных приборов, обход и осмотр на наличие протеканий.</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0CFC526B"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2A0A2618"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tcPr>
          <w:p w14:paraId="62100AE1" w14:textId="77777777" w:rsidR="00D37CC2" w:rsidRPr="00D37CC2" w:rsidRDefault="00D37CC2" w:rsidP="00D37CC2">
            <w:pPr>
              <w:spacing w:after="0" w:line="276" w:lineRule="auto"/>
              <w:jc w:val="center"/>
            </w:pPr>
            <w:r w:rsidRPr="00D37CC2">
              <w:t>4.</w:t>
            </w:r>
          </w:p>
        </w:tc>
        <w:tc>
          <w:tcPr>
            <w:tcW w:w="6237" w:type="dxa"/>
            <w:tcBorders>
              <w:top w:val="single" w:sz="4" w:space="0" w:color="000000"/>
              <w:left w:val="single" w:sz="4" w:space="0" w:color="000000"/>
              <w:bottom w:val="single" w:sz="4" w:space="0" w:color="000000"/>
              <w:right w:val="single" w:sz="4" w:space="0" w:color="000000"/>
            </w:tcBorders>
            <w:hideMark/>
          </w:tcPr>
          <w:p w14:paraId="1C7E505A" w14:textId="77777777" w:rsidR="00D37CC2" w:rsidRPr="00D37CC2" w:rsidRDefault="00D37CC2" w:rsidP="00D37CC2">
            <w:pPr>
              <w:spacing w:after="0" w:line="276" w:lineRule="auto"/>
            </w:pPr>
            <w:r w:rsidRPr="00D37CC2">
              <w:t>Разборка, ремонт, прочистка, сборка и регулировка сантехнических приборов (смесителей, лейки душа и т.д.)</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34DD54C7" w14:textId="77777777" w:rsidR="00D37CC2" w:rsidRPr="00D37CC2" w:rsidRDefault="00D37CC2" w:rsidP="00D37CC2">
            <w:pPr>
              <w:spacing w:after="0" w:line="276" w:lineRule="auto"/>
              <w:jc w:val="center"/>
            </w:pPr>
            <w:r w:rsidRPr="00D37CC2">
              <w:t xml:space="preserve">по мере необходимости или по указанию </w:t>
            </w:r>
            <w:r w:rsidRPr="00D37CC2">
              <w:lastRenderedPageBreak/>
              <w:t>ответственного представителя Заказчика</w:t>
            </w:r>
          </w:p>
        </w:tc>
      </w:tr>
      <w:tr w:rsidR="00D37CC2" w:rsidRPr="00D37CC2" w14:paraId="59128D02"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auto"/>
            </w:tcBorders>
          </w:tcPr>
          <w:p w14:paraId="62642B5A" w14:textId="77777777" w:rsidR="00D37CC2" w:rsidRPr="00D37CC2" w:rsidRDefault="00D37CC2" w:rsidP="00D37CC2">
            <w:pPr>
              <w:spacing w:after="0" w:line="276" w:lineRule="auto"/>
              <w:jc w:val="center"/>
            </w:pPr>
            <w:r w:rsidRPr="00D37CC2">
              <w:lastRenderedPageBreak/>
              <w:t>5.</w:t>
            </w:r>
          </w:p>
        </w:tc>
        <w:tc>
          <w:tcPr>
            <w:tcW w:w="6237" w:type="dxa"/>
            <w:tcBorders>
              <w:top w:val="single" w:sz="4" w:space="0" w:color="000000"/>
              <w:left w:val="single" w:sz="4" w:space="0" w:color="000000"/>
              <w:bottom w:val="single" w:sz="4" w:space="0" w:color="000000"/>
              <w:right w:val="single" w:sz="4" w:space="0" w:color="auto"/>
            </w:tcBorders>
            <w:hideMark/>
          </w:tcPr>
          <w:p w14:paraId="37E00439" w14:textId="77777777" w:rsidR="00D37CC2" w:rsidRPr="00D37CC2" w:rsidRDefault="00D37CC2" w:rsidP="00D37CC2">
            <w:pPr>
              <w:spacing w:after="0" w:line="276" w:lineRule="auto"/>
            </w:pPr>
            <w:r w:rsidRPr="00D37CC2">
              <w:t>Разборка, ремонт, прочистка, сборка и регулировка смывных бачков унитазов и писсуаров.</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280EC118"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3ABAC6DF"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49" w:type="dxa"/>
            <w:gridSpan w:val="4"/>
            <w:tcBorders>
              <w:top w:val="single" w:sz="4" w:space="0" w:color="000000"/>
              <w:left w:val="single" w:sz="4" w:space="0" w:color="000000"/>
              <w:bottom w:val="single" w:sz="4" w:space="0" w:color="000000"/>
              <w:right w:val="single" w:sz="4" w:space="0" w:color="auto"/>
            </w:tcBorders>
          </w:tcPr>
          <w:p w14:paraId="37B87705" w14:textId="77777777" w:rsidR="00D37CC2" w:rsidRPr="00D37CC2" w:rsidRDefault="00D37CC2" w:rsidP="00D37CC2">
            <w:pPr>
              <w:spacing w:after="0" w:line="276" w:lineRule="auto"/>
              <w:jc w:val="center"/>
              <w:rPr>
                <w:b/>
              </w:rPr>
            </w:pPr>
            <w:r w:rsidRPr="00D37CC2">
              <w:rPr>
                <w:b/>
              </w:rPr>
              <w:t>Система электроснабжения, освещения</w:t>
            </w:r>
          </w:p>
        </w:tc>
      </w:tr>
      <w:tr w:rsidR="00D37CC2" w:rsidRPr="00D37CC2" w14:paraId="23D0B7F6"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auto"/>
              <w:bottom w:val="single" w:sz="4" w:space="0" w:color="000000"/>
              <w:right w:val="single" w:sz="4" w:space="0" w:color="000000"/>
            </w:tcBorders>
          </w:tcPr>
          <w:p w14:paraId="2A6C1A80" w14:textId="77777777" w:rsidR="00D37CC2" w:rsidRPr="00D37CC2" w:rsidRDefault="00D37CC2" w:rsidP="00D37CC2">
            <w:pPr>
              <w:widowControl w:val="0"/>
              <w:autoSpaceDE w:val="0"/>
              <w:autoSpaceDN w:val="0"/>
              <w:adjustRightInd w:val="0"/>
              <w:spacing w:after="0" w:line="276" w:lineRule="auto"/>
              <w:jc w:val="center"/>
            </w:pPr>
            <w:r w:rsidRPr="00D37CC2">
              <w:t>6.</w:t>
            </w:r>
          </w:p>
        </w:tc>
        <w:tc>
          <w:tcPr>
            <w:tcW w:w="6237" w:type="dxa"/>
            <w:tcBorders>
              <w:top w:val="single" w:sz="4" w:space="0" w:color="000000"/>
              <w:left w:val="single" w:sz="4" w:space="0" w:color="auto"/>
              <w:bottom w:val="single" w:sz="4" w:space="0" w:color="000000"/>
              <w:right w:val="single" w:sz="4" w:space="0" w:color="000000"/>
            </w:tcBorders>
            <w:hideMark/>
          </w:tcPr>
          <w:p w14:paraId="104170E7" w14:textId="77777777" w:rsidR="00D37CC2" w:rsidRPr="00D37CC2" w:rsidRDefault="00D37CC2" w:rsidP="00D37CC2">
            <w:pPr>
              <w:widowControl w:val="0"/>
              <w:autoSpaceDE w:val="0"/>
              <w:autoSpaceDN w:val="0"/>
              <w:adjustRightInd w:val="0"/>
              <w:spacing w:after="0" w:line="276" w:lineRule="auto"/>
              <w:jc w:val="left"/>
            </w:pPr>
            <w:r w:rsidRPr="00D37CC2">
              <w:t>Замена и ремонт выключателей, розеток, перегоревших электроламп в помещениях пр.</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3994FD93"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449B1748"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auto"/>
              <w:bottom w:val="single" w:sz="4" w:space="0" w:color="000000"/>
              <w:right w:val="single" w:sz="4" w:space="0" w:color="000000"/>
            </w:tcBorders>
          </w:tcPr>
          <w:p w14:paraId="192E1DC1" w14:textId="77777777" w:rsidR="00D37CC2" w:rsidRPr="00D37CC2" w:rsidRDefault="00D37CC2" w:rsidP="00D37CC2">
            <w:pPr>
              <w:widowControl w:val="0"/>
              <w:autoSpaceDE w:val="0"/>
              <w:autoSpaceDN w:val="0"/>
              <w:adjustRightInd w:val="0"/>
              <w:spacing w:after="0" w:line="276" w:lineRule="auto"/>
              <w:jc w:val="center"/>
            </w:pPr>
            <w:r w:rsidRPr="00D37CC2">
              <w:t>7.</w:t>
            </w:r>
          </w:p>
        </w:tc>
        <w:tc>
          <w:tcPr>
            <w:tcW w:w="6237" w:type="dxa"/>
            <w:tcBorders>
              <w:top w:val="single" w:sz="4" w:space="0" w:color="000000"/>
              <w:left w:val="single" w:sz="4" w:space="0" w:color="auto"/>
              <w:bottom w:val="single" w:sz="4" w:space="0" w:color="000000"/>
              <w:right w:val="single" w:sz="4" w:space="0" w:color="000000"/>
            </w:tcBorders>
            <w:hideMark/>
          </w:tcPr>
          <w:p w14:paraId="1938303C" w14:textId="77777777" w:rsidR="00D37CC2" w:rsidRPr="00D37CC2" w:rsidRDefault="00D37CC2" w:rsidP="00D37CC2">
            <w:pPr>
              <w:widowControl w:val="0"/>
              <w:autoSpaceDE w:val="0"/>
              <w:autoSpaceDN w:val="0"/>
              <w:adjustRightInd w:val="0"/>
              <w:spacing w:after="0" w:line="276" w:lineRule="auto"/>
              <w:jc w:val="left"/>
            </w:pPr>
            <w:r w:rsidRPr="00D37CC2">
              <w:t>Монтаж, демонтаж светильников внутри помещения</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1B9F2D57"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38013EBF"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auto"/>
              <w:bottom w:val="single" w:sz="4" w:space="0" w:color="000000"/>
              <w:right w:val="single" w:sz="4" w:space="0" w:color="000000"/>
            </w:tcBorders>
          </w:tcPr>
          <w:p w14:paraId="0CD8F33C" w14:textId="77777777" w:rsidR="00D37CC2" w:rsidRPr="00D37CC2" w:rsidRDefault="00D37CC2" w:rsidP="00D37CC2">
            <w:pPr>
              <w:widowControl w:val="0"/>
              <w:autoSpaceDE w:val="0"/>
              <w:autoSpaceDN w:val="0"/>
              <w:adjustRightInd w:val="0"/>
              <w:spacing w:after="0" w:line="276" w:lineRule="auto"/>
              <w:jc w:val="center"/>
            </w:pPr>
            <w:r w:rsidRPr="00D37CC2">
              <w:t>8.</w:t>
            </w:r>
          </w:p>
        </w:tc>
        <w:tc>
          <w:tcPr>
            <w:tcW w:w="6237" w:type="dxa"/>
            <w:tcBorders>
              <w:top w:val="single" w:sz="4" w:space="0" w:color="000000"/>
              <w:left w:val="single" w:sz="4" w:space="0" w:color="auto"/>
              <w:bottom w:val="single" w:sz="4" w:space="0" w:color="000000"/>
              <w:right w:val="single" w:sz="4" w:space="0" w:color="000000"/>
            </w:tcBorders>
            <w:hideMark/>
          </w:tcPr>
          <w:p w14:paraId="79F8029C" w14:textId="77777777" w:rsidR="00D37CC2" w:rsidRPr="00D37CC2" w:rsidRDefault="00D37CC2" w:rsidP="00D37CC2">
            <w:pPr>
              <w:widowControl w:val="0"/>
              <w:autoSpaceDE w:val="0"/>
              <w:autoSpaceDN w:val="0"/>
              <w:adjustRightInd w:val="0"/>
              <w:spacing w:after="0" w:line="276" w:lineRule="auto"/>
              <w:jc w:val="left"/>
            </w:pPr>
            <w:r w:rsidRPr="00D37CC2">
              <w:t>Ремонт осветительных приборов (замена дросселя, патрона ИЗУ и пр.).</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3A891541"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471E42C4"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49" w:type="dxa"/>
            <w:gridSpan w:val="4"/>
            <w:tcBorders>
              <w:top w:val="single" w:sz="4" w:space="0" w:color="000000"/>
              <w:left w:val="single" w:sz="4" w:space="0" w:color="auto"/>
              <w:bottom w:val="single" w:sz="4" w:space="0" w:color="000000"/>
              <w:right w:val="single" w:sz="4" w:space="0" w:color="000000"/>
            </w:tcBorders>
          </w:tcPr>
          <w:p w14:paraId="22D100F4" w14:textId="77777777" w:rsidR="00D37CC2" w:rsidRPr="00D37CC2" w:rsidRDefault="00D37CC2" w:rsidP="00D37CC2">
            <w:pPr>
              <w:spacing w:after="0" w:line="276" w:lineRule="auto"/>
              <w:jc w:val="center"/>
              <w:rPr>
                <w:b/>
              </w:rPr>
            </w:pPr>
            <w:r w:rsidRPr="00D37CC2">
              <w:rPr>
                <w:b/>
              </w:rPr>
              <w:t>Прочие работы</w:t>
            </w:r>
          </w:p>
        </w:tc>
      </w:tr>
      <w:tr w:rsidR="00D37CC2" w:rsidRPr="00D37CC2" w14:paraId="48E5B86B"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64"/>
        </w:trPr>
        <w:tc>
          <w:tcPr>
            <w:tcW w:w="851" w:type="dxa"/>
            <w:tcBorders>
              <w:top w:val="single" w:sz="4" w:space="0" w:color="000000"/>
              <w:left w:val="single" w:sz="4" w:space="0" w:color="auto"/>
              <w:bottom w:val="single" w:sz="4" w:space="0" w:color="000000"/>
              <w:right w:val="single" w:sz="4" w:space="0" w:color="000000"/>
            </w:tcBorders>
          </w:tcPr>
          <w:p w14:paraId="6EF446E5" w14:textId="77777777" w:rsidR="00D37CC2" w:rsidRPr="00D37CC2" w:rsidRDefault="00D37CC2" w:rsidP="00D37CC2">
            <w:pPr>
              <w:widowControl w:val="0"/>
              <w:autoSpaceDE w:val="0"/>
              <w:autoSpaceDN w:val="0"/>
              <w:adjustRightInd w:val="0"/>
              <w:spacing w:after="0" w:line="276" w:lineRule="auto"/>
              <w:jc w:val="center"/>
            </w:pPr>
            <w:r w:rsidRPr="00D37CC2">
              <w:t>9.</w:t>
            </w:r>
          </w:p>
        </w:tc>
        <w:tc>
          <w:tcPr>
            <w:tcW w:w="6237" w:type="dxa"/>
            <w:tcBorders>
              <w:top w:val="single" w:sz="4" w:space="0" w:color="000000"/>
              <w:left w:val="single" w:sz="4" w:space="0" w:color="auto"/>
              <w:bottom w:val="single" w:sz="4" w:space="0" w:color="000000"/>
              <w:right w:val="single" w:sz="4" w:space="0" w:color="000000"/>
            </w:tcBorders>
          </w:tcPr>
          <w:p w14:paraId="2C50BC66" w14:textId="77777777" w:rsidR="00D37CC2" w:rsidRPr="00D37CC2" w:rsidRDefault="00D37CC2" w:rsidP="00D37CC2">
            <w:pPr>
              <w:widowControl w:val="0"/>
              <w:autoSpaceDE w:val="0"/>
              <w:autoSpaceDN w:val="0"/>
              <w:adjustRightInd w:val="0"/>
              <w:spacing w:after="0" w:line="276" w:lineRule="auto"/>
            </w:pPr>
            <w:r w:rsidRPr="00D37CC2">
              <w:t>Мелкие столярные и слесарные работы (ремонт и сборка мебели, устранение замечаний к техническому состоянию окон, дверей и пр.).</w:t>
            </w:r>
          </w:p>
        </w:tc>
        <w:tc>
          <w:tcPr>
            <w:tcW w:w="2861" w:type="dxa"/>
            <w:gridSpan w:val="2"/>
            <w:tcBorders>
              <w:top w:val="single" w:sz="4" w:space="0" w:color="000000"/>
              <w:left w:val="single" w:sz="4" w:space="0" w:color="000000"/>
              <w:bottom w:val="single" w:sz="4" w:space="0" w:color="000000"/>
              <w:right w:val="single" w:sz="4" w:space="0" w:color="000000"/>
            </w:tcBorders>
          </w:tcPr>
          <w:p w14:paraId="30585C9D"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13D905D7"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55"/>
        </w:trPr>
        <w:tc>
          <w:tcPr>
            <w:tcW w:w="851" w:type="dxa"/>
            <w:tcBorders>
              <w:top w:val="single" w:sz="4" w:space="0" w:color="000000"/>
              <w:left w:val="single" w:sz="4" w:space="0" w:color="auto"/>
              <w:bottom w:val="single" w:sz="4" w:space="0" w:color="000000"/>
              <w:right w:val="single" w:sz="4" w:space="0" w:color="000000"/>
            </w:tcBorders>
          </w:tcPr>
          <w:p w14:paraId="2FE0C25B" w14:textId="77777777" w:rsidR="00D37CC2" w:rsidRPr="00D37CC2" w:rsidRDefault="00D37CC2" w:rsidP="00D37CC2">
            <w:pPr>
              <w:widowControl w:val="0"/>
              <w:autoSpaceDE w:val="0"/>
              <w:autoSpaceDN w:val="0"/>
              <w:adjustRightInd w:val="0"/>
              <w:spacing w:after="0" w:line="276" w:lineRule="auto"/>
              <w:jc w:val="center"/>
            </w:pPr>
            <w:r w:rsidRPr="00D37CC2">
              <w:t>10.</w:t>
            </w:r>
          </w:p>
        </w:tc>
        <w:tc>
          <w:tcPr>
            <w:tcW w:w="6237" w:type="dxa"/>
            <w:tcBorders>
              <w:top w:val="single" w:sz="4" w:space="0" w:color="000000"/>
              <w:left w:val="single" w:sz="4" w:space="0" w:color="auto"/>
              <w:bottom w:val="single" w:sz="4" w:space="0" w:color="000000"/>
              <w:right w:val="single" w:sz="4" w:space="0" w:color="000000"/>
            </w:tcBorders>
          </w:tcPr>
          <w:p w14:paraId="5C8CDC99" w14:textId="77777777" w:rsidR="00D37CC2" w:rsidRPr="00D37CC2" w:rsidRDefault="00D37CC2" w:rsidP="00D37CC2">
            <w:pPr>
              <w:widowControl w:val="0"/>
              <w:autoSpaceDE w:val="0"/>
              <w:autoSpaceDN w:val="0"/>
              <w:adjustRightInd w:val="0"/>
              <w:spacing w:after="0" w:line="276" w:lineRule="auto"/>
            </w:pPr>
            <w:r w:rsidRPr="00D37CC2">
              <w:t>Погрузочно-разгрузочные работы, перемещение грузов (бутилированной воды в помещения сотрудников Заказчика, мебели, оборудования и пр.)</w:t>
            </w:r>
          </w:p>
        </w:tc>
        <w:tc>
          <w:tcPr>
            <w:tcW w:w="2861" w:type="dxa"/>
            <w:gridSpan w:val="2"/>
            <w:tcBorders>
              <w:top w:val="single" w:sz="4" w:space="0" w:color="000000"/>
              <w:left w:val="single" w:sz="4" w:space="0" w:color="000000"/>
              <w:bottom w:val="single" w:sz="4" w:space="0" w:color="000000"/>
              <w:right w:val="single" w:sz="4" w:space="0" w:color="000000"/>
            </w:tcBorders>
          </w:tcPr>
          <w:p w14:paraId="22F7B49F"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0A3C8E7F"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7"/>
        </w:trPr>
        <w:tc>
          <w:tcPr>
            <w:tcW w:w="851" w:type="dxa"/>
            <w:tcBorders>
              <w:top w:val="single" w:sz="4" w:space="0" w:color="000000"/>
              <w:left w:val="single" w:sz="4" w:space="0" w:color="auto"/>
              <w:bottom w:val="single" w:sz="4" w:space="0" w:color="000000"/>
              <w:right w:val="single" w:sz="4" w:space="0" w:color="000000"/>
            </w:tcBorders>
          </w:tcPr>
          <w:p w14:paraId="07C1C6ED" w14:textId="77777777" w:rsidR="00D37CC2" w:rsidRPr="00D37CC2" w:rsidRDefault="00D37CC2" w:rsidP="00D37CC2">
            <w:pPr>
              <w:widowControl w:val="0"/>
              <w:autoSpaceDE w:val="0"/>
              <w:autoSpaceDN w:val="0"/>
              <w:adjustRightInd w:val="0"/>
              <w:spacing w:after="0" w:line="276" w:lineRule="auto"/>
              <w:jc w:val="center"/>
            </w:pPr>
            <w:r w:rsidRPr="00D37CC2">
              <w:t>11.</w:t>
            </w:r>
          </w:p>
        </w:tc>
        <w:tc>
          <w:tcPr>
            <w:tcW w:w="6237" w:type="dxa"/>
            <w:tcBorders>
              <w:top w:val="single" w:sz="4" w:space="0" w:color="000000"/>
              <w:left w:val="single" w:sz="4" w:space="0" w:color="auto"/>
              <w:bottom w:val="single" w:sz="4" w:space="0" w:color="000000"/>
              <w:right w:val="single" w:sz="4" w:space="0" w:color="000000"/>
            </w:tcBorders>
          </w:tcPr>
          <w:p w14:paraId="2FF91FF5" w14:textId="77777777" w:rsidR="00D37CC2" w:rsidRPr="00D37CC2" w:rsidRDefault="00D37CC2" w:rsidP="00D37CC2">
            <w:pPr>
              <w:widowControl w:val="0"/>
              <w:autoSpaceDE w:val="0"/>
              <w:autoSpaceDN w:val="0"/>
              <w:adjustRightInd w:val="0"/>
              <w:spacing w:after="0" w:line="276" w:lineRule="auto"/>
            </w:pPr>
            <w:r w:rsidRPr="00D37CC2">
              <w:t>Уборка снега и мусора с крыш и балконов</w:t>
            </w:r>
          </w:p>
        </w:tc>
        <w:tc>
          <w:tcPr>
            <w:tcW w:w="2861" w:type="dxa"/>
            <w:gridSpan w:val="2"/>
            <w:tcBorders>
              <w:top w:val="single" w:sz="4" w:space="0" w:color="000000"/>
              <w:left w:val="single" w:sz="4" w:space="0" w:color="000000"/>
              <w:bottom w:val="single" w:sz="4" w:space="0" w:color="000000"/>
              <w:right w:val="single" w:sz="4" w:space="0" w:color="000000"/>
            </w:tcBorders>
          </w:tcPr>
          <w:p w14:paraId="034BB3C7"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bl>
    <w:p w14:paraId="50335044" w14:textId="77777777" w:rsidR="00D37CC2" w:rsidRPr="00D37CC2" w:rsidRDefault="00D37CC2" w:rsidP="00D37CC2">
      <w:pPr>
        <w:spacing w:after="0" w:line="276" w:lineRule="auto"/>
        <w:ind w:left="708"/>
        <w:outlineLvl w:val="0"/>
        <w:rPr>
          <w:b/>
        </w:rPr>
      </w:pPr>
    </w:p>
    <w:p w14:paraId="5B9B1F07" w14:textId="77777777" w:rsidR="00D37CC2" w:rsidRPr="00D37CC2" w:rsidRDefault="00D37CC2" w:rsidP="00C30514">
      <w:pPr>
        <w:spacing w:after="0" w:line="276" w:lineRule="auto"/>
        <w:ind w:firstLine="708"/>
        <w:outlineLvl w:val="0"/>
        <w:rPr>
          <w:b/>
        </w:rPr>
      </w:pPr>
      <w:r w:rsidRPr="00D37CC2">
        <w:rPr>
          <w:b/>
        </w:rPr>
        <w:t>6.1.3.</w:t>
      </w:r>
      <w:r w:rsidRPr="00D37CC2">
        <w:rPr>
          <w:b/>
        </w:rPr>
        <w:tab/>
        <w:t>График проведения уборочных мероприятий:</w:t>
      </w:r>
    </w:p>
    <w:p w14:paraId="69023465" w14:textId="77777777" w:rsidR="00D37CC2" w:rsidRPr="00D37CC2" w:rsidRDefault="00D37CC2" w:rsidP="00D37CC2">
      <w:pPr>
        <w:spacing w:after="0" w:line="276" w:lineRule="auto"/>
        <w:outlineLvl w:val="0"/>
      </w:pPr>
      <w:bookmarkStart w:id="90" w:name="_Hlk91249696"/>
      <w:bookmarkStart w:id="91" w:name="_Hlk91249726"/>
      <w:r w:rsidRPr="00D37CC2">
        <w:t xml:space="preserve">            Основная ежедневная и дневная поддерживающая уборка</w:t>
      </w:r>
      <w:bookmarkEnd w:id="90"/>
      <w:r w:rsidRPr="00D37CC2">
        <w:t>, комплексное инженерно-техническое обслуживание: в течение рабочего дня Заказчик</w:t>
      </w:r>
      <w:bookmarkEnd w:id="91"/>
      <w:r w:rsidRPr="00D37CC2">
        <w:t>а - с 8:30 ч. до 17:30 ч.</w:t>
      </w:r>
    </w:p>
    <w:p w14:paraId="14A0F344" w14:textId="77777777" w:rsidR="00D37CC2" w:rsidRPr="00D37CC2" w:rsidRDefault="00D37CC2" w:rsidP="00D37CC2">
      <w:pPr>
        <w:spacing w:after="0" w:line="276" w:lineRule="auto"/>
        <w:ind w:firstLine="708"/>
        <w:outlineLvl w:val="0"/>
      </w:pPr>
      <w:r w:rsidRPr="00D37CC2">
        <w:t>Уборочные мероприятия проводятся в рабочие дни.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w:t>
      </w:r>
    </w:p>
    <w:p w14:paraId="7DA132BE" w14:textId="77777777" w:rsidR="00D37CC2" w:rsidRPr="00D37CC2" w:rsidRDefault="00D37CC2" w:rsidP="00D37CC2">
      <w:pPr>
        <w:spacing w:after="0" w:line="276" w:lineRule="auto"/>
        <w:ind w:firstLine="708"/>
        <w:outlineLvl w:val="0"/>
      </w:pPr>
      <w:r w:rsidRPr="00D37CC2">
        <w:t xml:space="preserve">Исполнитель обеспечивает постоянное наличие </w:t>
      </w:r>
      <w:r w:rsidRPr="00D37CC2">
        <w:rPr>
          <w:lang w:eastAsia="en-US"/>
        </w:rPr>
        <w:t>расходных средств во всех санузлах Объектов: туалетная бумага, бумажные полотенца, жидкое мыло, освежитель воздуха.</w:t>
      </w:r>
    </w:p>
    <w:p w14:paraId="2C24A853" w14:textId="77777777" w:rsidR="00D37CC2" w:rsidRPr="00D37CC2" w:rsidRDefault="00D37CC2" w:rsidP="00D37CC2">
      <w:pPr>
        <w:spacing w:after="0" w:line="276" w:lineRule="auto"/>
        <w:ind w:firstLine="708"/>
        <w:outlineLvl w:val="0"/>
        <w:rPr>
          <w:b/>
        </w:rPr>
      </w:pPr>
    </w:p>
    <w:p w14:paraId="155A3107" w14:textId="77777777" w:rsidR="00D37CC2" w:rsidRPr="00D37CC2" w:rsidRDefault="00D37CC2" w:rsidP="00C30514">
      <w:pPr>
        <w:spacing w:after="0" w:line="276" w:lineRule="auto"/>
        <w:ind w:firstLine="708"/>
        <w:rPr>
          <w:b/>
        </w:rPr>
      </w:pPr>
      <w:r w:rsidRPr="00D37CC2">
        <w:rPr>
          <w:b/>
        </w:rPr>
        <w:t>6.2.</w:t>
      </w:r>
      <w:r w:rsidRPr="00D37CC2">
        <w:rPr>
          <w:b/>
        </w:rPr>
        <w:tab/>
        <w:t>ОПУ ПС 110/10/10кВ, ОПУ 220/110/10кВ, ЗВН-2,</w:t>
      </w:r>
      <w:r w:rsidRPr="00D37CC2">
        <w:t xml:space="preserve"> </w:t>
      </w:r>
      <w:r w:rsidRPr="00D37CC2">
        <w:rPr>
          <w:b/>
        </w:rPr>
        <w:t xml:space="preserve">Производственная база, </w:t>
      </w:r>
      <w:r w:rsidRPr="00D37CC2">
        <w:rPr>
          <w:b/>
          <w:bCs/>
        </w:rPr>
        <w:t>Здание охранной проходной с ограждением</w:t>
      </w:r>
      <w:r w:rsidRPr="00D37CC2">
        <w:t xml:space="preserve"> </w:t>
      </w:r>
      <w:r w:rsidRPr="00D37CC2">
        <w:rPr>
          <w:b/>
        </w:rPr>
        <w:t>на ПС 220/110/10 кВ «Казинка»,</w:t>
      </w:r>
      <w:r w:rsidRPr="00D37CC2">
        <w:rPr>
          <w:b/>
          <w:color w:val="FF0000"/>
        </w:rPr>
        <w:t xml:space="preserve"> </w:t>
      </w:r>
      <w:r w:rsidRPr="00D37CC2">
        <w:rPr>
          <w:b/>
        </w:rPr>
        <w:t>КПП легкового транспорта.</w:t>
      </w:r>
    </w:p>
    <w:p w14:paraId="401787D9" w14:textId="77777777" w:rsidR="00D37CC2" w:rsidRPr="00D37CC2" w:rsidRDefault="00D37CC2" w:rsidP="00D37CC2">
      <w:pPr>
        <w:spacing w:after="0" w:line="276" w:lineRule="auto"/>
        <w:ind w:left="708"/>
        <w:outlineLvl w:val="0"/>
        <w:rPr>
          <w:b/>
        </w:rPr>
      </w:pPr>
    </w:p>
    <w:p w14:paraId="61C37369" w14:textId="77777777" w:rsidR="00D37CC2" w:rsidRPr="00D37CC2" w:rsidRDefault="00D37CC2" w:rsidP="00C30514">
      <w:pPr>
        <w:spacing w:after="0" w:line="276" w:lineRule="auto"/>
        <w:ind w:firstLine="708"/>
        <w:outlineLvl w:val="0"/>
        <w:rPr>
          <w:b/>
        </w:rPr>
      </w:pPr>
      <w:r w:rsidRPr="00D37CC2">
        <w:rPr>
          <w:b/>
        </w:rPr>
        <w:lastRenderedPageBreak/>
        <w:t>6.2.1.</w:t>
      </w:r>
      <w:r w:rsidRPr="00D37CC2">
        <w:rPr>
          <w:b/>
        </w:rPr>
        <w:tab/>
        <w:t>Профессиональная уборка (клининг) помещений:</w:t>
      </w:r>
    </w:p>
    <w:p w14:paraId="222F6C59" w14:textId="77777777" w:rsidR="00D37CC2" w:rsidRPr="00D37CC2" w:rsidRDefault="00D37CC2" w:rsidP="00D37CC2">
      <w:pPr>
        <w:spacing w:after="0" w:line="276" w:lineRule="auto"/>
        <w:ind w:firstLine="709"/>
      </w:pPr>
    </w:p>
    <w:tbl>
      <w:tblPr>
        <w:tblW w:w="5000" w:type="pct"/>
        <w:tblLook w:val="00A0" w:firstRow="1" w:lastRow="0" w:firstColumn="1" w:lastColumn="0" w:noHBand="0" w:noVBand="0"/>
      </w:tblPr>
      <w:tblGrid>
        <w:gridCol w:w="860"/>
        <w:gridCol w:w="24"/>
        <w:gridCol w:w="6262"/>
        <w:gridCol w:w="22"/>
        <w:gridCol w:w="2874"/>
      </w:tblGrid>
      <w:tr w:rsidR="00D37CC2" w:rsidRPr="00D37CC2" w14:paraId="23B51314"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05C46B6" w14:textId="77777777" w:rsidR="00D37CC2" w:rsidRPr="00D37CC2" w:rsidRDefault="00D37CC2" w:rsidP="00D37CC2">
            <w:pPr>
              <w:spacing w:after="0" w:line="276" w:lineRule="auto"/>
              <w:jc w:val="center"/>
            </w:pPr>
            <w:r w:rsidRPr="00D37CC2">
              <w:t>№ п/п</w:t>
            </w:r>
          </w:p>
        </w:tc>
        <w:tc>
          <w:tcPr>
            <w:tcW w:w="3141" w:type="pct"/>
            <w:gridSpan w:val="3"/>
            <w:tcBorders>
              <w:top w:val="single" w:sz="4" w:space="0" w:color="auto"/>
              <w:left w:val="nil"/>
              <w:bottom w:val="single" w:sz="4" w:space="0" w:color="auto"/>
              <w:right w:val="single" w:sz="4" w:space="0" w:color="auto"/>
            </w:tcBorders>
          </w:tcPr>
          <w:p w14:paraId="3F116652" w14:textId="77777777" w:rsidR="00D37CC2" w:rsidRPr="00D37CC2" w:rsidRDefault="00D37CC2" w:rsidP="00D37CC2">
            <w:pPr>
              <w:spacing w:after="0" w:line="276" w:lineRule="auto"/>
              <w:jc w:val="center"/>
            </w:pPr>
            <w:r w:rsidRPr="00D37CC2">
              <w:t>Наименование работ</w:t>
            </w:r>
          </w:p>
        </w:tc>
        <w:tc>
          <w:tcPr>
            <w:tcW w:w="1431" w:type="pct"/>
            <w:tcBorders>
              <w:top w:val="single" w:sz="4" w:space="0" w:color="auto"/>
              <w:left w:val="nil"/>
              <w:bottom w:val="single" w:sz="4" w:space="0" w:color="auto"/>
              <w:right w:val="single" w:sz="4" w:space="0" w:color="auto"/>
            </w:tcBorders>
          </w:tcPr>
          <w:p w14:paraId="198F2618" w14:textId="77777777" w:rsidR="00D37CC2" w:rsidRPr="00D37CC2" w:rsidRDefault="00D37CC2" w:rsidP="00D37CC2">
            <w:pPr>
              <w:spacing w:after="0" w:line="276" w:lineRule="auto"/>
              <w:jc w:val="center"/>
            </w:pPr>
            <w:r w:rsidRPr="00D37CC2">
              <w:t xml:space="preserve">Периодичность выполнения </w:t>
            </w:r>
          </w:p>
        </w:tc>
      </w:tr>
      <w:tr w:rsidR="00D37CC2" w:rsidRPr="00D37CC2" w14:paraId="2C89BC85" w14:textId="77777777" w:rsidTr="00C30514">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74A9AE1E" w14:textId="77777777" w:rsidR="00D37CC2" w:rsidRPr="00D37CC2" w:rsidRDefault="00D37CC2" w:rsidP="00D37CC2">
            <w:pPr>
              <w:spacing w:after="0" w:line="276" w:lineRule="auto"/>
              <w:jc w:val="center"/>
              <w:rPr>
                <w:b/>
                <w:bCs/>
              </w:rPr>
            </w:pPr>
            <w:r w:rsidRPr="00D37CC2">
              <w:rPr>
                <w:b/>
                <w:bCs/>
              </w:rPr>
              <w:t>Генеральная уборка</w:t>
            </w:r>
          </w:p>
        </w:tc>
      </w:tr>
      <w:tr w:rsidR="00D37CC2" w:rsidRPr="00D37CC2" w14:paraId="1BAA88D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3B120B77" w14:textId="77777777" w:rsidR="00D37CC2" w:rsidRPr="00D37CC2" w:rsidRDefault="00D37CC2" w:rsidP="00D37CC2">
            <w:pPr>
              <w:spacing w:after="0" w:line="276" w:lineRule="auto"/>
              <w:jc w:val="center"/>
            </w:pPr>
            <w:r w:rsidRPr="00D37CC2">
              <w:t>1.</w:t>
            </w:r>
          </w:p>
        </w:tc>
        <w:tc>
          <w:tcPr>
            <w:tcW w:w="3141" w:type="pct"/>
            <w:gridSpan w:val="3"/>
            <w:tcBorders>
              <w:top w:val="nil"/>
              <w:left w:val="nil"/>
              <w:bottom w:val="single" w:sz="4" w:space="0" w:color="auto"/>
              <w:right w:val="single" w:sz="4" w:space="0" w:color="auto"/>
            </w:tcBorders>
          </w:tcPr>
          <w:p w14:paraId="3E4EA335" w14:textId="77777777" w:rsidR="00D37CC2" w:rsidRPr="00D37CC2" w:rsidRDefault="00D37CC2" w:rsidP="00D37CC2">
            <w:pPr>
              <w:spacing w:after="0" w:line="276" w:lineRule="auto"/>
            </w:pPr>
            <w:r w:rsidRPr="00D37CC2">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69D7ECF6" w14:textId="77777777" w:rsidR="00D37CC2" w:rsidRPr="00D37CC2" w:rsidRDefault="00D37CC2" w:rsidP="00D37CC2">
            <w:pPr>
              <w:spacing w:after="0" w:line="276" w:lineRule="auto"/>
              <w:jc w:val="center"/>
            </w:pPr>
            <w:r w:rsidRPr="00D37CC2">
              <w:t>2 раза в год</w:t>
            </w:r>
          </w:p>
        </w:tc>
      </w:tr>
      <w:tr w:rsidR="00D37CC2" w:rsidRPr="00D37CC2" w14:paraId="3F8F9159" w14:textId="77777777" w:rsidTr="00C30514">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7851448C" w14:textId="77777777" w:rsidR="00D37CC2" w:rsidRPr="00D37CC2" w:rsidRDefault="00D37CC2" w:rsidP="00D37CC2">
            <w:pPr>
              <w:spacing w:after="0" w:line="276" w:lineRule="auto"/>
              <w:jc w:val="center"/>
            </w:pPr>
            <w:r w:rsidRPr="00D37CC2">
              <w:t>2.</w:t>
            </w:r>
          </w:p>
        </w:tc>
        <w:tc>
          <w:tcPr>
            <w:tcW w:w="3118" w:type="pct"/>
            <w:tcBorders>
              <w:top w:val="single" w:sz="4" w:space="0" w:color="auto"/>
              <w:left w:val="single" w:sz="4" w:space="0" w:color="auto"/>
              <w:bottom w:val="single" w:sz="4" w:space="0" w:color="auto"/>
              <w:right w:val="single" w:sz="4" w:space="0" w:color="auto"/>
            </w:tcBorders>
          </w:tcPr>
          <w:p w14:paraId="60BFACE3" w14:textId="77777777" w:rsidR="00D37CC2" w:rsidRPr="00D37CC2" w:rsidRDefault="00D37CC2" w:rsidP="00D37CC2">
            <w:pPr>
              <w:spacing w:after="0" w:line="276" w:lineRule="auto"/>
            </w:pPr>
            <w:r w:rsidRPr="00D37CC2">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34586E63" w14:textId="77777777" w:rsidR="00D37CC2" w:rsidRPr="00D37CC2" w:rsidRDefault="00D37CC2" w:rsidP="00D37CC2">
            <w:pPr>
              <w:spacing w:after="0" w:line="276" w:lineRule="auto"/>
              <w:jc w:val="center"/>
            </w:pPr>
            <w:r w:rsidRPr="00D37CC2">
              <w:t>2 раза в год</w:t>
            </w:r>
          </w:p>
        </w:tc>
      </w:tr>
      <w:tr w:rsidR="00D37CC2" w:rsidRPr="00D37CC2" w14:paraId="2F8AF925" w14:textId="77777777" w:rsidTr="00C30514">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01C7E4D1" w14:textId="77777777" w:rsidR="00D37CC2" w:rsidRPr="00D37CC2" w:rsidRDefault="00D37CC2" w:rsidP="00D37CC2">
            <w:pPr>
              <w:spacing w:after="0" w:line="276" w:lineRule="auto"/>
              <w:jc w:val="center"/>
            </w:pPr>
            <w:r w:rsidRPr="00D37CC2">
              <w:t>3.</w:t>
            </w:r>
          </w:p>
        </w:tc>
        <w:tc>
          <w:tcPr>
            <w:tcW w:w="3118" w:type="pct"/>
            <w:tcBorders>
              <w:top w:val="single" w:sz="4" w:space="0" w:color="auto"/>
              <w:left w:val="single" w:sz="4" w:space="0" w:color="auto"/>
              <w:bottom w:val="single" w:sz="4" w:space="0" w:color="auto"/>
              <w:right w:val="single" w:sz="4" w:space="0" w:color="auto"/>
            </w:tcBorders>
          </w:tcPr>
          <w:p w14:paraId="6CA1E576" w14:textId="77777777" w:rsidR="00D37CC2" w:rsidRPr="00D37CC2" w:rsidRDefault="00D37CC2" w:rsidP="00D37CC2">
            <w:pPr>
              <w:spacing w:after="0" w:line="276" w:lineRule="auto"/>
            </w:pPr>
            <w:r w:rsidRPr="00D37CC2">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19ECE146" w14:textId="77777777" w:rsidR="00D37CC2" w:rsidRPr="00D37CC2" w:rsidRDefault="00D37CC2" w:rsidP="00D37CC2">
            <w:pPr>
              <w:spacing w:after="0" w:line="276" w:lineRule="auto"/>
              <w:jc w:val="center"/>
            </w:pPr>
            <w:r w:rsidRPr="00D37CC2">
              <w:t>2 раза в год</w:t>
            </w:r>
          </w:p>
        </w:tc>
      </w:tr>
      <w:tr w:rsidR="00D37CC2" w:rsidRPr="00D37CC2" w14:paraId="29B71DEB" w14:textId="77777777" w:rsidTr="00C30514">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0184DB8F" w14:textId="77777777" w:rsidR="00D37CC2" w:rsidRPr="00D37CC2" w:rsidRDefault="00D37CC2" w:rsidP="00D37CC2">
            <w:pPr>
              <w:spacing w:after="0" w:line="276" w:lineRule="auto"/>
              <w:jc w:val="center"/>
            </w:pPr>
            <w:r w:rsidRPr="00D37CC2">
              <w:t>4.</w:t>
            </w:r>
          </w:p>
        </w:tc>
        <w:tc>
          <w:tcPr>
            <w:tcW w:w="3118" w:type="pct"/>
            <w:tcBorders>
              <w:top w:val="single" w:sz="4" w:space="0" w:color="auto"/>
              <w:left w:val="single" w:sz="4" w:space="0" w:color="auto"/>
              <w:bottom w:val="single" w:sz="4" w:space="0" w:color="auto"/>
              <w:right w:val="single" w:sz="4" w:space="0" w:color="auto"/>
            </w:tcBorders>
          </w:tcPr>
          <w:p w14:paraId="60E7ABA1" w14:textId="77777777" w:rsidR="00D37CC2" w:rsidRPr="00D37CC2" w:rsidRDefault="00D37CC2" w:rsidP="00D37CC2">
            <w:pPr>
              <w:spacing w:after="0" w:line="276" w:lineRule="auto"/>
            </w:pPr>
            <w:r w:rsidRPr="00D37CC2">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32B01F8C" w14:textId="77777777" w:rsidR="00D37CC2" w:rsidRPr="00D37CC2" w:rsidRDefault="00D37CC2" w:rsidP="00D37CC2">
            <w:pPr>
              <w:spacing w:after="0" w:line="276" w:lineRule="auto"/>
              <w:jc w:val="center"/>
            </w:pPr>
            <w:r w:rsidRPr="00D37CC2">
              <w:t>2 раза в год</w:t>
            </w:r>
          </w:p>
        </w:tc>
      </w:tr>
      <w:tr w:rsidR="00D37CC2" w:rsidRPr="00D37CC2" w14:paraId="3176A458" w14:textId="77777777" w:rsidTr="00C30514">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710394F6" w14:textId="77777777" w:rsidR="00D37CC2" w:rsidRPr="00D37CC2" w:rsidRDefault="00D37CC2" w:rsidP="00D37CC2">
            <w:pPr>
              <w:spacing w:after="0" w:line="276" w:lineRule="auto"/>
              <w:jc w:val="center"/>
              <w:rPr>
                <w:b/>
              </w:rPr>
            </w:pPr>
            <w:r w:rsidRPr="00D37CC2">
              <w:rPr>
                <w:b/>
              </w:rPr>
              <w:t>Еженедельно</w:t>
            </w:r>
          </w:p>
        </w:tc>
      </w:tr>
      <w:tr w:rsidR="00D37CC2" w:rsidRPr="00D37CC2" w14:paraId="5DAF158B"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F8B8AED" w14:textId="77777777" w:rsidR="00D37CC2" w:rsidRPr="00D37CC2" w:rsidRDefault="00D37CC2" w:rsidP="00D37CC2">
            <w:pPr>
              <w:spacing w:after="0" w:line="276" w:lineRule="auto"/>
              <w:jc w:val="center"/>
            </w:pPr>
            <w:r w:rsidRPr="00D37CC2">
              <w:t>5.</w:t>
            </w:r>
          </w:p>
        </w:tc>
        <w:tc>
          <w:tcPr>
            <w:tcW w:w="3141" w:type="pct"/>
            <w:gridSpan w:val="3"/>
            <w:tcBorders>
              <w:top w:val="nil"/>
              <w:left w:val="nil"/>
              <w:bottom w:val="single" w:sz="4" w:space="0" w:color="auto"/>
              <w:right w:val="single" w:sz="4" w:space="0" w:color="auto"/>
            </w:tcBorders>
          </w:tcPr>
          <w:p w14:paraId="175D8077" w14:textId="77777777" w:rsidR="00D37CC2" w:rsidRPr="00D37CC2" w:rsidRDefault="00D37CC2" w:rsidP="00D37CC2">
            <w:pPr>
              <w:spacing w:after="0" w:line="276" w:lineRule="auto"/>
            </w:pPr>
            <w:r w:rsidRPr="00D37CC2">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79160AF3"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128C7D8"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0DA6CB6" w14:textId="77777777" w:rsidR="00D37CC2" w:rsidRPr="00D37CC2" w:rsidRDefault="00D37CC2" w:rsidP="00D37CC2">
            <w:pPr>
              <w:spacing w:after="0" w:line="276" w:lineRule="auto"/>
              <w:jc w:val="center"/>
            </w:pPr>
            <w:r w:rsidRPr="00D37CC2">
              <w:t>6.</w:t>
            </w:r>
          </w:p>
        </w:tc>
        <w:tc>
          <w:tcPr>
            <w:tcW w:w="3141" w:type="pct"/>
            <w:gridSpan w:val="3"/>
            <w:tcBorders>
              <w:top w:val="nil"/>
              <w:left w:val="nil"/>
              <w:bottom w:val="single" w:sz="4" w:space="0" w:color="auto"/>
              <w:right w:val="single" w:sz="4" w:space="0" w:color="auto"/>
            </w:tcBorders>
          </w:tcPr>
          <w:p w14:paraId="76893537" w14:textId="77777777" w:rsidR="00D37CC2" w:rsidRPr="00D37CC2" w:rsidRDefault="00D37CC2" w:rsidP="00D37CC2">
            <w:pPr>
              <w:spacing w:after="0" w:line="276" w:lineRule="auto"/>
            </w:pPr>
            <w:r w:rsidRPr="00D37CC2">
              <w:rPr>
                <w:shd w:val="clear" w:color="auto" w:fill="F8F8F8"/>
              </w:rPr>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08CB7A8A"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53AF16D5"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487566E" w14:textId="77777777" w:rsidR="00D37CC2" w:rsidRPr="00D37CC2" w:rsidRDefault="00D37CC2" w:rsidP="00D37CC2">
            <w:pPr>
              <w:spacing w:after="0" w:line="276" w:lineRule="auto"/>
              <w:jc w:val="center"/>
            </w:pPr>
            <w:r w:rsidRPr="00D37CC2">
              <w:t>7.</w:t>
            </w:r>
          </w:p>
        </w:tc>
        <w:tc>
          <w:tcPr>
            <w:tcW w:w="3141" w:type="pct"/>
            <w:gridSpan w:val="3"/>
            <w:tcBorders>
              <w:top w:val="nil"/>
              <w:left w:val="nil"/>
              <w:bottom w:val="single" w:sz="4" w:space="0" w:color="auto"/>
              <w:right w:val="single" w:sz="4" w:space="0" w:color="auto"/>
            </w:tcBorders>
          </w:tcPr>
          <w:p w14:paraId="270B6CD7" w14:textId="77777777" w:rsidR="00D37CC2" w:rsidRPr="00D37CC2" w:rsidRDefault="00D37CC2" w:rsidP="00D37CC2">
            <w:pPr>
              <w:spacing w:after="0" w:line="276" w:lineRule="auto"/>
            </w:pPr>
            <w:r w:rsidRPr="00D37CC2">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7C5B3FE4"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35AF0D22"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7F0BDB7E" w14:textId="77777777" w:rsidR="00D37CC2" w:rsidRPr="00D37CC2" w:rsidRDefault="00D37CC2" w:rsidP="00D37CC2">
            <w:pPr>
              <w:spacing w:after="0" w:line="276" w:lineRule="auto"/>
              <w:jc w:val="center"/>
            </w:pPr>
            <w:r w:rsidRPr="00D37CC2">
              <w:t>8.</w:t>
            </w:r>
          </w:p>
        </w:tc>
        <w:tc>
          <w:tcPr>
            <w:tcW w:w="3141" w:type="pct"/>
            <w:gridSpan w:val="3"/>
            <w:tcBorders>
              <w:top w:val="nil"/>
              <w:left w:val="nil"/>
              <w:bottom w:val="single" w:sz="4" w:space="0" w:color="auto"/>
              <w:right w:val="single" w:sz="4" w:space="0" w:color="auto"/>
            </w:tcBorders>
          </w:tcPr>
          <w:p w14:paraId="04F0631E" w14:textId="77777777" w:rsidR="00D37CC2" w:rsidRPr="00D37CC2" w:rsidRDefault="00D37CC2" w:rsidP="00D37CC2">
            <w:pPr>
              <w:spacing w:after="0" w:line="276" w:lineRule="auto"/>
            </w:pPr>
            <w:r w:rsidRPr="00D37CC2">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15173092"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BC8D9E7"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7979EC1" w14:textId="77777777" w:rsidR="00D37CC2" w:rsidRPr="00D37CC2" w:rsidRDefault="00D37CC2" w:rsidP="00D37CC2">
            <w:pPr>
              <w:spacing w:after="0" w:line="276" w:lineRule="auto"/>
              <w:jc w:val="center"/>
            </w:pPr>
            <w:r w:rsidRPr="00D37CC2">
              <w:t>9.</w:t>
            </w:r>
          </w:p>
        </w:tc>
        <w:tc>
          <w:tcPr>
            <w:tcW w:w="3141" w:type="pct"/>
            <w:gridSpan w:val="3"/>
            <w:tcBorders>
              <w:top w:val="nil"/>
              <w:left w:val="nil"/>
              <w:bottom w:val="single" w:sz="4" w:space="0" w:color="auto"/>
              <w:right w:val="single" w:sz="4" w:space="0" w:color="auto"/>
            </w:tcBorders>
          </w:tcPr>
          <w:p w14:paraId="2EB21DF1" w14:textId="77777777" w:rsidR="00D37CC2" w:rsidRPr="00D37CC2" w:rsidRDefault="00D37CC2" w:rsidP="00D37CC2">
            <w:pPr>
              <w:spacing w:after="0" w:line="276" w:lineRule="auto"/>
            </w:pPr>
            <w:r w:rsidRPr="00D37CC2">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02337980"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D33C17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335C2174" w14:textId="77777777" w:rsidR="00D37CC2" w:rsidRPr="00D37CC2" w:rsidRDefault="00D37CC2" w:rsidP="00D37CC2">
            <w:pPr>
              <w:spacing w:after="0" w:line="276" w:lineRule="auto"/>
              <w:jc w:val="center"/>
            </w:pPr>
            <w:r w:rsidRPr="00D37CC2">
              <w:t>10.</w:t>
            </w:r>
          </w:p>
        </w:tc>
        <w:tc>
          <w:tcPr>
            <w:tcW w:w="3141" w:type="pct"/>
            <w:gridSpan w:val="3"/>
            <w:tcBorders>
              <w:top w:val="nil"/>
              <w:left w:val="nil"/>
              <w:bottom w:val="single" w:sz="4" w:space="0" w:color="auto"/>
              <w:right w:val="single" w:sz="4" w:space="0" w:color="auto"/>
            </w:tcBorders>
          </w:tcPr>
          <w:p w14:paraId="707C21E4" w14:textId="77777777" w:rsidR="00D37CC2" w:rsidRPr="00D37CC2" w:rsidRDefault="00D37CC2" w:rsidP="00D37CC2">
            <w:pPr>
              <w:spacing w:after="0" w:line="276" w:lineRule="auto"/>
            </w:pPr>
            <w:r w:rsidRPr="00D37CC2">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652D12B6"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34BCC96"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5928512" w14:textId="77777777" w:rsidR="00D37CC2" w:rsidRPr="00D37CC2" w:rsidRDefault="00D37CC2" w:rsidP="00D37CC2">
            <w:pPr>
              <w:spacing w:after="0" w:line="276" w:lineRule="auto"/>
              <w:jc w:val="center"/>
            </w:pPr>
            <w:r w:rsidRPr="00D37CC2">
              <w:t>11.</w:t>
            </w:r>
          </w:p>
        </w:tc>
        <w:tc>
          <w:tcPr>
            <w:tcW w:w="3141" w:type="pct"/>
            <w:gridSpan w:val="3"/>
            <w:tcBorders>
              <w:top w:val="nil"/>
              <w:left w:val="nil"/>
              <w:bottom w:val="single" w:sz="4" w:space="0" w:color="auto"/>
              <w:right w:val="single" w:sz="4" w:space="0" w:color="auto"/>
            </w:tcBorders>
          </w:tcPr>
          <w:p w14:paraId="3107C0E8" w14:textId="77777777" w:rsidR="00D37CC2" w:rsidRPr="00D37CC2" w:rsidRDefault="00D37CC2" w:rsidP="00D37CC2">
            <w:pPr>
              <w:spacing w:after="0" w:line="276" w:lineRule="auto"/>
              <w:rPr>
                <w:shd w:val="clear" w:color="auto" w:fill="FFFFFF"/>
              </w:rPr>
            </w:pPr>
            <w:r w:rsidRPr="00D37CC2">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1180550F"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6FB261AC" w14:textId="77777777" w:rsidTr="00C30514">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0DF44972" w14:textId="77777777" w:rsidR="00D37CC2" w:rsidRPr="00D37CC2" w:rsidRDefault="00D37CC2" w:rsidP="00D37CC2">
            <w:pPr>
              <w:spacing w:after="0" w:line="276" w:lineRule="auto"/>
              <w:jc w:val="center"/>
              <w:rPr>
                <w:b/>
                <w:bCs/>
              </w:rPr>
            </w:pPr>
            <w:r w:rsidRPr="00D37CC2">
              <w:rPr>
                <w:b/>
                <w:bCs/>
              </w:rPr>
              <w:t xml:space="preserve">Основная ежедневная и дневная поддерживающая уборка </w:t>
            </w:r>
            <w:r w:rsidRPr="00D37CC2">
              <w:rPr>
                <w:bCs/>
              </w:rPr>
              <w:t>(количество метража, подлежащего ежедневной уборке, определяется по заявкам Заказчика).</w:t>
            </w:r>
          </w:p>
        </w:tc>
      </w:tr>
      <w:tr w:rsidR="00D37CC2" w:rsidRPr="00D37CC2" w14:paraId="55655364"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959EA5D" w14:textId="77777777" w:rsidR="00D37CC2" w:rsidRPr="00D37CC2" w:rsidRDefault="00D37CC2" w:rsidP="00D37CC2">
            <w:pPr>
              <w:spacing w:after="0" w:line="276" w:lineRule="auto"/>
              <w:jc w:val="center"/>
            </w:pPr>
            <w:r w:rsidRPr="00D37CC2">
              <w:t>12.</w:t>
            </w:r>
          </w:p>
        </w:tc>
        <w:tc>
          <w:tcPr>
            <w:tcW w:w="3141" w:type="pct"/>
            <w:gridSpan w:val="3"/>
            <w:tcBorders>
              <w:top w:val="nil"/>
              <w:left w:val="nil"/>
              <w:bottom w:val="single" w:sz="4" w:space="0" w:color="auto"/>
              <w:right w:val="single" w:sz="4" w:space="0" w:color="auto"/>
            </w:tcBorders>
          </w:tcPr>
          <w:p w14:paraId="7980B465" w14:textId="77777777" w:rsidR="00D37CC2" w:rsidRPr="00D37CC2" w:rsidRDefault="00D37CC2" w:rsidP="00D37CC2">
            <w:pPr>
              <w:spacing w:after="0" w:line="276" w:lineRule="auto"/>
            </w:pPr>
            <w:r w:rsidRPr="00D37CC2">
              <w:t xml:space="preserve">Влажная уборка полов (плитки, ламината, линолеума и т.д.) в офисных помещениях, на </w:t>
            </w:r>
            <w:r w:rsidRPr="00D37CC2">
              <w:rPr>
                <w:shd w:val="clear" w:color="auto" w:fill="FFFFFF"/>
              </w:rPr>
              <w:t>лестничных площадках, пролетах,</w:t>
            </w:r>
            <w:r w:rsidRPr="00D37CC2">
              <w:t xml:space="preserve"> коридорах, тамбуров и пр. помещений.</w:t>
            </w:r>
          </w:p>
        </w:tc>
        <w:tc>
          <w:tcPr>
            <w:tcW w:w="1431" w:type="pct"/>
            <w:tcBorders>
              <w:top w:val="nil"/>
              <w:left w:val="nil"/>
              <w:bottom w:val="single" w:sz="4" w:space="0" w:color="auto"/>
              <w:right w:val="single" w:sz="4" w:space="0" w:color="auto"/>
            </w:tcBorders>
          </w:tcPr>
          <w:p w14:paraId="599572E3" w14:textId="77777777" w:rsidR="00D37CC2" w:rsidRPr="00D37CC2" w:rsidRDefault="00D37CC2" w:rsidP="00D37CC2">
            <w:pPr>
              <w:spacing w:after="0" w:line="276" w:lineRule="auto"/>
              <w:jc w:val="center"/>
            </w:pPr>
            <w:r w:rsidRPr="00D37CC2">
              <w:t>ежедневно</w:t>
            </w:r>
          </w:p>
        </w:tc>
      </w:tr>
      <w:tr w:rsidR="00D37CC2" w:rsidRPr="00D37CC2" w14:paraId="6DD83AF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B3D16DF" w14:textId="77777777" w:rsidR="00D37CC2" w:rsidRPr="00D37CC2" w:rsidRDefault="00D37CC2" w:rsidP="00D37CC2">
            <w:pPr>
              <w:spacing w:after="0" w:line="276" w:lineRule="auto"/>
              <w:jc w:val="center"/>
            </w:pPr>
            <w:r w:rsidRPr="00D37CC2">
              <w:t>13.</w:t>
            </w:r>
          </w:p>
        </w:tc>
        <w:tc>
          <w:tcPr>
            <w:tcW w:w="3141" w:type="pct"/>
            <w:gridSpan w:val="3"/>
            <w:tcBorders>
              <w:top w:val="nil"/>
              <w:left w:val="nil"/>
              <w:bottom w:val="single" w:sz="4" w:space="0" w:color="auto"/>
              <w:right w:val="single" w:sz="4" w:space="0" w:color="auto"/>
            </w:tcBorders>
          </w:tcPr>
          <w:p w14:paraId="61A31FEF" w14:textId="77777777" w:rsidR="00D37CC2" w:rsidRPr="00D37CC2" w:rsidRDefault="00D37CC2" w:rsidP="00D37CC2">
            <w:pPr>
              <w:spacing w:after="0" w:line="276" w:lineRule="auto"/>
            </w:pPr>
            <w:r w:rsidRPr="00D37CC2">
              <w:t>Ручная мойка входных групп (с двух сторон), лифтовых холлов, фасадов кухни.</w:t>
            </w:r>
          </w:p>
        </w:tc>
        <w:tc>
          <w:tcPr>
            <w:tcW w:w="1431" w:type="pct"/>
            <w:tcBorders>
              <w:top w:val="nil"/>
              <w:left w:val="nil"/>
              <w:bottom w:val="single" w:sz="4" w:space="0" w:color="auto"/>
              <w:right w:val="single" w:sz="4" w:space="0" w:color="auto"/>
            </w:tcBorders>
          </w:tcPr>
          <w:p w14:paraId="4A0CF322" w14:textId="77777777" w:rsidR="00D37CC2" w:rsidRPr="00D37CC2" w:rsidRDefault="00D37CC2" w:rsidP="00D37CC2">
            <w:pPr>
              <w:spacing w:after="0" w:line="276" w:lineRule="auto"/>
              <w:jc w:val="center"/>
            </w:pPr>
            <w:r w:rsidRPr="00D37CC2">
              <w:t>ежедневно</w:t>
            </w:r>
          </w:p>
        </w:tc>
      </w:tr>
      <w:tr w:rsidR="00D37CC2" w:rsidRPr="00D37CC2" w14:paraId="1F1EBB57"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B5BDB5F" w14:textId="77777777" w:rsidR="00D37CC2" w:rsidRPr="00D37CC2" w:rsidRDefault="00D37CC2" w:rsidP="00D37CC2">
            <w:pPr>
              <w:spacing w:after="0" w:line="276" w:lineRule="auto"/>
              <w:jc w:val="center"/>
            </w:pPr>
            <w:r w:rsidRPr="00D37CC2">
              <w:t>14.</w:t>
            </w:r>
          </w:p>
        </w:tc>
        <w:tc>
          <w:tcPr>
            <w:tcW w:w="3141" w:type="pct"/>
            <w:gridSpan w:val="3"/>
            <w:tcBorders>
              <w:top w:val="nil"/>
              <w:left w:val="nil"/>
              <w:bottom w:val="single" w:sz="4" w:space="0" w:color="auto"/>
              <w:right w:val="single" w:sz="4" w:space="0" w:color="auto"/>
            </w:tcBorders>
          </w:tcPr>
          <w:p w14:paraId="2DFB8EE0" w14:textId="77777777" w:rsidR="00D37CC2" w:rsidRPr="00D37CC2" w:rsidRDefault="00D37CC2" w:rsidP="00D37CC2">
            <w:pPr>
              <w:spacing w:after="0" w:line="276" w:lineRule="auto"/>
            </w:pPr>
            <w:r w:rsidRPr="00D37CC2">
              <w:t>Ручная мойка и дезинфекция полов санузлов</w:t>
            </w:r>
          </w:p>
        </w:tc>
        <w:tc>
          <w:tcPr>
            <w:tcW w:w="1431" w:type="pct"/>
            <w:tcBorders>
              <w:top w:val="nil"/>
              <w:left w:val="nil"/>
              <w:bottom w:val="single" w:sz="4" w:space="0" w:color="auto"/>
              <w:right w:val="single" w:sz="4" w:space="0" w:color="auto"/>
            </w:tcBorders>
          </w:tcPr>
          <w:p w14:paraId="26A4E62B" w14:textId="77777777" w:rsidR="00D37CC2" w:rsidRPr="00D37CC2" w:rsidRDefault="00D37CC2" w:rsidP="00D37CC2">
            <w:pPr>
              <w:spacing w:after="0" w:line="276" w:lineRule="auto"/>
              <w:jc w:val="center"/>
            </w:pPr>
            <w:r w:rsidRPr="00D37CC2">
              <w:t>ежедневно</w:t>
            </w:r>
          </w:p>
        </w:tc>
      </w:tr>
      <w:tr w:rsidR="00D37CC2" w:rsidRPr="00D37CC2" w14:paraId="0332FFA6"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7905C986" w14:textId="77777777" w:rsidR="00D37CC2" w:rsidRPr="00D37CC2" w:rsidRDefault="00D37CC2" w:rsidP="00D37CC2">
            <w:pPr>
              <w:spacing w:after="0" w:line="276" w:lineRule="auto"/>
              <w:jc w:val="center"/>
            </w:pPr>
            <w:r w:rsidRPr="00D37CC2">
              <w:t>15.</w:t>
            </w:r>
          </w:p>
        </w:tc>
        <w:tc>
          <w:tcPr>
            <w:tcW w:w="3141" w:type="pct"/>
            <w:gridSpan w:val="3"/>
            <w:tcBorders>
              <w:top w:val="nil"/>
              <w:left w:val="nil"/>
              <w:bottom w:val="single" w:sz="4" w:space="0" w:color="auto"/>
              <w:right w:val="single" w:sz="4" w:space="0" w:color="auto"/>
            </w:tcBorders>
          </w:tcPr>
          <w:p w14:paraId="6E112079" w14:textId="77777777" w:rsidR="00D37CC2" w:rsidRPr="00D37CC2" w:rsidRDefault="00D37CC2" w:rsidP="00D37CC2">
            <w:pPr>
              <w:spacing w:after="0" w:line="276" w:lineRule="auto"/>
            </w:pPr>
            <w:r w:rsidRPr="00D37CC2">
              <w:t>Чистка ковровых покрытий</w:t>
            </w:r>
          </w:p>
        </w:tc>
        <w:tc>
          <w:tcPr>
            <w:tcW w:w="1431" w:type="pct"/>
            <w:tcBorders>
              <w:top w:val="nil"/>
              <w:left w:val="nil"/>
              <w:bottom w:val="single" w:sz="4" w:space="0" w:color="auto"/>
              <w:right w:val="single" w:sz="4" w:space="0" w:color="auto"/>
            </w:tcBorders>
          </w:tcPr>
          <w:p w14:paraId="2217B978" w14:textId="77777777" w:rsidR="00D37CC2" w:rsidRPr="00D37CC2" w:rsidRDefault="00D37CC2" w:rsidP="00D37CC2">
            <w:pPr>
              <w:spacing w:after="0" w:line="276" w:lineRule="auto"/>
              <w:jc w:val="center"/>
            </w:pPr>
            <w:r w:rsidRPr="00D37CC2">
              <w:t>ежедневно</w:t>
            </w:r>
          </w:p>
        </w:tc>
      </w:tr>
      <w:tr w:rsidR="00D37CC2" w:rsidRPr="00D37CC2" w14:paraId="7C8BCF8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5686289E" w14:textId="77777777" w:rsidR="00D37CC2" w:rsidRPr="00D37CC2" w:rsidRDefault="00D37CC2" w:rsidP="00D37CC2">
            <w:pPr>
              <w:spacing w:after="0" w:line="276" w:lineRule="auto"/>
              <w:jc w:val="center"/>
            </w:pPr>
            <w:r w:rsidRPr="00D37CC2">
              <w:t>16.</w:t>
            </w:r>
          </w:p>
        </w:tc>
        <w:tc>
          <w:tcPr>
            <w:tcW w:w="3141" w:type="pct"/>
            <w:gridSpan w:val="3"/>
            <w:tcBorders>
              <w:top w:val="nil"/>
              <w:left w:val="nil"/>
              <w:bottom w:val="single" w:sz="4" w:space="0" w:color="auto"/>
              <w:right w:val="single" w:sz="4" w:space="0" w:color="auto"/>
            </w:tcBorders>
          </w:tcPr>
          <w:p w14:paraId="73D120C5" w14:textId="77777777" w:rsidR="00D37CC2" w:rsidRPr="00D37CC2" w:rsidRDefault="00D37CC2" w:rsidP="00D37CC2">
            <w:pPr>
              <w:spacing w:after="0" w:line="276" w:lineRule="auto"/>
            </w:pPr>
            <w:r w:rsidRPr="00D37CC2">
              <w:t>Уборка балконов, лоджий и выходных террас</w:t>
            </w:r>
          </w:p>
        </w:tc>
        <w:tc>
          <w:tcPr>
            <w:tcW w:w="1431" w:type="pct"/>
            <w:tcBorders>
              <w:top w:val="nil"/>
              <w:left w:val="nil"/>
              <w:bottom w:val="single" w:sz="4" w:space="0" w:color="auto"/>
              <w:right w:val="single" w:sz="4" w:space="0" w:color="auto"/>
            </w:tcBorders>
          </w:tcPr>
          <w:p w14:paraId="38E32193" w14:textId="77777777" w:rsidR="00D37CC2" w:rsidRPr="00D37CC2" w:rsidRDefault="00D37CC2" w:rsidP="00D37CC2">
            <w:pPr>
              <w:spacing w:after="0" w:line="276" w:lineRule="auto"/>
              <w:jc w:val="center"/>
            </w:pPr>
            <w:r w:rsidRPr="00D37CC2">
              <w:t>ежедневно</w:t>
            </w:r>
          </w:p>
        </w:tc>
      </w:tr>
      <w:tr w:rsidR="00D37CC2" w:rsidRPr="00D37CC2" w14:paraId="1517A0E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AA65B8C" w14:textId="77777777" w:rsidR="00D37CC2" w:rsidRPr="00D37CC2" w:rsidRDefault="00D37CC2" w:rsidP="00D37CC2">
            <w:pPr>
              <w:spacing w:after="0" w:line="276" w:lineRule="auto"/>
              <w:jc w:val="center"/>
            </w:pPr>
            <w:r w:rsidRPr="00D37CC2">
              <w:lastRenderedPageBreak/>
              <w:t>17.</w:t>
            </w:r>
          </w:p>
        </w:tc>
        <w:tc>
          <w:tcPr>
            <w:tcW w:w="3141" w:type="pct"/>
            <w:gridSpan w:val="3"/>
            <w:tcBorders>
              <w:top w:val="nil"/>
              <w:left w:val="nil"/>
              <w:bottom w:val="single" w:sz="4" w:space="0" w:color="auto"/>
              <w:right w:val="single" w:sz="4" w:space="0" w:color="auto"/>
            </w:tcBorders>
          </w:tcPr>
          <w:p w14:paraId="7B12BF21" w14:textId="77777777" w:rsidR="00D37CC2" w:rsidRPr="00D37CC2" w:rsidRDefault="00D37CC2" w:rsidP="00D37CC2">
            <w:pPr>
              <w:spacing w:after="0" w:line="276" w:lineRule="auto"/>
            </w:pPr>
            <w:r w:rsidRPr="00D37CC2">
              <w:t>Влажная протирка подоконников, плинтусов, мебели, рекламных стоек, табличек дверей, фурнитуры дверей, поручней и т.п.</w:t>
            </w:r>
          </w:p>
        </w:tc>
        <w:tc>
          <w:tcPr>
            <w:tcW w:w="1431" w:type="pct"/>
            <w:tcBorders>
              <w:top w:val="nil"/>
              <w:left w:val="nil"/>
              <w:bottom w:val="single" w:sz="4" w:space="0" w:color="auto"/>
              <w:right w:val="single" w:sz="4" w:space="0" w:color="auto"/>
            </w:tcBorders>
          </w:tcPr>
          <w:p w14:paraId="193B5AD0" w14:textId="77777777" w:rsidR="00D37CC2" w:rsidRPr="00D37CC2" w:rsidRDefault="00D37CC2" w:rsidP="00D37CC2">
            <w:pPr>
              <w:spacing w:after="0" w:line="276" w:lineRule="auto"/>
              <w:jc w:val="center"/>
            </w:pPr>
            <w:r w:rsidRPr="00D37CC2">
              <w:t>ежедневно</w:t>
            </w:r>
          </w:p>
        </w:tc>
      </w:tr>
      <w:tr w:rsidR="00D37CC2" w:rsidRPr="00D37CC2" w14:paraId="675F1816"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468562E3" w14:textId="77777777" w:rsidR="00D37CC2" w:rsidRPr="00D37CC2" w:rsidRDefault="00D37CC2" w:rsidP="00D37CC2">
            <w:pPr>
              <w:spacing w:after="0" w:line="276" w:lineRule="auto"/>
              <w:jc w:val="center"/>
            </w:pPr>
            <w:r w:rsidRPr="00D37CC2">
              <w:t>18.</w:t>
            </w:r>
          </w:p>
        </w:tc>
        <w:tc>
          <w:tcPr>
            <w:tcW w:w="3141" w:type="pct"/>
            <w:gridSpan w:val="3"/>
            <w:tcBorders>
              <w:top w:val="nil"/>
              <w:left w:val="nil"/>
              <w:bottom w:val="single" w:sz="4" w:space="0" w:color="auto"/>
              <w:right w:val="single" w:sz="4" w:space="0" w:color="auto"/>
            </w:tcBorders>
          </w:tcPr>
          <w:p w14:paraId="062F808D" w14:textId="77777777" w:rsidR="00D37CC2" w:rsidRPr="00D37CC2" w:rsidRDefault="00D37CC2" w:rsidP="00D37CC2">
            <w:pPr>
              <w:spacing w:after="0" w:line="276" w:lineRule="auto"/>
            </w:pPr>
            <w:r w:rsidRPr="00D37CC2">
              <w:t>Мойка</w:t>
            </w:r>
            <w:r w:rsidRPr="00D37CC2">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67634BC8" w14:textId="77777777" w:rsidR="00D37CC2" w:rsidRPr="00D37CC2" w:rsidRDefault="00D37CC2" w:rsidP="00D37CC2">
            <w:pPr>
              <w:spacing w:after="0" w:line="276" w:lineRule="auto"/>
              <w:jc w:val="center"/>
            </w:pPr>
            <w:r w:rsidRPr="00D37CC2">
              <w:t>ежедневно</w:t>
            </w:r>
          </w:p>
        </w:tc>
      </w:tr>
      <w:tr w:rsidR="00D37CC2" w:rsidRPr="00D37CC2" w14:paraId="63A5B8DA"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462BFB6E" w14:textId="77777777" w:rsidR="00D37CC2" w:rsidRPr="00D37CC2" w:rsidRDefault="00D37CC2" w:rsidP="00D37CC2">
            <w:pPr>
              <w:spacing w:after="0" w:line="276" w:lineRule="auto"/>
              <w:jc w:val="center"/>
            </w:pPr>
            <w:r w:rsidRPr="00D37CC2">
              <w:t>19.</w:t>
            </w:r>
          </w:p>
        </w:tc>
        <w:tc>
          <w:tcPr>
            <w:tcW w:w="3141" w:type="pct"/>
            <w:gridSpan w:val="3"/>
            <w:tcBorders>
              <w:top w:val="nil"/>
              <w:left w:val="nil"/>
              <w:bottom w:val="single" w:sz="4" w:space="0" w:color="auto"/>
              <w:right w:val="single" w:sz="4" w:space="0" w:color="auto"/>
            </w:tcBorders>
          </w:tcPr>
          <w:p w14:paraId="205972F8" w14:textId="77777777" w:rsidR="00D37CC2" w:rsidRPr="00D37CC2" w:rsidRDefault="00D37CC2" w:rsidP="00D37CC2">
            <w:pPr>
              <w:spacing w:after="0" w:line="276" w:lineRule="auto"/>
            </w:pPr>
            <w:r w:rsidRPr="00D37CC2">
              <w:t>Вынос мусора</w:t>
            </w:r>
            <w:r w:rsidRPr="00D37CC2">
              <w:rPr>
                <w:shd w:val="clear" w:color="auto" w:fill="FFFFFF"/>
              </w:rPr>
              <w:t xml:space="preserve"> в специально отведенное место</w:t>
            </w:r>
            <w:r w:rsidRPr="00D37CC2">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229C5CED" w14:textId="77777777" w:rsidR="00D37CC2" w:rsidRPr="00D37CC2" w:rsidRDefault="00D37CC2" w:rsidP="00D37CC2">
            <w:pPr>
              <w:spacing w:after="0" w:line="276" w:lineRule="auto"/>
              <w:jc w:val="center"/>
            </w:pPr>
            <w:r w:rsidRPr="00D37CC2">
              <w:t>ежедневно</w:t>
            </w:r>
          </w:p>
        </w:tc>
      </w:tr>
      <w:tr w:rsidR="00D37CC2" w:rsidRPr="00D37CC2" w14:paraId="7DADEB80"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67B16B58" w14:textId="77777777" w:rsidR="00D37CC2" w:rsidRPr="00D37CC2" w:rsidRDefault="00D37CC2" w:rsidP="00D37CC2">
            <w:pPr>
              <w:spacing w:after="0" w:line="276" w:lineRule="auto"/>
              <w:jc w:val="center"/>
            </w:pPr>
            <w:r w:rsidRPr="00D37CC2">
              <w:t>20.</w:t>
            </w:r>
          </w:p>
        </w:tc>
        <w:tc>
          <w:tcPr>
            <w:tcW w:w="3141" w:type="pct"/>
            <w:gridSpan w:val="3"/>
            <w:tcBorders>
              <w:top w:val="nil"/>
              <w:left w:val="nil"/>
              <w:bottom w:val="single" w:sz="4" w:space="0" w:color="auto"/>
              <w:right w:val="single" w:sz="4" w:space="0" w:color="auto"/>
            </w:tcBorders>
          </w:tcPr>
          <w:p w14:paraId="1C6FFB3E" w14:textId="77777777" w:rsidR="00D37CC2" w:rsidRPr="00D37CC2" w:rsidRDefault="00D37CC2" w:rsidP="00D37CC2">
            <w:pPr>
              <w:spacing w:after="0" w:line="276" w:lineRule="auto"/>
            </w:pPr>
            <w:r w:rsidRPr="00D37CC2">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0F063F0F" w14:textId="77777777" w:rsidR="00D37CC2" w:rsidRPr="00D37CC2" w:rsidRDefault="00D37CC2" w:rsidP="00D37CC2">
            <w:pPr>
              <w:spacing w:after="0" w:line="276" w:lineRule="auto"/>
              <w:jc w:val="center"/>
            </w:pPr>
            <w:r w:rsidRPr="00D37CC2">
              <w:t>ежедневно</w:t>
            </w:r>
          </w:p>
        </w:tc>
      </w:tr>
      <w:tr w:rsidR="00D37CC2" w:rsidRPr="00D37CC2" w14:paraId="69F16E3C"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4309187" w14:textId="77777777" w:rsidR="00D37CC2" w:rsidRPr="00D37CC2" w:rsidRDefault="00D37CC2" w:rsidP="00D37CC2">
            <w:pPr>
              <w:spacing w:after="0" w:line="276" w:lineRule="auto"/>
              <w:jc w:val="center"/>
            </w:pPr>
            <w:r w:rsidRPr="00D37CC2">
              <w:t>21.</w:t>
            </w:r>
          </w:p>
        </w:tc>
        <w:tc>
          <w:tcPr>
            <w:tcW w:w="3141" w:type="pct"/>
            <w:gridSpan w:val="3"/>
            <w:tcBorders>
              <w:top w:val="nil"/>
              <w:left w:val="nil"/>
              <w:bottom w:val="single" w:sz="4" w:space="0" w:color="auto"/>
              <w:right w:val="single" w:sz="4" w:space="0" w:color="auto"/>
            </w:tcBorders>
          </w:tcPr>
          <w:p w14:paraId="264B9D9E" w14:textId="77777777" w:rsidR="00D37CC2" w:rsidRPr="00D37CC2" w:rsidRDefault="00D37CC2" w:rsidP="00D37CC2">
            <w:pPr>
              <w:spacing w:after="0" w:line="276" w:lineRule="auto"/>
            </w:pPr>
            <w:r w:rsidRPr="00D37CC2">
              <w:rPr>
                <w:shd w:val="clear" w:color="auto" w:fill="F8F8F8"/>
              </w:rPr>
              <w:t>Заправка диспенсеров жидкого мыла,</w:t>
            </w:r>
            <w:r w:rsidRPr="00D37CC2">
              <w:t xml:space="preserve"> установка</w:t>
            </w:r>
            <w:r w:rsidRPr="00D37CC2">
              <w:rPr>
                <w:shd w:val="clear" w:color="auto" w:fill="F8F8F8"/>
              </w:rPr>
              <w:t xml:space="preserve"> туалетной бумаги, бумажных полотенец, освежителей воздуха</w:t>
            </w:r>
          </w:p>
        </w:tc>
        <w:tc>
          <w:tcPr>
            <w:tcW w:w="1431" w:type="pct"/>
            <w:tcBorders>
              <w:top w:val="nil"/>
              <w:left w:val="nil"/>
              <w:bottom w:val="single" w:sz="4" w:space="0" w:color="auto"/>
              <w:right w:val="single" w:sz="4" w:space="0" w:color="auto"/>
            </w:tcBorders>
          </w:tcPr>
          <w:p w14:paraId="3DEA8B5E" w14:textId="77777777" w:rsidR="00D37CC2" w:rsidRPr="00D37CC2" w:rsidRDefault="00D37CC2" w:rsidP="00D37CC2">
            <w:pPr>
              <w:spacing w:after="0" w:line="276" w:lineRule="auto"/>
              <w:jc w:val="center"/>
            </w:pPr>
            <w:r w:rsidRPr="00D37CC2">
              <w:t>ежедневно</w:t>
            </w:r>
          </w:p>
        </w:tc>
      </w:tr>
      <w:tr w:rsidR="00D37CC2" w:rsidRPr="00D37CC2" w14:paraId="15F22C6F" w14:textId="77777777" w:rsidTr="00C30514">
        <w:trPr>
          <w:trHeight w:val="20"/>
        </w:trPr>
        <w:tc>
          <w:tcPr>
            <w:tcW w:w="428" w:type="pct"/>
            <w:vMerge w:val="restart"/>
            <w:tcBorders>
              <w:top w:val="single" w:sz="4" w:space="0" w:color="auto"/>
              <w:left w:val="single" w:sz="4" w:space="0" w:color="auto"/>
              <w:bottom w:val="single" w:sz="4" w:space="0" w:color="auto"/>
              <w:right w:val="single" w:sz="4" w:space="0" w:color="auto"/>
            </w:tcBorders>
          </w:tcPr>
          <w:p w14:paraId="6E1EF2DF" w14:textId="77777777" w:rsidR="00D37CC2" w:rsidRPr="00D37CC2" w:rsidRDefault="00D37CC2" w:rsidP="00D37CC2">
            <w:pPr>
              <w:spacing w:after="0" w:line="276" w:lineRule="auto"/>
              <w:jc w:val="center"/>
            </w:pPr>
            <w:r w:rsidRPr="00D37CC2">
              <w:t>22.</w:t>
            </w:r>
          </w:p>
        </w:tc>
        <w:tc>
          <w:tcPr>
            <w:tcW w:w="3141" w:type="pct"/>
            <w:gridSpan w:val="3"/>
            <w:tcBorders>
              <w:top w:val="nil"/>
              <w:left w:val="nil"/>
              <w:bottom w:val="single" w:sz="4" w:space="0" w:color="auto"/>
              <w:right w:val="single" w:sz="4" w:space="0" w:color="auto"/>
            </w:tcBorders>
          </w:tcPr>
          <w:p w14:paraId="3458579D" w14:textId="77777777" w:rsidR="00D37CC2" w:rsidRPr="00D37CC2" w:rsidRDefault="00D37CC2" w:rsidP="00D37CC2">
            <w:pPr>
              <w:spacing w:after="0" w:line="276" w:lineRule="auto"/>
            </w:pPr>
            <w:r w:rsidRPr="00D37CC2">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top w:val="nil"/>
              <w:left w:val="nil"/>
              <w:bottom w:val="single" w:sz="4" w:space="0" w:color="auto"/>
              <w:right w:val="single" w:sz="4" w:space="0" w:color="auto"/>
            </w:tcBorders>
          </w:tcPr>
          <w:p w14:paraId="3C25EC97" w14:textId="77777777" w:rsidR="00D37CC2" w:rsidRPr="00D37CC2" w:rsidRDefault="00D37CC2" w:rsidP="00D37CC2">
            <w:pPr>
              <w:spacing w:after="0" w:line="276" w:lineRule="auto"/>
              <w:jc w:val="center"/>
            </w:pPr>
            <w:r w:rsidRPr="00D37CC2">
              <w:t>ежедневно</w:t>
            </w:r>
          </w:p>
        </w:tc>
      </w:tr>
      <w:tr w:rsidR="00D37CC2" w:rsidRPr="00D37CC2" w14:paraId="52415277"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069F4E0F"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28823D9D" w14:textId="77777777" w:rsidR="00D37CC2" w:rsidRPr="00D37CC2" w:rsidRDefault="00D37CC2" w:rsidP="00D37CC2">
            <w:pPr>
              <w:spacing w:after="0" w:line="276" w:lineRule="auto"/>
              <w:ind w:left="601"/>
            </w:pPr>
            <w:r w:rsidRPr="00D37CC2">
              <w:t>унитазов</w:t>
            </w:r>
          </w:p>
        </w:tc>
        <w:tc>
          <w:tcPr>
            <w:tcW w:w="1431" w:type="pct"/>
            <w:tcBorders>
              <w:top w:val="nil"/>
              <w:left w:val="nil"/>
              <w:bottom w:val="single" w:sz="4" w:space="0" w:color="auto"/>
              <w:right w:val="single" w:sz="4" w:space="0" w:color="auto"/>
            </w:tcBorders>
          </w:tcPr>
          <w:p w14:paraId="2782714D" w14:textId="77777777" w:rsidR="00D37CC2" w:rsidRPr="00D37CC2" w:rsidRDefault="00D37CC2" w:rsidP="00D37CC2">
            <w:pPr>
              <w:spacing w:after="0" w:line="276" w:lineRule="auto"/>
              <w:jc w:val="center"/>
            </w:pPr>
            <w:r w:rsidRPr="00D37CC2">
              <w:t>ежедневно</w:t>
            </w:r>
          </w:p>
        </w:tc>
      </w:tr>
      <w:tr w:rsidR="00D37CC2" w:rsidRPr="00D37CC2" w14:paraId="21B06012"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2F05819D"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014A2A79" w14:textId="77777777" w:rsidR="00D37CC2" w:rsidRPr="00D37CC2" w:rsidRDefault="00D37CC2" w:rsidP="00D37CC2">
            <w:pPr>
              <w:spacing w:after="0" w:line="276" w:lineRule="auto"/>
              <w:ind w:left="601"/>
            </w:pPr>
            <w:r w:rsidRPr="00D37CC2">
              <w:t>раковин</w:t>
            </w:r>
          </w:p>
        </w:tc>
        <w:tc>
          <w:tcPr>
            <w:tcW w:w="1431" w:type="pct"/>
            <w:tcBorders>
              <w:top w:val="nil"/>
              <w:left w:val="nil"/>
              <w:bottom w:val="single" w:sz="4" w:space="0" w:color="auto"/>
              <w:right w:val="single" w:sz="4" w:space="0" w:color="auto"/>
            </w:tcBorders>
          </w:tcPr>
          <w:p w14:paraId="154C0D8C" w14:textId="77777777" w:rsidR="00D37CC2" w:rsidRPr="00D37CC2" w:rsidRDefault="00D37CC2" w:rsidP="00D37CC2">
            <w:pPr>
              <w:spacing w:after="0" w:line="276" w:lineRule="auto"/>
              <w:jc w:val="center"/>
            </w:pPr>
            <w:r w:rsidRPr="00D37CC2">
              <w:t>ежедневно</w:t>
            </w:r>
          </w:p>
        </w:tc>
      </w:tr>
      <w:tr w:rsidR="00D37CC2" w:rsidRPr="00D37CC2" w14:paraId="77FCC23D"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066257F7"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05D54A28" w14:textId="77777777" w:rsidR="00D37CC2" w:rsidRPr="00D37CC2" w:rsidRDefault="00D37CC2" w:rsidP="00D37CC2">
            <w:pPr>
              <w:spacing w:after="0" w:line="276" w:lineRule="auto"/>
              <w:ind w:left="601"/>
            </w:pPr>
            <w:r w:rsidRPr="00D37CC2">
              <w:t>писсуаров</w:t>
            </w:r>
          </w:p>
        </w:tc>
        <w:tc>
          <w:tcPr>
            <w:tcW w:w="1431" w:type="pct"/>
            <w:tcBorders>
              <w:top w:val="nil"/>
              <w:left w:val="nil"/>
              <w:bottom w:val="single" w:sz="4" w:space="0" w:color="auto"/>
              <w:right w:val="single" w:sz="4" w:space="0" w:color="auto"/>
            </w:tcBorders>
          </w:tcPr>
          <w:p w14:paraId="628A8AD4" w14:textId="77777777" w:rsidR="00D37CC2" w:rsidRPr="00D37CC2" w:rsidRDefault="00D37CC2" w:rsidP="00D37CC2">
            <w:pPr>
              <w:spacing w:after="0" w:line="276" w:lineRule="auto"/>
              <w:jc w:val="center"/>
            </w:pPr>
            <w:r w:rsidRPr="00D37CC2">
              <w:t>ежедневно</w:t>
            </w:r>
          </w:p>
        </w:tc>
      </w:tr>
      <w:tr w:rsidR="00D37CC2" w:rsidRPr="00D37CC2" w14:paraId="6DAC1A7F"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36B490CD"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4823DF04" w14:textId="77777777" w:rsidR="00D37CC2" w:rsidRPr="00D37CC2" w:rsidRDefault="00D37CC2" w:rsidP="00D37CC2">
            <w:pPr>
              <w:spacing w:after="0" w:line="276" w:lineRule="auto"/>
            </w:pPr>
            <w:r w:rsidRPr="00D37CC2">
              <w:t xml:space="preserve">         поддонов для душа</w:t>
            </w:r>
          </w:p>
        </w:tc>
        <w:tc>
          <w:tcPr>
            <w:tcW w:w="1431" w:type="pct"/>
            <w:tcBorders>
              <w:top w:val="nil"/>
              <w:left w:val="nil"/>
              <w:bottom w:val="single" w:sz="4" w:space="0" w:color="auto"/>
              <w:right w:val="single" w:sz="4" w:space="0" w:color="auto"/>
            </w:tcBorders>
          </w:tcPr>
          <w:p w14:paraId="232F6E6D" w14:textId="77777777" w:rsidR="00D37CC2" w:rsidRPr="00D37CC2" w:rsidRDefault="00D37CC2" w:rsidP="00D37CC2">
            <w:pPr>
              <w:spacing w:after="0" w:line="276" w:lineRule="auto"/>
              <w:jc w:val="center"/>
            </w:pPr>
            <w:r w:rsidRPr="00D37CC2">
              <w:t>ежедневно</w:t>
            </w:r>
          </w:p>
        </w:tc>
      </w:tr>
      <w:tr w:rsidR="00D37CC2" w:rsidRPr="00D37CC2" w14:paraId="0B36FB23"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7E815E3D"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44093DC6" w14:textId="77777777" w:rsidR="00D37CC2" w:rsidRPr="00D37CC2" w:rsidRDefault="00D37CC2" w:rsidP="00D37CC2">
            <w:pPr>
              <w:spacing w:after="0" w:line="276" w:lineRule="auto"/>
            </w:pPr>
            <w:r w:rsidRPr="00D37CC2">
              <w:t xml:space="preserve">         душевых кабин</w:t>
            </w:r>
          </w:p>
        </w:tc>
        <w:tc>
          <w:tcPr>
            <w:tcW w:w="1431" w:type="pct"/>
            <w:tcBorders>
              <w:top w:val="nil"/>
              <w:left w:val="nil"/>
              <w:bottom w:val="single" w:sz="4" w:space="0" w:color="auto"/>
              <w:right w:val="single" w:sz="4" w:space="0" w:color="auto"/>
            </w:tcBorders>
          </w:tcPr>
          <w:p w14:paraId="3193B943" w14:textId="77777777" w:rsidR="00D37CC2" w:rsidRPr="00D37CC2" w:rsidRDefault="00D37CC2" w:rsidP="00D37CC2">
            <w:pPr>
              <w:spacing w:after="0" w:line="276" w:lineRule="auto"/>
              <w:jc w:val="center"/>
            </w:pPr>
            <w:r w:rsidRPr="00D37CC2">
              <w:t>ежедневно</w:t>
            </w:r>
          </w:p>
        </w:tc>
      </w:tr>
      <w:tr w:rsidR="00D37CC2" w:rsidRPr="00D37CC2" w14:paraId="1E40044A"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574D1F3E"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44B469D6" w14:textId="77777777" w:rsidR="00D37CC2" w:rsidRPr="00D37CC2" w:rsidRDefault="00D37CC2" w:rsidP="00D37CC2">
            <w:pPr>
              <w:spacing w:after="0" w:line="276" w:lineRule="auto"/>
              <w:ind w:left="601"/>
            </w:pPr>
            <w:r w:rsidRPr="00D37CC2">
              <w:t>ершика с подставкой</w:t>
            </w:r>
          </w:p>
        </w:tc>
        <w:tc>
          <w:tcPr>
            <w:tcW w:w="1431" w:type="pct"/>
            <w:tcBorders>
              <w:top w:val="nil"/>
              <w:left w:val="nil"/>
              <w:bottom w:val="single" w:sz="4" w:space="0" w:color="auto"/>
              <w:right w:val="single" w:sz="4" w:space="0" w:color="auto"/>
            </w:tcBorders>
          </w:tcPr>
          <w:p w14:paraId="584D0830" w14:textId="77777777" w:rsidR="00D37CC2" w:rsidRPr="00D37CC2" w:rsidRDefault="00D37CC2" w:rsidP="00D37CC2">
            <w:pPr>
              <w:spacing w:after="0" w:line="276" w:lineRule="auto"/>
              <w:jc w:val="center"/>
            </w:pPr>
            <w:r w:rsidRPr="00D37CC2">
              <w:t>ежедневно</w:t>
            </w:r>
          </w:p>
        </w:tc>
      </w:tr>
    </w:tbl>
    <w:p w14:paraId="18F13F1C" w14:textId="77777777" w:rsidR="00D37CC2" w:rsidRPr="00D37CC2" w:rsidRDefault="00D37CC2" w:rsidP="00D37CC2">
      <w:pPr>
        <w:spacing w:after="0" w:line="276" w:lineRule="auto"/>
        <w:rPr>
          <w:b/>
        </w:rPr>
      </w:pPr>
    </w:p>
    <w:p w14:paraId="7A0EDFCC" w14:textId="5E40A0CF" w:rsidR="00D37CC2" w:rsidRPr="00D37CC2" w:rsidRDefault="00D37CC2" w:rsidP="00E30A1C">
      <w:pPr>
        <w:spacing w:after="0" w:line="276" w:lineRule="auto"/>
        <w:ind w:firstLine="708"/>
        <w:rPr>
          <w:b/>
        </w:rPr>
      </w:pPr>
      <w:r w:rsidRPr="00D37CC2">
        <w:rPr>
          <w:b/>
        </w:rPr>
        <w:t>6.2.2</w:t>
      </w:r>
      <w:r w:rsidR="00E30A1C">
        <w:rPr>
          <w:b/>
        </w:rPr>
        <w:t xml:space="preserve">. </w:t>
      </w:r>
      <w:r w:rsidRPr="00D37CC2">
        <w:rPr>
          <w:b/>
        </w:rPr>
        <w:t xml:space="preserve">График проведения уборочных мероприятий </w:t>
      </w:r>
    </w:p>
    <w:p w14:paraId="27AC9204" w14:textId="7B6FF359" w:rsidR="00D37CC2" w:rsidRPr="00D37CC2" w:rsidRDefault="00D37CC2" w:rsidP="00E30A1C">
      <w:pPr>
        <w:spacing w:after="0" w:line="276" w:lineRule="auto"/>
        <w:ind w:right="-285" w:firstLine="708"/>
      </w:pPr>
      <w:r w:rsidRPr="00D37CC2">
        <w:t xml:space="preserve">На объектах ОПУ ПС 110/10/10кВ, ОПУ 220/110/10кВ, ЗВН-2, Производственная база, </w:t>
      </w:r>
      <w:r w:rsidRPr="00D37CC2">
        <w:rPr>
          <w:bCs/>
        </w:rPr>
        <w:t>Здание охранной проходной с ограждением</w:t>
      </w:r>
      <w:r w:rsidRPr="00D37CC2">
        <w:t xml:space="preserve"> на ПС 220/110/10 кВ «Казинка», КПП легкового транспорта</w:t>
      </w:r>
      <w:r w:rsidRPr="00D37CC2">
        <w:rPr>
          <w:bCs/>
        </w:rPr>
        <w:t xml:space="preserve"> основная ежедневная и дневная поддерживающая уборка: </w:t>
      </w:r>
      <w:r w:rsidRPr="00D37CC2">
        <w:t xml:space="preserve">с 8:30 ч. до 14:00 ч. </w:t>
      </w:r>
    </w:p>
    <w:p w14:paraId="226A7580" w14:textId="77777777" w:rsidR="00D37CC2" w:rsidRPr="00D37CC2" w:rsidRDefault="00D37CC2" w:rsidP="00E30A1C">
      <w:pPr>
        <w:spacing w:after="0" w:line="276" w:lineRule="auto"/>
        <w:ind w:firstLine="708"/>
        <w:outlineLvl w:val="0"/>
      </w:pPr>
      <w:r w:rsidRPr="00D37CC2">
        <w:t xml:space="preserve">Уборочные мероприятия проводятся в рабочие дни. При необходимости </w:t>
      </w:r>
      <w:bookmarkStart w:id="92" w:name="_Hlk89847788"/>
      <w:r w:rsidRPr="00D37CC2">
        <w:t>по заявке Заказчика Исполнитель предоставляет необходимое количество сотрудников для оказания услуг по уборке в выходные и праздничные дни.</w:t>
      </w:r>
      <w:bookmarkEnd w:id="92"/>
    </w:p>
    <w:p w14:paraId="692A855E" w14:textId="77777777" w:rsidR="00D37CC2" w:rsidRDefault="00D37CC2" w:rsidP="00D37CC2">
      <w:pPr>
        <w:spacing w:after="0" w:line="276" w:lineRule="auto"/>
        <w:ind w:firstLine="708"/>
        <w:outlineLvl w:val="0"/>
        <w:rPr>
          <w:lang w:eastAsia="en-US"/>
        </w:rPr>
      </w:pPr>
      <w:r w:rsidRPr="00D37CC2">
        <w:t xml:space="preserve">Исполнитель обеспечивает постоянное наличие </w:t>
      </w:r>
      <w:r w:rsidRPr="00D37CC2">
        <w:rPr>
          <w:lang w:eastAsia="en-US"/>
        </w:rPr>
        <w:t>расходных средств во всех санузлах Объектов: туалетная бумага, бумажные полотенца, жидкое мыло, освежитель воздуха.</w:t>
      </w:r>
    </w:p>
    <w:p w14:paraId="2A47C5AA" w14:textId="74A4B73A" w:rsidR="000423B8" w:rsidRPr="000423B8" w:rsidRDefault="000423B8" w:rsidP="000423B8">
      <w:pPr>
        <w:spacing w:after="0" w:line="276" w:lineRule="auto"/>
        <w:ind w:firstLine="708"/>
        <w:outlineLvl w:val="0"/>
        <w:rPr>
          <w:b/>
          <w:lang w:eastAsia="en-US"/>
        </w:rPr>
      </w:pPr>
      <w:r w:rsidRPr="000423B8">
        <w:rPr>
          <w:b/>
          <w:lang w:eastAsia="en-US"/>
        </w:rPr>
        <w:t>7.Требования к персоналу Исполнителя и качеству предоставляемых услуг.</w:t>
      </w:r>
    </w:p>
    <w:p w14:paraId="1E76C67A" w14:textId="77777777" w:rsidR="000423B8" w:rsidRPr="000423B8" w:rsidRDefault="000423B8" w:rsidP="000423B8">
      <w:pPr>
        <w:spacing w:after="0" w:line="276" w:lineRule="auto"/>
        <w:ind w:firstLine="708"/>
        <w:outlineLvl w:val="0"/>
        <w:rPr>
          <w:lang w:eastAsia="en-US"/>
        </w:rPr>
      </w:pPr>
      <w:r w:rsidRPr="000423B8">
        <w:rPr>
          <w:lang w:eastAsia="en-US"/>
        </w:rPr>
        <w:t>7.1. Оказываемые услуги должны удовлетворять требованиям действующих регламентов, норм и правил.</w:t>
      </w:r>
    </w:p>
    <w:p w14:paraId="4DA9073E" w14:textId="698AA8A6" w:rsidR="000423B8" w:rsidRPr="000423B8" w:rsidRDefault="000423B8" w:rsidP="000423B8">
      <w:pPr>
        <w:spacing w:after="0" w:line="276" w:lineRule="auto"/>
        <w:ind w:firstLine="708"/>
        <w:outlineLvl w:val="0"/>
        <w:rPr>
          <w:lang w:eastAsia="en-US"/>
        </w:rPr>
      </w:pPr>
      <w:r w:rsidRPr="000423B8">
        <w:rPr>
          <w:lang w:eastAsia="en-US"/>
        </w:rPr>
        <w:t xml:space="preserve">7.2. </w:t>
      </w:r>
      <w:bookmarkStart w:id="93" w:name="_Hlk161046103"/>
      <w:r w:rsidRPr="000423B8">
        <w:rPr>
          <w:lang w:eastAsia="en-US"/>
        </w:rPr>
        <w:t>Исполнитель</w:t>
      </w:r>
      <w:r>
        <w:rPr>
          <w:lang w:eastAsia="en-US"/>
        </w:rPr>
        <w:t xml:space="preserve"> </w:t>
      </w:r>
      <w:bookmarkStart w:id="94" w:name="_Hlk158649056"/>
      <w:r>
        <w:rPr>
          <w:lang w:eastAsia="en-US"/>
        </w:rPr>
        <w:t>обязан обеспечить</w:t>
      </w:r>
      <w:r w:rsidRPr="000423B8">
        <w:rPr>
          <w:lang w:eastAsia="en-US"/>
        </w:rPr>
        <w:t xml:space="preserve"> </w:t>
      </w:r>
      <w:bookmarkEnd w:id="94"/>
      <w:r w:rsidRPr="000423B8">
        <w:rPr>
          <w:lang w:eastAsia="en-US"/>
        </w:rPr>
        <w:t>присутствие на Объекте своего ответственного представителя по необходимости и/или по запросу Заказчика.</w:t>
      </w:r>
    </w:p>
    <w:bookmarkEnd w:id="93"/>
    <w:p w14:paraId="6887B5F4" w14:textId="54E504C5" w:rsidR="000423B8" w:rsidRPr="000423B8" w:rsidRDefault="000423B8" w:rsidP="000423B8">
      <w:pPr>
        <w:spacing w:after="0" w:line="276" w:lineRule="auto"/>
        <w:ind w:firstLine="708"/>
        <w:outlineLvl w:val="0"/>
        <w:rPr>
          <w:lang w:eastAsia="en-US"/>
        </w:rPr>
      </w:pPr>
      <w:r w:rsidRPr="000423B8">
        <w:rPr>
          <w:lang w:eastAsia="en-US"/>
        </w:rPr>
        <w:t>7.3. Исполнитель обязан обеспечить присутствие на Объектах персонала в количестве, необходимом для своевременного и качественного выполнения своих обязательств по Договору.</w:t>
      </w:r>
    </w:p>
    <w:p w14:paraId="395C4914" w14:textId="77777777" w:rsidR="000423B8" w:rsidRPr="00AB162F" w:rsidRDefault="000423B8" w:rsidP="000423B8">
      <w:pPr>
        <w:spacing w:after="0" w:line="276" w:lineRule="auto"/>
        <w:ind w:firstLine="708"/>
        <w:outlineLvl w:val="0"/>
        <w:rPr>
          <w:lang w:eastAsia="en-US"/>
        </w:rPr>
      </w:pPr>
      <w:r w:rsidRPr="00AB162F">
        <w:rPr>
          <w:lang w:eastAsia="en-US"/>
        </w:rPr>
        <w:t>В любом случае Исполнитель обеспечивает наличие:</w:t>
      </w:r>
    </w:p>
    <w:p w14:paraId="246C4C46" w14:textId="77777777" w:rsidR="000423B8" w:rsidRPr="00AB162F" w:rsidRDefault="000423B8" w:rsidP="000423B8">
      <w:pPr>
        <w:spacing w:after="0" w:line="276" w:lineRule="auto"/>
        <w:ind w:firstLine="708"/>
        <w:outlineLvl w:val="0"/>
        <w:rPr>
          <w:lang w:eastAsia="en-US"/>
        </w:rPr>
      </w:pPr>
      <w:r w:rsidRPr="00AB162F">
        <w:rPr>
          <w:lang w:eastAsia="en-US"/>
        </w:rPr>
        <w:t xml:space="preserve">- не менее 11 (одиннадцати) его работников для оказания услуг по профессиональной уборке (клинингу) (в случае если Заказчик заказывает по заявкам услуги, указанные в п.1.1.4. Договора, по всем Объектам) и </w:t>
      </w:r>
    </w:p>
    <w:p w14:paraId="69B6E242" w14:textId="77777777" w:rsidR="000423B8" w:rsidRPr="000423B8" w:rsidRDefault="000423B8" w:rsidP="000423B8">
      <w:pPr>
        <w:spacing w:after="0" w:line="276" w:lineRule="auto"/>
        <w:ind w:firstLine="708"/>
        <w:outlineLvl w:val="0"/>
        <w:rPr>
          <w:lang w:eastAsia="en-US"/>
        </w:rPr>
      </w:pPr>
      <w:r w:rsidRPr="00AB162F">
        <w:rPr>
          <w:lang w:eastAsia="en-US"/>
        </w:rPr>
        <w:t>- не менее 2 (двух) работников для комплексного инженерно-технического обслуживания.</w:t>
      </w:r>
    </w:p>
    <w:p w14:paraId="2812ED19" w14:textId="77777777" w:rsidR="000423B8" w:rsidRPr="000423B8" w:rsidRDefault="000423B8" w:rsidP="000423B8">
      <w:pPr>
        <w:spacing w:after="0" w:line="276" w:lineRule="auto"/>
        <w:ind w:firstLine="708"/>
        <w:outlineLvl w:val="0"/>
        <w:rPr>
          <w:lang w:eastAsia="en-US"/>
        </w:rPr>
      </w:pPr>
      <w:r w:rsidRPr="000423B8">
        <w:rPr>
          <w:lang w:eastAsia="en-US"/>
        </w:rPr>
        <w:t>В течение 3 (трех) рабочих дней с даты заключения Договора Исполнитель обязан:</w:t>
      </w:r>
    </w:p>
    <w:p w14:paraId="791E99DE" w14:textId="77777777" w:rsidR="000423B8" w:rsidRPr="000423B8" w:rsidRDefault="000423B8" w:rsidP="000423B8">
      <w:pPr>
        <w:spacing w:after="0" w:line="276" w:lineRule="auto"/>
        <w:ind w:firstLine="708"/>
        <w:outlineLvl w:val="0"/>
        <w:rPr>
          <w:lang w:eastAsia="en-US"/>
        </w:rPr>
      </w:pPr>
      <w:r w:rsidRPr="000423B8">
        <w:rPr>
          <w:lang w:eastAsia="en-US"/>
        </w:rPr>
        <w:lastRenderedPageBreak/>
        <w:t>- предоставить Заказчику пообъектный список персонала, для обеспечения возможности нахождения персонала Исполнителя на Объектах Заказчика;</w:t>
      </w:r>
    </w:p>
    <w:p w14:paraId="2601C5EC" w14:textId="77777777" w:rsidR="000423B8" w:rsidRPr="000423B8" w:rsidRDefault="000423B8" w:rsidP="000423B8">
      <w:pPr>
        <w:spacing w:after="0" w:line="276" w:lineRule="auto"/>
        <w:ind w:firstLine="708"/>
        <w:outlineLvl w:val="0"/>
        <w:rPr>
          <w:lang w:eastAsia="en-US"/>
        </w:rPr>
      </w:pPr>
      <w:r w:rsidRPr="000423B8">
        <w:rPr>
          <w:lang w:eastAsia="en-US"/>
        </w:rPr>
        <w:t xml:space="preserve"> - при изменении указанных списков Исполнитель обязан предоставить Заказчику    актуализированные списки в течение одного рабочего дня. Исполнитель подтверждает, что лица, указанные в данных списках, являются ответственными представителями Исполнителя, уполномоченными на подписание журналов по установленным формам;</w:t>
      </w:r>
    </w:p>
    <w:p w14:paraId="2D12B458" w14:textId="4E959772" w:rsidR="000423B8" w:rsidRPr="000423B8" w:rsidRDefault="000423B8" w:rsidP="000423B8">
      <w:pPr>
        <w:spacing w:after="0" w:line="276" w:lineRule="auto"/>
        <w:ind w:firstLine="708"/>
        <w:outlineLvl w:val="0"/>
        <w:rPr>
          <w:lang w:eastAsia="en-US"/>
        </w:rPr>
      </w:pPr>
      <w:r w:rsidRPr="000423B8">
        <w:rPr>
          <w:lang w:eastAsia="en-US"/>
        </w:rPr>
        <w:t xml:space="preserve">- </w:t>
      </w:r>
      <w:r w:rsidR="004F6F41">
        <w:rPr>
          <w:lang w:eastAsia="en-US"/>
        </w:rPr>
        <w:t xml:space="preserve"> </w:t>
      </w:r>
      <w:r w:rsidRPr="000423B8">
        <w:rPr>
          <w:lang w:eastAsia="en-US"/>
        </w:rPr>
        <w:t xml:space="preserve">иметь необходимый кадровый резерв в целях оперативного выхода резервного персонала на Объекты для обеспечения надлежащего исполнения обязательств по Договору в полном объеме; </w:t>
      </w:r>
    </w:p>
    <w:p w14:paraId="419D63FE" w14:textId="77777777" w:rsidR="000423B8" w:rsidRDefault="000423B8" w:rsidP="000423B8">
      <w:pPr>
        <w:spacing w:after="0" w:line="276" w:lineRule="auto"/>
        <w:ind w:firstLine="708"/>
        <w:outlineLvl w:val="0"/>
        <w:rPr>
          <w:lang w:eastAsia="en-US"/>
        </w:rPr>
      </w:pPr>
      <w:r w:rsidRPr="000423B8">
        <w:rPr>
          <w:lang w:eastAsia="en-US"/>
        </w:rPr>
        <w:t>- по требованию Заказчика предоставить подтверждение наличия у него трудовых (договорных) отношений с персоналом, оказывающим Услуги.</w:t>
      </w:r>
    </w:p>
    <w:p w14:paraId="122FCB93" w14:textId="77777777" w:rsidR="006907BD" w:rsidRDefault="006907BD" w:rsidP="000423B8">
      <w:pPr>
        <w:spacing w:after="0" w:line="276" w:lineRule="auto"/>
        <w:ind w:firstLine="708"/>
        <w:outlineLvl w:val="0"/>
        <w:rPr>
          <w:lang w:eastAsia="en-US"/>
        </w:rPr>
      </w:pPr>
    </w:p>
    <w:p w14:paraId="4E11E0D0" w14:textId="77777777" w:rsidR="000423B8" w:rsidRPr="000423B8" w:rsidRDefault="000423B8" w:rsidP="000423B8">
      <w:pPr>
        <w:spacing w:after="0" w:line="276" w:lineRule="auto"/>
        <w:ind w:firstLine="708"/>
        <w:outlineLvl w:val="0"/>
        <w:rPr>
          <w:lang w:eastAsia="en-US"/>
        </w:rPr>
      </w:pPr>
      <w:r w:rsidRPr="000423B8">
        <w:rPr>
          <w:lang w:eastAsia="en-US"/>
        </w:rPr>
        <w:t>7.4. Услуги по основной ежедневной и дневной поддерживающей уборке оказываются по                      заявкам Заказчика, переданным ответственному представителю Исполнителя по телефону или электронной почте не менее, чем за 1 (один) рабочий день до даты оказания услуг.</w:t>
      </w:r>
    </w:p>
    <w:p w14:paraId="1EEA67BA" w14:textId="77777777" w:rsidR="000423B8" w:rsidRPr="000423B8" w:rsidRDefault="000423B8" w:rsidP="000423B8">
      <w:pPr>
        <w:spacing w:after="0" w:line="276" w:lineRule="auto"/>
        <w:ind w:firstLine="708"/>
        <w:outlineLvl w:val="0"/>
        <w:rPr>
          <w:lang w:eastAsia="en-US"/>
        </w:rPr>
      </w:pPr>
      <w:r w:rsidRPr="000423B8">
        <w:rPr>
          <w:lang w:eastAsia="en-US"/>
        </w:rPr>
        <w:t xml:space="preserve">7.5. Уборочные мероприятия должны проводиться с использованием предназначенных для этого средств и материалов, в том числе с помощью уборочной техники: поломоечных машин, пылегрязеводососов, пылесосов, химчистки. </w:t>
      </w:r>
    </w:p>
    <w:p w14:paraId="219A0E15" w14:textId="25AE74BE" w:rsidR="000423B8" w:rsidRPr="000423B8" w:rsidRDefault="000423B8" w:rsidP="000423B8">
      <w:pPr>
        <w:spacing w:after="0" w:line="276" w:lineRule="auto"/>
        <w:ind w:firstLine="708"/>
        <w:outlineLvl w:val="0"/>
        <w:rPr>
          <w:lang w:eastAsia="en-US"/>
        </w:rPr>
      </w:pPr>
      <w:r w:rsidRPr="000423B8">
        <w:rPr>
          <w:lang w:eastAsia="en-US"/>
        </w:rPr>
        <w:t xml:space="preserve">7.6. Исполнитель должен быть готов к замене работников по аргументированному требованию Заказчика, а также максимально оперативной замене заболевших работников в течение одного рабочего дня. </w:t>
      </w:r>
    </w:p>
    <w:p w14:paraId="2E1B085B" w14:textId="77777777" w:rsidR="000423B8" w:rsidRPr="000423B8" w:rsidRDefault="000423B8" w:rsidP="000423B8">
      <w:pPr>
        <w:spacing w:after="0" w:line="276" w:lineRule="auto"/>
        <w:ind w:firstLine="708"/>
        <w:outlineLvl w:val="0"/>
        <w:rPr>
          <w:lang w:eastAsia="en-US"/>
        </w:rPr>
      </w:pPr>
      <w:r w:rsidRPr="000423B8">
        <w:rPr>
          <w:lang w:eastAsia="en-US"/>
        </w:rPr>
        <w:t>7.7. Все работники Исполнителя должны оказывать услуги в спецобуви и спецодежде (одного цвета, с логотипом Исполнителя), предоставляемой Исполнителем. Каждый сотрудник должен иметь необходимое техническое снаряжение.</w:t>
      </w:r>
    </w:p>
    <w:p w14:paraId="5E1C64E5" w14:textId="77777777" w:rsidR="000423B8" w:rsidRPr="000423B8" w:rsidRDefault="000423B8" w:rsidP="000423B8">
      <w:pPr>
        <w:spacing w:after="0" w:line="276" w:lineRule="auto"/>
        <w:ind w:firstLine="708"/>
        <w:outlineLvl w:val="0"/>
        <w:rPr>
          <w:lang w:eastAsia="en-US"/>
        </w:rPr>
      </w:pPr>
      <w:r w:rsidRPr="000423B8">
        <w:rPr>
          <w:lang w:eastAsia="en-US"/>
        </w:rPr>
        <w:t>7.8. При оказании услуг должны соблюдаться правила охраны труда и техники безопасности в соответствии с законодательством РФ. Всю ответственность за соблюдением требований охраны труда и техники безопасности несет Исполнитель.</w:t>
      </w:r>
    </w:p>
    <w:p w14:paraId="02579D3B" w14:textId="77777777" w:rsidR="000423B8" w:rsidRPr="000423B8" w:rsidRDefault="000423B8" w:rsidP="000423B8">
      <w:pPr>
        <w:spacing w:after="0" w:line="276" w:lineRule="auto"/>
        <w:ind w:firstLine="708"/>
        <w:outlineLvl w:val="0"/>
        <w:rPr>
          <w:lang w:eastAsia="en-US"/>
        </w:rPr>
      </w:pPr>
      <w:r w:rsidRPr="000423B8">
        <w:rPr>
          <w:lang w:eastAsia="en-US"/>
        </w:rPr>
        <w:t>7.9. Обеспечение оборудованием и материалами для оказания Услуг, обеспечение работников Исполнителя специальной одеждой и обувью, инвентарем, моющими, дезинфицирующими средствами и обеспечение Заказчика расходными средствами (туалетная бумага, бумажные полотенца, жидкое мыло, освежитель воздуха) возлагается на Исполнителя и входит в стоимость Услуг.</w:t>
      </w:r>
    </w:p>
    <w:p w14:paraId="76379375" w14:textId="77777777" w:rsidR="000423B8" w:rsidRPr="000423B8" w:rsidRDefault="000423B8" w:rsidP="000423B8">
      <w:pPr>
        <w:spacing w:after="0" w:line="276" w:lineRule="auto"/>
        <w:ind w:firstLine="708"/>
        <w:outlineLvl w:val="0"/>
        <w:rPr>
          <w:lang w:eastAsia="en-US"/>
        </w:rPr>
      </w:pPr>
      <w:r w:rsidRPr="000423B8">
        <w:rPr>
          <w:lang w:eastAsia="en-US"/>
        </w:rPr>
        <w:t>7.10. При обнаружении неисправностей, возникновении аварий, отказов, инцидентов на Объекте Исполнитель немедленно сообщает о них ответственному представителю Заказчика и принимает все возможные меры к недопущению угрожающего развития ситуации, обеспечивает снижение ущерба, ликвидацию последствий и восстановление работоспособности поврежденных систем.</w:t>
      </w:r>
    </w:p>
    <w:p w14:paraId="1EF27BF3" w14:textId="30C1725E" w:rsidR="006907BD" w:rsidRPr="006907BD" w:rsidRDefault="000423B8" w:rsidP="006907BD">
      <w:pPr>
        <w:spacing w:after="0" w:line="276" w:lineRule="auto"/>
        <w:ind w:firstLine="708"/>
        <w:outlineLvl w:val="0"/>
        <w:rPr>
          <w:lang w:eastAsia="en-US"/>
        </w:rPr>
      </w:pPr>
      <w:r w:rsidRPr="000423B8">
        <w:rPr>
          <w:lang w:eastAsia="en-US"/>
        </w:rPr>
        <w:t xml:space="preserve">7.11. </w:t>
      </w:r>
      <w:r>
        <w:rPr>
          <w:lang w:eastAsia="en-US"/>
        </w:rPr>
        <w:t xml:space="preserve">Исполнитель </w:t>
      </w:r>
      <w:r w:rsidRPr="000423B8">
        <w:rPr>
          <w:lang w:eastAsia="en-US"/>
        </w:rPr>
        <w:t xml:space="preserve">обязан обеспечить наличие журналов и их ежедневное заполнение </w:t>
      </w:r>
      <w:bookmarkStart w:id="95" w:name="_Hlk91229244"/>
      <w:r w:rsidRPr="000423B8">
        <w:rPr>
          <w:lang w:eastAsia="en-US"/>
        </w:rPr>
        <w:t>по формам</w:t>
      </w:r>
      <w:bookmarkEnd w:id="95"/>
      <w:r w:rsidRPr="000423B8">
        <w:rPr>
          <w:lang w:eastAsia="en-US"/>
        </w:rPr>
        <w:t xml:space="preserve"> Заказчика. Персонал Исполнителя обязан запрашивать у Заказчика журналы для заполнения как перед началом оказания Услуги, так и по окончании оказания Услуги. Журналы хранятся у </w:t>
      </w:r>
      <w:bookmarkStart w:id="96" w:name="_Hlk90909210"/>
      <w:r w:rsidRPr="000423B8">
        <w:rPr>
          <w:lang w:eastAsia="en-US"/>
        </w:rPr>
        <w:t>ответственного представителя Заказчика</w:t>
      </w:r>
      <w:bookmarkEnd w:id="96"/>
      <w:r w:rsidRPr="000423B8">
        <w:rPr>
          <w:lang w:eastAsia="en-US"/>
        </w:rPr>
        <w:t xml:space="preserve"> и предоставляются для заполнения запросившему их ответственному представителю Исполнителя</w:t>
      </w:r>
      <w:bookmarkStart w:id="97" w:name="_Hlk91172440"/>
      <w:r w:rsidRPr="000423B8">
        <w:rPr>
          <w:lang w:eastAsia="en-US"/>
        </w:rPr>
        <w:t xml:space="preserve">. </w:t>
      </w:r>
      <w:bookmarkEnd w:id="97"/>
    </w:p>
    <w:p w14:paraId="01DB4F8E" w14:textId="77777777" w:rsidR="000423B8" w:rsidRPr="000423B8" w:rsidRDefault="000423B8" w:rsidP="000423B8">
      <w:pPr>
        <w:spacing w:after="0" w:line="276" w:lineRule="auto"/>
        <w:ind w:firstLine="708"/>
        <w:outlineLvl w:val="0"/>
        <w:rPr>
          <w:lang w:eastAsia="en-US"/>
        </w:rPr>
      </w:pPr>
      <w:r w:rsidRPr="000423B8">
        <w:rPr>
          <w:lang w:eastAsia="en-US"/>
        </w:rPr>
        <w:t xml:space="preserve">Исполнитель оказывает только тот объем Услуг по основной ежедневной и дневной поддерживающей уборке, который указан ответственным представителем Заказчика в поручениях в журнале(ах). Оказание Исполнителем объема Услуг по основной ежедневной и дневной поддерживающей уборке, не указанного в журнале(ах), Заказчиком не принимается и не оплачивается. </w:t>
      </w:r>
    </w:p>
    <w:p w14:paraId="55879E1A" w14:textId="09AC188E" w:rsidR="000423B8" w:rsidRPr="000423B8" w:rsidRDefault="000423B8" w:rsidP="000423B8">
      <w:pPr>
        <w:spacing w:after="0" w:line="276" w:lineRule="auto"/>
        <w:ind w:firstLine="708"/>
        <w:outlineLvl w:val="0"/>
        <w:rPr>
          <w:lang w:eastAsia="en-US"/>
        </w:rPr>
      </w:pPr>
      <w:r w:rsidRPr="000423B8">
        <w:rPr>
          <w:lang w:eastAsia="en-US"/>
        </w:rPr>
        <w:lastRenderedPageBreak/>
        <w:t>В случае отказа ответственного представителя Исполнителя от заполнения журналов оплата Услуг Заказчиком не производится.</w:t>
      </w:r>
    </w:p>
    <w:p w14:paraId="4EC92908" w14:textId="77777777" w:rsidR="000423B8" w:rsidRPr="000423B8" w:rsidRDefault="000423B8" w:rsidP="000423B8">
      <w:pPr>
        <w:spacing w:after="0" w:line="276" w:lineRule="auto"/>
        <w:ind w:firstLine="708"/>
        <w:outlineLvl w:val="0"/>
        <w:rPr>
          <w:lang w:eastAsia="en-US"/>
        </w:rPr>
      </w:pPr>
      <w:r w:rsidRPr="000423B8">
        <w:rPr>
          <w:lang w:eastAsia="en-US"/>
        </w:rPr>
        <w:t>7.12. Ущерб, причиненный имуществу, зданиям (помещениям) и (или) оборудованию Заказчика при оказании услуг по вине Исполнителя, Исполнитель возмещает за свой счет.</w:t>
      </w:r>
    </w:p>
    <w:p w14:paraId="163803BB" w14:textId="5476DB85" w:rsidR="000423B8" w:rsidRPr="000423B8" w:rsidRDefault="000423B8" w:rsidP="000423B8">
      <w:pPr>
        <w:spacing w:after="0" w:line="276" w:lineRule="auto"/>
        <w:ind w:firstLine="708"/>
        <w:outlineLvl w:val="0"/>
        <w:rPr>
          <w:lang w:eastAsia="en-US"/>
        </w:rPr>
      </w:pPr>
      <w:r w:rsidRPr="000423B8">
        <w:rPr>
          <w:lang w:eastAsia="en-US"/>
        </w:rPr>
        <w:t xml:space="preserve">7.13. Исполнитель </w:t>
      </w:r>
      <w:r>
        <w:rPr>
          <w:lang w:eastAsia="en-US"/>
        </w:rPr>
        <w:t xml:space="preserve">должен </w:t>
      </w:r>
      <w:r w:rsidRPr="000423B8">
        <w:rPr>
          <w:lang w:eastAsia="en-US"/>
        </w:rPr>
        <w:t>гарантир</w:t>
      </w:r>
      <w:r>
        <w:rPr>
          <w:lang w:eastAsia="en-US"/>
        </w:rPr>
        <w:t>овать</w:t>
      </w:r>
      <w:r w:rsidRPr="000423B8">
        <w:rPr>
          <w:lang w:eastAsia="en-US"/>
        </w:rPr>
        <w:t xml:space="preserve"> наличие у персонала, оказывающего услуги, необходимую квалификацию, аттестацию, допуски и разрешения на производство работ в полном соответствии с требованиями законодательства РФ. Допуск персонала Исполнителя и оказание услуг должны осуществляться в соответствии с требованиями действующих нормативных актов РФ, в том числе Межотраслевых правил по охране труда (правил безопасности) при эксплуатации электроустановок.</w:t>
      </w:r>
    </w:p>
    <w:p w14:paraId="7272DB55" w14:textId="77777777" w:rsidR="00E30A1C" w:rsidRDefault="00E30A1C" w:rsidP="00E30A1C">
      <w:pPr>
        <w:spacing w:after="0"/>
        <w:ind w:firstLine="708"/>
        <w:rPr>
          <w:lang w:eastAsia="en-US"/>
        </w:rPr>
      </w:pPr>
      <w:r w:rsidRPr="00E30A1C">
        <w:rPr>
          <w:b/>
          <w:bCs/>
          <w:lang w:eastAsia="en-US"/>
        </w:rPr>
        <w:t xml:space="preserve">8. </w:t>
      </w:r>
      <w:r w:rsidR="00D37CC2" w:rsidRPr="00D37CC2">
        <w:rPr>
          <w:b/>
          <w:bCs/>
        </w:rPr>
        <w:t>Требования</w:t>
      </w:r>
      <w:r w:rsidR="00D37CC2" w:rsidRPr="00D37CC2">
        <w:rPr>
          <w:b/>
        </w:rPr>
        <w:t xml:space="preserve"> к используемым средствам.</w:t>
      </w:r>
    </w:p>
    <w:p w14:paraId="2DF49AD3" w14:textId="77777777" w:rsidR="00E30A1C" w:rsidRDefault="00E30A1C" w:rsidP="00E30A1C">
      <w:pPr>
        <w:spacing w:after="0"/>
        <w:ind w:firstLine="708"/>
        <w:rPr>
          <w:lang w:eastAsia="en-US"/>
        </w:rPr>
      </w:pPr>
      <w:r>
        <w:rPr>
          <w:lang w:eastAsia="en-US"/>
        </w:rPr>
        <w:t xml:space="preserve">8.1. </w:t>
      </w:r>
      <w:r w:rsidR="00D37CC2" w:rsidRPr="00D37CC2">
        <w:t>Санитарная обработка помещений производится с применением моющих и дезинфицирующих средств. Указанные средства должны обеспечивать возможность качественной уборки и не причинять разрушающих, портящих воздействий на обрабатываемые поверхности.</w:t>
      </w:r>
    </w:p>
    <w:p w14:paraId="2360D48B" w14:textId="77777777" w:rsidR="00E30A1C" w:rsidRDefault="00E30A1C" w:rsidP="00E30A1C">
      <w:pPr>
        <w:spacing w:after="0"/>
        <w:ind w:firstLine="708"/>
        <w:rPr>
          <w:lang w:eastAsia="en-US"/>
        </w:rPr>
      </w:pPr>
      <w:r>
        <w:rPr>
          <w:lang w:eastAsia="en-US"/>
        </w:rPr>
        <w:t xml:space="preserve">8.2. </w:t>
      </w:r>
      <w:r w:rsidR="00D37CC2" w:rsidRPr="00D37CC2">
        <w:t>Для санитарной обработки помещений применяются дезинфицирующие средства, разрешённые к применению в соответствии с законодательством РФ.</w:t>
      </w:r>
    </w:p>
    <w:p w14:paraId="479D6C26" w14:textId="4747B485" w:rsidR="00D37CC2" w:rsidRPr="00D37CC2" w:rsidRDefault="00E30A1C" w:rsidP="00E30A1C">
      <w:pPr>
        <w:spacing w:after="0"/>
        <w:ind w:firstLine="708"/>
        <w:rPr>
          <w:lang w:eastAsia="en-US"/>
        </w:rPr>
      </w:pPr>
      <w:r>
        <w:rPr>
          <w:lang w:eastAsia="en-US"/>
        </w:rPr>
        <w:t xml:space="preserve">8.3. </w:t>
      </w:r>
      <w:r w:rsidR="00D37CC2" w:rsidRPr="00D37CC2">
        <w:t>Средства для дезинфекции поверхностей в помещениях должны соответствовать следующим требованиям:</w:t>
      </w:r>
    </w:p>
    <w:p w14:paraId="7D4ABAE7" w14:textId="51B82608" w:rsidR="00D37CC2" w:rsidRPr="00D37CC2" w:rsidRDefault="00D37CC2" w:rsidP="00A436B6">
      <w:pPr>
        <w:spacing w:after="0" w:line="276" w:lineRule="auto"/>
        <w:ind w:firstLine="709"/>
        <w:contextualSpacing/>
        <w:rPr>
          <w:lang w:val="cs-CZ" w:eastAsia="cs-CZ"/>
        </w:rPr>
      </w:pPr>
      <w:r w:rsidRPr="00D37CC2">
        <w:rPr>
          <w:lang w:eastAsia="cs-CZ"/>
        </w:rPr>
        <w:t>-</w:t>
      </w:r>
      <w:r w:rsidR="008C5A38">
        <w:rPr>
          <w:lang w:eastAsia="cs-CZ"/>
        </w:rPr>
        <w:t xml:space="preserve"> </w:t>
      </w:r>
      <w:r w:rsidRPr="00D37CC2">
        <w:rPr>
          <w:lang w:eastAsia="cs-CZ"/>
        </w:rPr>
        <w:t>о</w:t>
      </w:r>
      <w:r w:rsidRPr="00D37CC2">
        <w:rPr>
          <w:lang w:val="cs-CZ" w:eastAsia="cs-CZ"/>
        </w:rPr>
        <w:t>беспечивать гибель возбудителей инфекций: бактерий, вирусов, грибов при комнатной температуре;</w:t>
      </w:r>
    </w:p>
    <w:p w14:paraId="36F12C99" w14:textId="78FA527D" w:rsidR="00D37CC2" w:rsidRPr="00D37CC2" w:rsidRDefault="008C5A38" w:rsidP="00D37CC2">
      <w:pPr>
        <w:spacing w:after="0" w:line="276" w:lineRule="auto"/>
        <w:ind w:left="1418" w:hanging="709"/>
        <w:contextualSpacing/>
        <w:rPr>
          <w:lang w:val="cs-CZ" w:eastAsia="cs-CZ"/>
        </w:rPr>
      </w:pPr>
      <w:r>
        <w:rPr>
          <w:lang w:eastAsia="cs-CZ"/>
        </w:rPr>
        <w:t xml:space="preserve">- </w:t>
      </w:r>
      <w:r w:rsidR="00D37CC2" w:rsidRPr="00D37CC2">
        <w:rPr>
          <w:lang w:eastAsia="cs-CZ"/>
        </w:rPr>
        <w:t>о</w:t>
      </w:r>
      <w:r w:rsidR="00D37CC2" w:rsidRPr="00D37CC2">
        <w:rPr>
          <w:lang w:val="cs-CZ" w:eastAsia="cs-CZ"/>
        </w:rPr>
        <w:t>бладать моющими свойствами или хорошо совмещаться с моющими средствами;</w:t>
      </w:r>
    </w:p>
    <w:p w14:paraId="5D48CD03" w14:textId="5066E98E" w:rsidR="00D37CC2" w:rsidRPr="00D37CC2" w:rsidRDefault="00D37CC2" w:rsidP="008C5A38">
      <w:pPr>
        <w:spacing w:after="0" w:line="276" w:lineRule="auto"/>
        <w:ind w:firstLine="709"/>
        <w:contextualSpacing/>
        <w:rPr>
          <w:lang w:val="cs-CZ" w:eastAsia="cs-CZ"/>
        </w:rPr>
      </w:pPr>
      <w:r w:rsidRPr="00D37CC2">
        <w:rPr>
          <w:lang w:eastAsia="cs-CZ"/>
        </w:rPr>
        <w:t>-</w:t>
      </w:r>
      <w:r w:rsidR="008C5A38">
        <w:rPr>
          <w:lang w:eastAsia="cs-CZ"/>
        </w:rPr>
        <w:t xml:space="preserve"> </w:t>
      </w:r>
      <w:r w:rsidRPr="00D37CC2">
        <w:rPr>
          <w:lang w:eastAsia="cs-CZ"/>
        </w:rPr>
        <w:t>и</w:t>
      </w:r>
      <w:r w:rsidRPr="00D37CC2">
        <w:rPr>
          <w:lang w:val="cs-CZ" w:eastAsia="cs-CZ"/>
        </w:rPr>
        <w:t>меть низкую токсичность (4-3 класс опасности) и быть безвредными для окружающей</w:t>
      </w:r>
      <w:r w:rsidR="008C5A38">
        <w:rPr>
          <w:lang w:val="cs-CZ" w:eastAsia="cs-CZ"/>
        </w:rPr>
        <w:t xml:space="preserve"> </w:t>
      </w:r>
      <w:r w:rsidRPr="00D37CC2">
        <w:rPr>
          <w:lang w:val="cs-CZ" w:eastAsia="cs-CZ"/>
        </w:rPr>
        <w:t>среды;</w:t>
      </w:r>
    </w:p>
    <w:p w14:paraId="4CEDC75A" w14:textId="6F9071D0" w:rsidR="00D37CC2" w:rsidRPr="00D37CC2" w:rsidRDefault="00D37CC2" w:rsidP="008C5A38">
      <w:pPr>
        <w:spacing w:after="0" w:line="276" w:lineRule="auto"/>
        <w:ind w:firstLine="709"/>
        <w:contextualSpacing/>
        <w:rPr>
          <w:lang w:val="cs-CZ" w:eastAsia="cs-CZ"/>
        </w:rPr>
      </w:pPr>
      <w:r w:rsidRPr="00D37CC2">
        <w:rPr>
          <w:lang w:eastAsia="cs-CZ"/>
        </w:rPr>
        <w:t>-</w:t>
      </w:r>
      <w:r w:rsidR="008C5A38">
        <w:rPr>
          <w:lang w:eastAsia="cs-CZ"/>
        </w:rPr>
        <w:t xml:space="preserve"> </w:t>
      </w:r>
      <w:r w:rsidRPr="00D37CC2">
        <w:rPr>
          <w:lang w:eastAsia="cs-CZ"/>
        </w:rPr>
        <w:t>б</w:t>
      </w:r>
      <w:r w:rsidRPr="00D37CC2">
        <w:rPr>
          <w:lang w:val="cs-CZ" w:eastAsia="cs-CZ"/>
        </w:rPr>
        <w:t>ыть совместимыми с различными видами материалов</w:t>
      </w:r>
      <w:r w:rsidRPr="00D37CC2">
        <w:rPr>
          <w:lang w:eastAsia="cs-CZ"/>
        </w:rPr>
        <w:t xml:space="preserve"> </w:t>
      </w:r>
      <w:r w:rsidRPr="00D37CC2">
        <w:rPr>
          <w:lang w:val="cs-CZ" w:eastAsia="cs-CZ"/>
        </w:rPr>
        <w:t>(не портить обрабатываемые поверхности);</w:t>
      </w:r>
    </w:p>
    <w:p w14:paraId="5905AAAD" w14:textId="353DFA47" w:rsidR="00D37CC2" w:rsidRPr="00D37CC2" w:rsidRDefault="00D37CC2" w:rsidP="00D37CC2">
      <w:pPr>
        <w:spacing w:after="0" w:line="276" w:lineRule="auto"/>
        <w:ind w:left="1418" w:hanging="709"/>
        <w:contextualSpacing/>
        <w:rPr>
          <w:lang w:val="cs-CZ" w:eastAsia="cs-CZ"/>
        </w:rPr>
      </w:pPr>
      <w:r w:rsidRPr="00D37CC2">
        <w:rPr>
          <w:lang w:eastAsia="cs-CZ"/>
        </w:rPr>
        <w:t>-</w:t>
      </w:r>
      <w:r w:rsidR="008C5A38">
        <w:rPr>
          <w:lang w:eastAsia="cs-CZ"/>
        </w:rPr>
        <w:t xml:space="preserve"> </w:t>
      </w:r>
      <w:r w:rsidRPr="00D37CC2">
        <w:rPr>
          <w:lang w:eastAsia="cs-CZ"/>
        </w:rPr>
        <w:t>б</w:t>
      </w:r>
      <w:r w:rsidRPr="00D37CC2">
        <w:rPr>
          <w:lang w:val="cs-CZ" w:eastAsia="cs-CZ"/>
        </w:rPr>
        <w:t>ыть стабильными, неогнеопасными, простыми в обращении;</w:t>
      </w:r>
    </w:p>
    <w:p w14:paraId="7A3D4D2B" w14:textId="05A1BE14" w:rsidR="00E30A1C" w:rsidRDefault="00D37CC2" w:rsidP="00E30A1C">
      <w:pPr>
        <w:spacing w:after="0" w:line="276" w:lineRule="auto"/>
        <w:ind w:left="1418" w:hanging="709"/>
        <w:contextualSpacing/>
        <w:rPr>
          <w:lang w:val="cs-CZ" w:eastAsia="cs-CZ"/>
        </w:rPr>
      </w:pPr>
      <w:r w:rsidRPr="00D37CC2">
        <w:rPr>
          <w:lang w:eastAsia="cs-CZ"/>
        </w:rPr>
        <w:t>-</w:t>
      </w:r>
      <w:r w:rsidR="008C5A38">
        <w:rPr>
          <w:lang w:eastAsia="cs-CZ"/>
        </w:rPr>
        <w:t xml:space="preserve"> </w:t>
      </w:r>
      <w:r w:rsidRPr="00D37CC2">
        <w:rPr>
          <w:lang w:eastAsia="cs-CZ"/>
        </w:rPr>
        <w:t>не</w:t>
      </w:r>
      <w:r w:rsidRPr="00D37CC2">
        <w:rPr>
          <w:lang w:val="cs-CZ" w:eastAsia="cs-CZ"/>
        </w:rPr>
        <w:t xml:space="preserve"> оказывать фиксирующего действия на органические загрязнения.</w:t>
      </w:r>
    </w:p>
    <w:p w14:paraId="2347FD1A" w14:textId="2C9978A9" w:rsidR="00D37CC2" w:rsidRPr="00D37CC2" w:rsidRDefault="00E30A1C" w:rsidP="00E30A1C">
      <w:pPr>
        <w:spacing w:after="0" w:line="276" w:lineRule="auto"/>
        <w:ind w:firstLine="709"/>
        <w:contextualSpacing/>
        <w:rPr>
          <w:lang w:val="cs-CZ" w:eastAsia="cs-CZ"/>
        </w:rPr>
      </w:pPr>
      <w:r>
        <w:rPr>
          <w:lang w:val="cs-CZ" w:eastAsia="cs-CZ"/>
        </w:rPr>
        <w:t xml:space="preserve">8.4. </w:t>
      </w:r>
      <w:r w:rsidR="00D37CC2" w:rsidRPr="00D37CC2">
        <w:t>Расходные средства должны быть разрешены к применению согласно действующему</w:t>
      </w:r>
      <w:r>
        <w:t xml:space="preserve"> </w:t>
      </w:r>
      <w:r w:rsidR="00D37CC2" w:rsidRPr="00D37CC2">
        <w:t>законодательству РФ и соответствовать следующим требованиям:</w:t>
      </w:r>
    </w:p>
    <w:p w14:paraId="1BC5A404" w14:textId="77777777" w:rsidR="00D37CC2" w:rsidRPr="00D37CC2" w:rsidRDefault="00D37CC2" w:rsidP="008C5A38">
      <w:pPr>
        <w:spacing w:line="276" w:lineRule="auto"/>
        <w:ind w:firstLine="708"/>
      </w:pPr>
      <w:r w:rsidRPr="00D37CC2">
        <w:t>- изделия из бумаги санитарно-гигиенического назначение с маркировкой 120243 «</w:t>
      </w:r>
      <w:r w:rsidRPr="00D37CC2">
        <w:rPr>
          <w:lang w:val="en-US"/>
        </w:rPr>
        <w:t>Tork</w:t>
      </w:r>
      <w:r w:rsidRPr="00D37CC2">
        <w:t>» - туалетная бумага в мини-рулонах мягкая, Т2, Premium, цвет белый, количество слоёв не менее двух, ширина рулона не менее 8 см. и не более 9,2 см., длина рулона не менее 170 м., (или эквивалент);</w:t>
      </w:r>
    </w:p>
    <w:p w14:paraId="0831F191" w14:textId="77777777" w:rsidR="00D37CC2" w:rsidRPr="00D37CC2" w:rsidRDefault="00D37CC2" w:rsidP="008C5A38">
      <w:pPr>
        <w:spacing w:line="276" w:lineRule="auto"/>
        <w:ind w:firstLine="708"/>
      </w:pPr>
      <w:r w:rsidRPr="00D37CC2">
        <w:t>- изделия из бумаги санитарно-гигиенического назначение с маркировкой 100278 «</w:t>
      </w:r>
      <w:r w:rsidRPr="00D37CC2">
        <w:rPr>
          <w:lang w:val="en-US"/>
        </w:rPr>
        <w:t>Tork</w:t>
      </w:r>
      <w:r w:rsidRPr="00D37CC2">
        <w:t xml:space="preserve">» - полотенца бумажные листовые сложения </w:t>
      </w:r>
      <w:r w:rsidRPr="00D37CC2">
        <w:rPr>
          <w:lang w:val="en-US"/>
        </w:rPr>
        <w:t>ZZ</w:t>
      </w:r>
      <w:r w:rsidRPr="00D37CC2">
        <w:t xml:space="preserve">, ультрамягкие, Н3, </w:t>
      </w:r>
      <w:r w:rsidRPr="00D37CC2">
        <w:rPr>
          <w:lang w:val="en-US"/>
        </w:rPr>
        <w:t>Premium</w:t>
      </w:r>
      <w:r w:rsidRPr="00D37CC2">
        <w:t>, цвет белый, количество слоёв не менее двух, 200 листов, ширина в сложенном виде не менее 20 см. и не более 22,6 см., длина в сложенном виде не менее 10 см. и не более 11,5 см. (или эквивалент);</w:t>
      </w:r>
    </w:p>
    <w:p w14:paraId="7F0CFF6B" w14:textId="77777777" w:rsidR="00D37CC2" w:rsidRPr="00D37CC2" w:rsidRDefault="00D37CC2" w:rsidP="008C5A38">
      <w:pPr>
        <w:spacing w:line="276" w:lineRule="auto"/>
        <w:ind w:firstLine="708"/>
      </w:pPr>
      <w:r w:rsidRPr="00D37CC2">
        <w:t xml:space="preserve">- продукция изготовлена в </w:t>
      </w:r>
      <w:r w:rsidRPr="00E74ED9">
        <w:t>соответствии с ТУ 2389-111-00204292-2014 - освежитель воздуха в аэрозольной упаковке с маркировкой «</w:t>
      </w:r>
      <w:r w:rsidRPr="00E74ED9">
        <w:rPr>
          <w:lang w:val="en-US"/>
        </w:rPr>
        <w:t>Lis</w:t>
      </w:r>
      <w:r w:rsidRPr="00E74ED9">
        <w:t>» объёмом не менее 300 мл. (или эквивалент</w:t>
      </w:r>
      <w:r w:rsidRPr="00D37CC2">
        <w:t>);</w:t>
      </w:r>
    </w:p>
    <w:p w14:paraId="78AA5F23" w14:textId="254AD8F3" w:rsidR="0014243F" w:rsidRDefault="00D37CC2" w:rsidP="009B588C">
      <w:pPr>
        <w:spacing w:line="276" w:lineRule="auto"/>
        <w:ind w:firstLine="708"/>
      </w:pPr>
      <w:r w:rsidRPr="00D37CC2">
        <w:t xml:space="preserve">- </w:t>
      </w:r>
      <w:r w:rsidRPr="00770552">
        <w:t>средства бытовой химии, моющие в соответствии с ТУ 2381-001-29836334-2016; ГОСТ 32481-2013 - жидкое мыло с дезинфицирующим эффектом «</w:t>
      </w:r>
      <w:bookmarkStart w:id="98" w:name="_Hlk158909309"/>
      <w:r w:rsidRPr="00770552">
        <w:rPr>
          <w:lang w:val="en-US"/>
        </w:rPr>
        <w:t>VioletDes</w:t>
      </w:r>
      <w:bookmarkEnd w:id="98"/>
      <w:r w:rsidRPr="00770552">
        <w:t xml:space="preserve">, </w:t>
      </w:r>
      <w:r w:rsidRPr="00770552">
        <w:rPr>
          <w:lang w:val="en-US"/>
        </w:rPr>
        <w:t>VioletPro</w:t>
      </w:r>
      <w:r w:rsidRPr="00770552">
        <w:t>» (или эквивалент).</w:t>
      </w:r>
    </w:p>
    <w:p w14:paraId="77BE9C74" w14:textId="77777777" w:rsidR="009B588C" w:rsidRDefault="009B588C" w:rsidP="009B588C">
      <w:pPr>
        <w:spacing w:line="276" w:lineRule="auto"/>
        <w:ind w:firstLine="708"/>
      </w:pPr>
    </w:p>
    <w:p w14:paraId="6407BBBE" w14:textId="77777777" w:rsidR="008C5A38" w:rsidRDefault="008C5A38" w:rsidP="00330CAD">
      <w:pPr>
        <w:spacing w:after="0"/>
        <w:jc w:val="center"/>
      </w:pPr>
    </w:p>
    <w:p w14:paraId="61C232D5" w14:textId="77777777" w:rsidR="008C5A38" w:rsidRPr="0014243F" w:rsidRDefault="008C5A38"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553DBDDB" w14:textId="77777777" w:rsidR="0024365A" w:rsidRPr="00EF313D" w:rsidRDefault="0024365A" w:rsidP="004D4D29">
      <w:pPr>
        <w:spacing w:after="0"/>
        <w:jc w:val="center"/>
        <w:rPr>
          <w:b/>
          <w:bCs/>
        </w:rPr>
      </w:pPr>
    </w:p>
    <w:sectPr w:rsidR="0024365A" w:rsidRPr="00EF313D" w:rsidSect="003D7516">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2AEA" w14:textId="77777777" w:rsidR="003D7516" w:rsidRDefault="003D7516" w:rsidP="000F58EE">
      <w:r>
        <w:separator/>
      </w:r>
    </w:p>
  </w:endnote>
  <w:endnote w:type="continuationSeparator" w:id="0">
    <w:p w14:paraId="06C4A65E" w14:textId="77777777" w:rsidR="003D7516" w:rsidRDefault="003D751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ECA" w14:textId="5012549F" w:rsidR="00DB2691" w:rsidRPr="00DB2691" w:rsidRDefault="00CD4750" w:rsidP="00DB2691">
    <w:pPr>
      <w:pStyle w:val="ad"/>
      <w:pBdr>
        <w:top w:val="thinThickSmallGap" w:sz="24" w:space="0" w:color="823B0B" w:themeColor="accent2" w:themeShade="7F"/>
      </w:pBdr>
      <w:tabs>
        <w:tab w:val="left" w:pos="5940"/>
      </w:tabs>
      <w:rPr>
        <w:sz w:val="20"/>
      </w:rPr>
    </w:pPr>
    <w:bookmarkStart w:id="83" w:name="_Hlk136265998"/>
    <w:r w:rsidRPr="00DB2691">
      <w:rPr>
        <w:sz w:val="20"/>
      </w:rPr>
      <w:t>Конкурс</w:t>
    </w:r>
    <w:r w:rsidR="004011F5" w:rsidRPr="00DB2691">
      <w:rPr>
        <w:sz w:val="20"/>
      </w:rPr>
      <w:t xml:space="preserve"> в электронной форме на </w:t>
    </w:r>
    <w:r w:rsidR="00C14EBA" w:rsidRPr="00DB2691">
      <w:rPr>
        <w:sz w:val="20"/>
      </w:rPr>
      <w:t xml:space="preserve">право заключения </w:t>
    </w:r>
    <w:bookmarkStart w:id="84" w:name="_Hlk158646461"/>
    <w:bookmarkEnd w:id="83"/>
    <w:r w:rsidR="00DB2691" w:rsidRPr="00DB2691">
      <w:rPr>
        <w:sz w:val="20"/>
      </w:rPr>
      <w:t>на оказание услуг по профессиональной уборке и комплексному обслуживанию объектов АО ОЭЗ ППТ "Липецк"</w:t>
    </w:r>
  </w:p>
  <w:bookmarkEnd w:id="84"/>
  <w:p w14:paraId="294B0905" w14:textId="4597860D" w:rsidR="004011F5" w:rsidRPr="00237742" w:rsidRDefault="004011F5" w:rsidP="00DB2691">
    <w:pPr>
      <w:pStyle w:val="ad"/>
      <w:pBdr>
        <w:top w:val="thinThickSmallGap" w:sz="24" w:space="0" w:color="823B0B" w:themeColor="accent2" w:themeShade="7F"/>
      </w:pBdr>
      <w:tabs>
        <w:tab w:val="left" w:pos="5940"/>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3349" w14:textId="775A2E01" w:rsidR="002E07E9" w:rsidRPr="002E07E9" w:rsidRDefault="000836C2" w:rsidP="00CF2DDF">
    <w:pPr>
      <w:pStyle w:val="ad"/>
      <w:pBdr>
        <w:top w:val="thinThickSmallGap" w:sz="24" w:space="0" w:color="823B0B" w:themeColor="accent2" w:themeShade="7F"/>
      </w:pBdr>
      <w:rPr>
        <w:sz w:val="20"/>
      </w:rPr>
    </w:pPr>
    <w:r w:rsidRPr="000836C2">
      <w:rPr>
        <w:sz w:val="20"/>
      </w:rPr>
      <w:t xml:space="preserve">Конкурс в электронной форме на право заключения договора </w:t>
    </w:r>
    <w:r w:rsidR="002E07E9" w:rsidRPr="002E07E9">
      <w:rPr>
        <w:sz w:val="20"/>
      </w:rPr>
      <w:t>на оказание услуг по профессиональной уборке и комплексному обслуживанию объектов АО ОЭЗ ППТ "Липецк"</w:t>
    </w:r>
  </w:p>
  <w:p w14:paraId="10969F9A" w14:textId="2421200F" w:rsidR="000836C2" w:rsidRPr="000836C2" w:rsidRDefault="000836C2" w:rsidP="002E07E9">
    <w:pPr>
      <w:pStyle w:val="ad"/>
      <w:pBdr>
        <w:top w:val="thinThickSmallGap" w:sz="24" w:space="0" w:color="823B0B" w:themeColor="accent2" w:themeShade="7F"/>
      </w:pBdr>
      <w:jc w:val="right"/>
      <w:rPr>
        <w:sz w:val="20"/>
      </w:rPr>
    </w:pPr>
  </w:p>
  <w:p w14:paraId="2E7B7A16" w14:textId="554B9C56" w:rsidR="004011F5" w:rsidRPr="002C2AF5" w:rsidRDefault="00160332" w:rsidP="000836C2">
    <w:pPr>
      <w:pStyle w:val="ad"/>
      <w:pBdr>
        <w:top w:val="thinThickSmallGap" w:sz="24" w:space="0" w:color="823B0B" w:themeColor="accent2" w:themeShade="7F"/>
      </w:pBdr>
      <w:jc w:val="left"/>
      <w:rPr>
        <w:sz w:val="16"/>
        <w:szCs w:val="16"/>
      </w:rPr>
    </w:pPr>
    <w:r w:rsidRPr="00160332">
      <w:rPr>
        <w:sz w:val="20"/>
      </w:rPr>
      <w:t xml:space="preserve"> </w:t>
    </w:r>
    <w:r w:rsidR="004011F5">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3E33" w14:textId="77777777" w:rsidR="003D7516" w:rsidRDefault="003D7516" w:rsidP="000F58EE">
      <w:r>
        <w:separator/>
      </w:r>
    </w:p>
  </w:footnote>
  <w:footnote w:type="continuationSeparator" w:id="0">
    <w:p w14:paraId="73451A69" w14:textId="77777777" w:rsidR="003D7516" w:rsidRDefault="003D7516" w:rsidP="000F58EE">
      <w:r>
        <w:continuationSeparator/>
      </w:r>
    </w:p>
  </w:footnote>
  <w:footnote w:id="1">
    <w:p w14:paraId="435A39F7" w14:textId="358543F8" w:rsidR="007B4334" w:rsidRDefault="007B4334">
      <w:pPr>
        <w:pStyle w:val="afff2"/>
      </w:pPr>
      <w:r>
        <w:rPr>
          <w:rStyle w:val="afff4"/>
        </w:rPr>
        <w:footnoteRef/>
      </w:r>
      <w:r>
        <w:t xml:space="preserve"> </w:t>
      </w:r>
      <w:r w:rsidRPr="007B4334">
        <w:rPr>
          <w:i/>
          <w:iCs/>
          <w:sz w:val="16"/>
          <w:szCs w:val="16"/>
        </w:rPr>
        <w:t>При описании расходных средств</w:t>
      </w:r>
      <w:r w:rsidR="00AB474F">
        <w:rPr>
          <w:i/>
          <w:iCs/>
          <w:sz w:val="16"/>
          <w:szCs w:val="16"/>
        </w:rPr>
        <w:t xml:space="preserve"> (далее-товар)</w:t>
      </w:r>
      <w:r w:rsidRPr="007B4334">
        <w:rPr>
          <w:i/>
          <w:iCs/>
          <w:sz w:val="16"/>
          <w:szCs w:val="16"/>
        </w:rPr>
        <w:t xml:space="preserve">, в случае предложения эквивалента, </w:t>
      </w:r>
      <w:r w:rsidR="00555088">
        <w:rPr>
          <w:i/>
          <w:iCs/>
          <w:sz w:val="16"/>
          <w:szCs w:val="16"/>
        </w:rPr>
        <w:t xml:space="preserve">необходимо </w:t>
      </w:r>
      <w:r w:rsidR="00555088" w:rsidRPr="007B4334">
        <w:rPr>
          <w:i/>
          <w:iCs/>
          <w:sz w:val="16"/>
          <w:szCs w:val="16"/>
        </w:rPr>
        <w:t>указывать</w:t>
      </w:r>
      <w:r w:rsidRPr="007B4334">
        <w:rPr>
          <w:i/>
          <w:iCs/>
          <w:sz w:val="16"/>
          <w:szCs w:val="16"/>
        </w:rPr>
        <w:t xml:space="preserve"> </w:t>
      </w:r>
      <w:r w:rsidR="00555088" w:rsidRPr="007B4334">
        <w:rPr>
          <w:i/>
          <w:iCs/>
          <w:sz w:val="16"/>
          <w:szCs w:val="16"/>
        </w:rPr>
        <w:t>конкретные</w:t>
      </w:r>
      <w:r w:rsidR="00555088">
        <w:rPr>
          <w:i/>
          <w:iCs/>
          <w:sz w:val="16"/>
          <w:szCs w:val="16"/>
        </w:rPr>
        <w:t xml:space="preserve"> </w:t>
      </w:r>
      <w:r w:rsidR="00555088" w:rsidRPr="007B4334">
        <w:rPr>
          <w:i/>
          <w:iCs/>
          <w:sz w:val="16"/>
          <w:szCs w:val="16"/>
        </w:rPr>
        <w:t>характеристики</w:t>
      </w:r>
      <w:r w:rsidR="00AB474F">
        <w:rPr>
          <w:i/>
          <w:iCs/>
          <w:sz w:val="16"/>
          <w:szCs w:val="16"/>
        </w:rPr>
        <w:t xml:space="preserve"> товара</w:t>
      </w:r>
      <w:r w:rsidRPr="007B4334">
        <w:rPr>
          <w:i/>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3"/>
        </w:tabs>
        <w:ind w:left="503" w:hanging="360"/>
      </w:pPr>
      <w:rPr>
        <w:rFonts w:ascii="Symbol" w:hAnsi="Symbol" w:cs="Symbol"/>
        <w:color w:val="000000"/>
        <w:sz w:val="20"/>
      </w:rPr>
    </w:lvl>
    <w:lvl w:ilvl="1">
      <w:start w:val="1"/>
      <w:numFmt w:val="none"/>
      <w:suff w:val="nothing"/>
      <w:lvlText w:val=""/>
      <w:lvlJc w:val="left"/>
      <w:pPr>
        <w:tabs>
          <w:tab w:val="num" w:pos="143"/>
        </w:tabs>
        <w:ind w:left="143" w:firstLine="0"/>
      </w:pPr>
    </w:lvl>
    <w:lvl w:ilvl="2">
      <w:start w:val="1"/>
      <w:numFmt w:val="none"/>
      <w:suff w:val="nothing"/>
      <w:lvlText w:val=""/>
      <w:lvlJc w:val="left"/>
      <w:pPr>
        <w:tabs>
          <w:tab w:val="num" w:pos="143"/>
        </w:tabs>
        <w:ind w:left="143" w:firstLine="0"/>
      </w:pPr>
    </w:lvl>
    <w:lvl w:ilvl="3">
      <w:start w:val="1"/>
      <w:numFmt w:val="none"/>
      <w:suff w:val="nothing"/>
      <w:lvlText w:val=""/>
      <w:lvlJc w:val="left"/>
      <w:pPr>
        <w:tabs>
          <w:tab w:val="num" w:pos="143"/>
        </w:tabs>
        <w:ind w:left="143" w:firstLine="0"/>
      </w:pPr>
    </w:lvl>
    <w:lvl w:ilvl="4">
      <w:start w:val="1"/>
      <w:numFmt w:val="none"/>
      <w:suff w:val="nothing"/>
      <w:lvlText w:val=""/>
      <w:lvlJc w:val="left"/>
      <w:pPr>
        <w:tabs>
          <w:tab w:val="num" w:pos="143"/>
        </w:tabs>
        <w:ind w:left="143" w:firstLine="0"/>
      </w:pPr>
    </w:lvl>
    <w:lvl w:ilvl="5">
      <w:start w:val="1"/>
      <w:numFmt w:val="none"/>
      <w:suff w:val="nothing"/>
      <w:lvlText w:val=""/>
      <w:lvlJc w:val="left"/>
      <w:pPr>
        <w:tabs>
          <w:tab w:val="num" w:pos="143"/>
        </w:tabs>
        <w:ind w:left="143" w:firstLine="0"/>
      </w:pPr>
    </w:lvl>
    <w:lvl w:ilvl="6">
      <w:start w:val="1"/>
      <w:numFmt w:val="none"/>
      <w:suff w:val="nothing"/>
      <w:lvlText w:val=""/>
      <w:lvlJc w:val="left"/>
      <w:pPr>
        <w:tabs>
          <w:tab w:val="num" w:pos="143"/>
        </w:tabs>
        <w:ind w:left="143" w:firstLine="0"/>
      </w:pPr>
    </w:lvl>
    <w:lvl w:ilvl="7">
      <w:start w:val="1"/>
      <w:numFmt w:val="none"/>
      <w:suff w:val="nothing"/>
      <w:lvlText w:val=""/>
      <w:lvlJc w:val="left"/>
      <w:pPr>
        <w:tabs>
          <w:tab w:val="num" w:pos="143"/>
        </w:tabs>
        <w:ind w:left="143" w:firstLine="0"/>
      </w:pPr>
    </w:lvl>
    <w:lvl w:ilvl="8">
      <w:start w:val="1"/>
      <w:numFmt w:val="none"/>
      <w:suff w:val="nothing"/>
      <w:lvlText w:val=""/>
      <w:lvlJc w:val="left"/>
      <w:pPr>
        <w:tabs>
          <w:tab w:val="num" w:pos="143"/>
        </w:tabs>
        <w:ind w:left="143"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6" w15:restartNumberingAfterBreak="0">
    <w:nsid w:val="2A5835B5"/>
    <w:multiLevelType w:val="multilevel"/>
    <w:tmpl w:val="40729F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19"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0"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38838259">
    <w:abstractNumId w:val="22"/>
  </w:num>
  <w:num w:numId="2" w16cid:durableId="110442510">
    <w:abstractNumId w:val="17"/>
  </w:num>
  <w:num w:numId="3" w16cid:durableId="301086565">
    <w:abstractNumId w:val="23"/>
  </w:num>
  <w:num w:numId="4" w16cid:durableId="1531070570">
    <w:abstractNumId w:val="15"/>
  </w:num>
  <w:num w:numId="5" w16cid:durableId="1038898409">
    <w:abstractNumId w:val="12"/>
  </w:num>
  <w:num w:numId="6" w16cid:durableId="896628573">
    <w:abstractNumId w:val="13"/>
  </w:num>
  <w:num w:numId="7" w16cid:durableId="1100880034">
    <w:abstractNumId w:val="25"/>
  </w:num>
  <w:num w:numId="8" w16cid:durableId="750782217">
    <w:abstractNumId w:val="20"/>
  </w:num>
  <w:num w:numId="9" w16cid:durableId="2000110179">
    <w:abstractNumId w:val="19"/>
  </w:num>
  <w:num w:numId="10" w16cid:durableId="1641812416">
    <w:abstractNumId w:val="14"/>
  </w:num>
  <w:num w:numId="11" w16cid:durableId="606043807">
    <w:abstractNumId w:val="21"/>
  </w:num>
  <w:num w:numId="12" w16cid:durableId="1772582535">
    <w:abstractNumId w:val="18"/>
  </w:num>
  <w:num w:numId="13" w16cid:durableId="143548719">
    <w:abstractNumId w:val="24"/>
  </w:num>
  <w:num w:numId="14" w16cid:durableId="1234468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1987384">
    <w:abstractNumId w:val="10"/>
    <w:lvlOverride w:ilvl="0">
      <w:startOverride w:val="1"/>
    </w:lvlOverride>
  </w:num>
  <w:num w:numId="16" w16cid:durableId="29611201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25C"/>
    <w:rsid w:val="0000157D"/>
    <w:rsid w:val="00001844"/>
    <w:rsid w:val="00001B92"/>
    <w:rsid w:val="00001EA8"/>
    <w:rsid w:val="0000227D"/>
    <w:rsid w:val="00002751"/>
    <w:rsid w:val="000028C5"/>
    <w:rsid w:val="0000410C"/>
    <w:rsid w:val="00004758"/>
    <w:rsid w:val="00004D46"/>
    <w:rsid w:val="00004FF0"/>
    <w:rsid w:val="0000528A"/>
    <w:rsid w:val="000054E3"/>
    <w:rsid w:val="00005687"/>
    <w:rsid w:val="0000595D"/>
    <w:rsid w:val="000069FD"/>
    <w:rsid w:val="00006FEB"/>
    <w:rsid w:val="00007307"/>
    <w:rsid w:val="0001020B"/>
    <w:rsid w:val="000109DD"/>
    <w:rsid w:val="00010AA6"/>
    <w:rsid w:val="00011234"/>
    <w:rsid w:val="0001183E"/>
    <w:rsid w:val="000123C8"/>
    <w:rsid w:val="00012413"/>
    <w:rsid w:val="00012640"/>
    <w:rsid w:val="00013303"/>
    <w:rsid w:val="00013C47"/>
    <w:rsid w:val="00013F48"/>
    <w:rsid w:val="00014284"/>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BDD"/>
    <w:rsid w:val="00021DF1"/>
    <w:rsid w:val="00021EC5"/>
    <w:rsid w:val="00022824"/>
    <w:rsid w:val="00022C25"/>
    <w:rsid w:val="00022EBB"/>
    <w:rsid w:val="00023084"/>
    <w:rsid w:val="000230A8"/>
    <w:rsid w:val="00023103"/>
    <w:rsid w:val="000234C7"/>
    <w:rsid w:val="00023B53"/>
    <w:rsid w:val="00023D1F"/>
    <w:rsid w:val="00023D2A"/>
    <w:rsid w:val="00023EE5"/>
    <w:rsid w:val="00024822"/>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8C"/>
    <w:rsid w:val="00035049"/>
    <w:rsid w:val="0003574E"/>
    <w:rsid w:val="00035AA0"/>
    <w:rsid w:val="00035D51"/>
    <w:rsid w:val="00036342"/>
    <w:rsid w:val="00036D5F"/>
    <w:rsid w:val="00037717"/>
    <w:rsid w:val="00037A12"/>
    <w:rsid w:val="00040743"/>
    <w:rsid w:val="00040855"/>
    <w:rsid w:val="00040B0F"/>
    <w:rsid w:val="00040BCA"/>
    <w:rsid w:val="00041424"/>
    <w:rsid w:val="0004183E"/>
    <w:rsid w:val="00041AE7"/>
    <w:rsid w:val="00041BB3"/>
    <w:rsid w:val="00041F51"/>
    <w:rsid w:val="0004203D"/>
    <w:rsid w:val="0004214C"/>
    <w:rsid w:val="000423B8"/>
    <w:rsid w:val="00043AD0"/>
    <w:rsid w:val="00044E85"/>
    <w:rsid w:val="000456ED"/>
    <w:rsid w:val="0004594F"/>
    <w:rsid w:val="00045DA5"/>
    <w:rsid w:val="000464BD"/>
    <w:rsid w:val="00046750"/>
    <w:rsid w:val="0004692A"/>
    <w:rsid w:val="00046B5B"/>
    <w:rsid w:val="00046D29"/>
    <w:rsid w:val="00050FAC"/>
    <w:rsid w:val="0005147F"/>
    <w:rsid w:val="000514E3"/>
    <w:rsid w:val="00051C1C"/>
    <w:rsid w:val="00051FCF"/>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60032"/>
    <w:rsid w:val="00060D27"/>
    <w:rsid w:val="00062246"/>
    <w:rsid w:val="0006245C"/>
    <w:rsid w:val="00062A9F"/>
    <w:rsid w:val="00063488"/>
    <w:rsid w:val="00063D3A"/>
    <w:rsid w:val="000646B7"/>
    <w:rsid w:val="00065082"/>
    <w:rsid w:val="0006558B"/>
    <w:rsid w:val="00065977"/>
    <w:rsid w:val="000662FD"/>
    <w:rsid w:val="0006658C"/>
    <w:rsid w:val="0006681F"/>
    <w:rsid w:val="000668EE"/>
    <w:rsid w:val="00066C99"/>
    <w:rsid w:val="000670EE"/>
    <w:rsid w:val="00067117"/>
    <w:rsid w:val="00067AE9"/>
    <w:rsid w:val="00070334"/>
    <w:rsid w:val="00070DF4"/>
    <w:rsid w:val="000719F6"/>
    <w:rsid w:val="00071C70"/>
    <w:rsid w:val="0007284E"/>
    <w:rsid w:val="000752AE"/>
    <w:rsid w:val="00075994"/>
    <w:rsid w:val="000759A8"/>
    <w:rsid w:val="00075A2C"/>
    <w:rsid w:val="00075BD7"/>
    <w:rsid w:val="00075DEA"/>
    <w:rsid w:val="00076265"/>
    <w:rsid w:val="0007631D"/>
    <w:rsid w:val="00076D11"/>
    <w:rsid w:val="0007736A"/>
    <w:rsid w:val="000775DF"/>
    <w:rsid w:val="000800DA"/>
    <w:rsid w:val="00080A6F"/>
    <w:rsid w:val="00080AEC"/>
    <w:rsid w:val="00080C4B"/>
    <w:rsid w:val="00080E6A"/>
    <w:rsid w:val="00080F0D"/>
    <w:rsid w:val="000817BE"/>
    <w:rsid w:val="00081B04"/>
    <w:rsid w:val="00081E4A"/>
    <w:rsid w:val="00081EAE"/>
    <w:rsid w:val="00082B6E"/>
    <w:rsid w:val="00083006"/>
    <w:rsid w:val="000832EB"/>
    <w:rsid w:val="000836C2"/>
    <w:rsid w:val="0008397A"/>
    <w:rsid w:val="00083E26"/>
    <w:rsid w:val="00084803"/>
    <w:rsid w:val="00084C53"/>
    <w:rsid w:val="00084C82"/>
    <w:rsid w:val="00084D5F"/>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850"/>
    <w:rsid w:val="00094AF7"/>
    <w:rsid w:val="00094BF7"/>
    <w:rsid w:val="00094D53"/>
    <w:rsid w:val="0009511B"/>
    <w:rsid w:val="00095796"/>
    <w:rsid w:val="00096ABB"/>
    <w:rsid w:val="00096ABE"/>
    <w:rsid w:val="00097D7D"/>
    <w:rsid w:val="00097F63"/>
    <w:rsid w:val="000A09B9"/>
    <w:rsid w:val="000A0F2D"/>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AF"/>
    <w:rsid w:val="000A7A76"/>
    <w:rsid w:val="000A7CEA"/>
    <w:rsid w:val="000A7CF2"/>
    <w:rsid w:val="000B024C"/>
    <w:rsid w:val="000B079C"/>
    <w:rsid w:val="000B15D1"/>
    <w:rsid w:val="000B1F16"/>
    <w:rsid w:val="000B1F54"/>
    <w:rsid w:val="000B2394"/>
    <w:rsid w:val="000B23C1"/>
    <w:rsid w:val="000B29A5"/>
    <w:rsid w:val="000B30F7"/>
    <w:rsid w:val="000B340B"/>
    <w:rsid w:val="000B3480"/>
    <w:rsid w:val="000B3623"/>
    <w:rsid w:val="000B3D57"/>
    <w:rsid w:val="000B417E"/>
    <w:rsid w:val="000B4BF2"/>
    <w:rsid w:val="000B4CD6"/>
    <w:rsid w:val="000B4E4A"/>
    <w:rsid w:val="000B58FE"/>
    <w:rsid w:val="000B59B7"/>
    <w:rsid w:val="000B615F"/>
    <w:rsid w:val="000B6450"/>
    <w:rsid w:val="000B6812"/>
    <w:rsid w:val="000B7DC1"/>
    <w:rsid w:val="000B7F65"/>
    <w:rsid w:val="000C01F2"/>
    <w:rsid w:val="000C0B2B"/>
    <w:rsid w:val="000C0FF2"/>
    <w:rsid w:val="000C1155"/>
    <w:rsid w:val="000C146F"/>
    <w:rsid w:val="000C14B2"/>
    <w:rsid w:val="000C178D"/>
    <w:rsid w:val="000C1BCD"/>
    <w:rsid w:val="000C2566"/>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B5B"/>
    <w:rsid w:val="000C6C5E"/>
    <w:rsid w:val="000D0148"/>
    <w:rsid w:val="000D0C47"/>
    <w:rsid w:val="000D13CC"/>
    <w:rsid w:val="000D1787"/>
    <w:rsid w:val="000D1A52"/>
    <w:rsid w:val="000D1BA3"/>
    <w:rsid w:val="000D1BC8"/>
    <w:rsid w:val="000D2327"/>
    <w:rsid w:val="000D2655"/>
    <w:rsid w:val="000D2897"/>
    <w:rsid w:val="000D3292"/>
    <w:rsid w:val="000D3FF4"/>
    <w:rsid w:val="000D415A"/>
    <w:rsid w:val="000D5788"/>
    <w:rsid w:val="000D6446"/>
    <w:rsid w:val="000D6725"/>
    <w:rsid w:val="000D70B4"/>
    <w:rsid w:val="000D7174"/>
    <w:rsid w:val="000D729E"/>
    <w:rsid w:val="000D75B4"/>
    <w:rsid w:val="000D76EB"/>
    <w:rsid w:val="000D797C"/>
    <w:rsid w:val="000D7C48"/>
    <w:rsid w:val="000D7D57"/>
    <w:rsid w:val="000D7F16"/>
    <w:rsid w:val="000E0A93"/>
    <w:rsid w:val="000E163E"/>
    <w:rsid w:val="000E171C"/>
    <w:rsid w:val="000E1B4B"/>
    <w:rsid w:val="000E1E88"/>
    <w:rsid w:val="000E2265"/>
    <w:rsid w:val="000E2D68"/>
    <w:rsid w:val="000E2EAD"/>
    <w:rsid w:val="000E3386"/>
    <w:rsid w:val="000E3C0C"/>
    <w:rsid w:val="000E3F53"/>
    <w:rsid w:val="000E43B3"/>
    <w:rsid w:val="000E4FC9"/>
    <w:rsid w:val="000E513F"/>
    <w:rsid w:val="000E55C4"/>
    <w:rsid w:val="000E6033"/>
    <w:rsid w:val="000E6691"/>
    <w:rsid w:val="000E6A29"/>
    <w:rsid w:val="000E6B1E"/>
    <w:rsid w:val="000E7056"/>
    <w:rsid w:val="000E708A"/>
    <w:rsid w:val="000E7383"/>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449A"/>
    <w:rsid w:val="001059E0"/>
    <w:rsid w:val="001069DA"/>
    <w:rsid w:val="0010741F"/>
    <w:rsid w:val="001076E3"/>
    <w:rsid w:val="0011043A"/>
    <w:rsid w:val="0011043F"/>
    <w:rsid w:val="00111922"/>
    <w:rsid w:val="00111BD0"/>
    <w:rsid w:val="001121A5"/>
    <w:rsid w:val="00112560"/>
    <w:rsid w:val="00112E2D"/>
    <w:rsid w:val="00112F3A"/>
    <w:rsid w:val="00113032"/>
    <w:rsid w:val="0011398E"/>
    <w:rsid w:val="00113B87"/>
    <w:rsid w:val="00114AF8"/>
    <w:rsid w:val="00115281"/>
    <w:rsid w:val="00115574"/>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C57"/>
    <w:rsid w:val="00126256"/>
    <w:rsid w:val="00127119"/>
    <w:rsid w:val="00127A10"/>
    <w:rsid w:val="00130CC6"/>
    <w:rsid w:val="00130F7F"/>
    <w:rsid w:val="00131706"/>
    <w:rsid w:val="00131858"/>
    <w:rsid w:val="0013210F"/>
    <w:rsid w:val="00132527"/>
    <w:rsid w:val="00132E45"/>
    <w:rsid w:val="0013316F"/>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C37"/>
    <w:rsid w:val="00137ABF"/>
    <w:rsid w:val="00137BDF"/>
    <w:rsid w:val="001401E5"/>
    <w:rsid w:val="001403A7"/>
    <w:rsid w:val="0014141C"/>
    <w:rsid w:val="001414CE"/>
    <w:rsid w:val="001415FA"/>
    <w:rsid w:val="001419E5"/>
    <w:rsid w:val="00141BD9"/>
    <w:rsid w:val="0014220F"/>
    <w:rsid w:val="0014243F"/>
    <w:rsid w:val="00142611"/>
    <w:rsid w:val="00142647"/>
    <w:rsid w:val="001426C5"/>
    <w:rsid w:val="00142BB9"/>
    <w:rsid w:val="0014333C"/>
    <w:rsid w:val="0014368D"/>
    <w:rsid w:val="0014383F"/>
    <w:rsid w:val="00143BAB"/>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090"/>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3B9"/>
    <w:rsid w:val="00172933"/>
    <w:rsid w:val="00173B73"/>
    <w:rsid w:val="00173FAA"/>
    <w:rsid w:val="00173FC5"/>
    <w:rsid w:val="00174964"/>
    <w:rsid w:val="00174A06"/>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DC7"/>
    <w:rsid w:val="00190F1C"/>
    <w:rsid w:val="00191C2F"/>
    <w:rsid w:val="0019205B"/>
    <w:rsid w:val="001923C2"/>
    <w:rsid w:val="0019247B"/>
    <w:rsid w:val="00192A3D"/>
    <w:rsid w:val="00192A54"/>
    <w:rsid w:val="001931A6"/>
    <w:rsid w:val="001933CC"/>
    <w:rsid w:val="00193B7E"/>
    <w:rsid w:val="00194046"/>
    <w:rsid w:val="001945D3"/>
    <w:rsid w:val="00194B27"/>
    <w:rsid w:val="00194FF2"/>
    <w:rsid w:val="001951A7"/>
    <w:rsid w:val="0019572E"/>
    <w:rsid w:val="00195967"/>
    <w:rsid w:val="00195A9C"/>
    <w:rsid w:val="00195F56"/>
    <w:rsid w:val="00196337"/>
    <w:rsid w:val="001966AA"/>
    <w:rsid w:val="00196D5C"/>
    <w:rsid w:val="00196FB9"/>
    <w:rsid w:val="00197666"/>
    <w:rsid w:val="00197B20"/>
    <w:rsid w:val="001A00D2"/>
    <w:rsid w:val="001A07B2"/>
    <w:rsid w:val="001A0921"/>
    <w:rsid w:val="001A0F80"/>
    <w:rsid w:val="001A276D"/>
    <w:rsid w:val="001A2E08"/>
    <w:rsid w:val="001A2F75"/>
    <w:rsid w:val="001A36C7"/>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3746"/>
    <w:rsid w:val="001B3DAD"/>
    <w:rsid w:val="001B3E9D"/>
    <w:rsid w:val="001B4A59"/>
    <w:rsid w:val="001B4D6F"/>
    <w:rsid w:val="001B4F53"/>
    <w:rsid w:val="001B5245"/>
    <w:rsid w:val="001B5D39"/>
    <w:rsid w:val="001B5FBC"/>
    <w:rsid w:val="001B77A7"/>
    <w:rsid w:val="001C00CC"/>
    <w:rsid w:val="001C07FB"/>
    <w:rsid w:val="001C0819"/>
    <w:rsid w:val="001C0C3D"/>
    <w:rsid w:val="001C165C"/>
    <w:rsid w:val="001C1670"/>
    <w:rsid w:val="001C217E"/>
    <w:rsid w:val="001C2AC3"/>
    <w:rsid w:val="001C2FC0"/>
    <w:rsid w:val="001C32AF"/>
    <w:rsid w:val="001C3D49"/>
    <w:rsid w:val="001C4022"/>
    <w:rsid w:val="001C465E"/>
    <w:rsid w:val="001C467B"/>
    <w:rsid w:val="001C469F"/>
    <w:rsid w:val="001C4F86"/>
    <w:rsid w:val="001C50B0"/>
    <w:rsid w:val="001C52DD"/>
    <w:rsid w:val="001C5376"/>
    <w:rsid w:val="001C5386"/>
    <w:rsid w:val="001C58D1"/>
    <w:rsid w:val="001C6181"/>
    <w:rsid w:val="001C6775"/>
    <w:rsid w:val="001C6B3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F80"/>
    <w:rsid w:val="001E040C"/>
    <w:rsid w:val="001E084A"/>
    <w:rsid w:val="001E14C7"/>
    <w:rsid w:val="001E1EA5"/>
    <w:rsid w:val="001E1F5C"/>
    <w:rsid w:val="001E2302"/>
    <w:rsid w:val="001E25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C63"/>
    <w:rsid w:val="001E714E"/>
    <w:rsid w:val="001E718D"/>
    <w:rsid w:val="001E779B"/>
    <w:rsid w:val="001E7B41"/>
    <w:rsid w:val="001F04C5"/>
    <w:rsid w:val="001F055E"/>
    <w:rsid w:val="001F061D"/>
    <w:rsid w:val="001F0700"/>
    <w:rsid w:val="001F09D8"/>
    <w:rsid w:val="001F0B76"/>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0D7E"/>
    <w:rsid w:val="00201D15"/>
    <w:rsid w:val="00202429"/>
    <w:rsid w:val="002027AD"/>
    <w:rsid w:val="00202BF7"/>
    <w:rsid w:val="0020358D"/>
    <w:rsid w:val="002035B7"/>
    <w:rsid w:val="002036F6"/>
    <w:rsid w:val="00203A12"/>
    <w:rsid w:val="00203B8B"/>
    <w:rsid w:val="0020420D"/>
    <w:rsid w:val="00204A1F"/>
    <w:rsid w:val="0020600D"/>
    <w:rsid w:val="002062BA"/>
    <w:rsid w:val="00206397"/>
    <w:rsid w:val="00206C18"/>
    <w:rsid w:val="00206E7B"/>
    <w:rsid w:val="00206EA5"/>
    <w:rsid w:val="00207072"/>
    <w:rsid w:val="002100A2"/>
    <w:rsid w:val="0021017E"/>
    <w:rsid w:val="0021036A"/>
    <w:rsid w:val="00210514"/>
    <w:rsid w:val="00210690"/>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684"/>
    <w:rsid w:val="002226C4"/>
    <w:rsid w:val="00223704"/>
    <w:rsid w:val="00223AE6"/>
    <w:rsid w:val="002240DA"/>
    <w:rsid w:val="0022417F"/>
    <w:rsid w:val="002241E9"/>
    <w:rsid w:val="0022444D"/>
    <w:rsid w:val="002247A4"/>
    <w:rsid w:val="00224F15"/>
    <w:rsid w:val="00225D08"/>
    <w:rsid w:val="00225F4B"/>
    <w:rsid w:val="00225F98"/>
    <w:rsid w:val="002263EB"/>
    <w:rsid w:val="00226C8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1ABF"/>
    <w:rsid w:val="00232540"/>
    <w:rsid w:val="0023268F"/>
    <w:rsid w:val="00233B19"/>
    <w:rsid w:val="00233B56"/>
    <w:rsid w:val="00233BB0"/>
    <w:rsid w:val="00233C82"/>
    <w:rsid w:val="0023402E"/>
    <w:rsid w:val="0023420D"/>
    <w:rsid w:val="002344BB"/>
    <w:rsid w:val="00234A23"/>
    <w:rsid w:val="00234CBD"/>
    <w:rsid w:val="00234E43"/>
    <w:rsid w:val="00234FEE"/>
    <w:rsid w:val="0023506E"/>
    <w:rsid w:val="002367D3"/>
    <w:rsid w:val="00236A43"/>
    <w:rsid w:val="0023726C"/>
    <w:rsid w:val="00237641"/>
    <w:rsid w:val="00237742"/>
    <w:rsid w:val="00240B24"/>
    <w:rsid w:val="00240C3A"/>
    <w:rsid w:val="002410D9"/>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654"/>
    <w:rsid w:val="002469CE"/>
    <w:rsid w:val="00247455"/>
    <w:rsid w:val="00247518"/>
    <w:rsid w:val="00247E67"/>
    <w:rsid w:val="00250101"/>
    <w:rsid w:val="002504B4"/>
    <w:rsid w:val="002506FA"/>
    <w:rsid w:val="002507FF"/>
    <w:rsid w:val="002513E3"/>
    <w:rsid w:val="0025144E"/>
    <w:rsid w:val="002516F0"/>
    <w:rsid w:val="00251C0B"/>
    <w:rsid w:val="00251DC3"/>
    <w:rsid w:val="0025200B"/>
    <w:rsid w:val="00252128"/>
    <w:rsid w:val="00252830"/>
    <w:rsid w:val="00252CD4"/>
    <w:rsid w:val="00252F5A"/>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1068"/>
    <w:rsid w:val="00261643"/>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67F98"/>
    <w:rsid w:val="00270D85"/>
    <w:rsid w:val="00271122"/>
    <w:rsid w:val="00272352"/>
    <w:rsid w:val="0027262D"/>
    <w:rsid w:val="0027270C"/>
    <w:rsid w:val="002729AF"/>
    <w:rsid w:val="00272C2F"/>
    <w:rsid w:val="0027382A"/>
    <w:rsid w:val="00273BD1"/>
    <w:rsid w:val="00273CE7"/>
    <w:rsid w:val="002743E3"/>
    <w:rsid w:val="0027468D"/>
    <w:rsid w:val="00274C5B"/>
    <w:rsid w:val="00275011"/>
    <w:rsid w:val="002752A0"/>
    <w:rsid w:val="002757C0"/>
    <w:rsid w:val="00275824"/>
    <w:rsid w:val="00275F34"/>
    <w:rsid w:val="0027742A"/>
    <w:rsid w:val="002779BA"/>
    <w:rsid w:val="00280791"/>
    <w:rsid w:val="00280FDA"/>
    <w:rsid w:val="002816C0"/>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22BA"/>
    <w:rsid w:val="00292B4A"/>
    <w:rsid w:val="00292D26"/>
    <w:rsid w:val="0029305C"/>
    <w:rsid w:val="002933F5"/>
    <w:rsid w:val="00293CCA"/>
    <w:rsid w:val="00293CEA"/>
    <w:rsid w:val="00293FFE"/>
    <w:rsid w:val="002944E3"/>
    <w:rsid w:val="00294BF5"/>
    <w:rsid w:val="00295151"/>
    <w:rsid w:val="002957C7"/>
    <w:rsid w:val="00295815"/>
    <w:rsid w:val="00296096"/>
    <w:rsid w:val="0029613F"/>
    <w:rsid w:val="002963F0"/>
    <w:rsid w:val="002964E0"/>
    <w:rsid w:val="002969AB"/>
    <w:rsid w:val="00296C82"/>
    <w:rsid w:val="00296E4D"/>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6C9"/>
    <w:rsid w:val="002B5AD1"/>
    <w:rsid w:val="002B5D00"/>
    <w:rsid w:val="002B6584"/>
    <w:rsid w:val="002B679C"/>
    <w:rsid w:val="002B6969"/>
    <w:rsid w:val="002B7445"/>
    <w:rsid w:val="002B7603"/>
    <w:rsid w:val="002C006C"/>
    <w:rsid w:val="002C04F8"/>
    <w:rsid w:val="002C095F"/>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F35"/>
    <w:rsid w:val="002C6D65"/>
    <w:rsid w:val="002C7264"/>
    <w:rsid w:val="002C73CB"/>
    <w:rsid w:val="002C7768"/>
    <w:rsid w:val="002D033D"/>
    <w:rsid w:val="002D0F7A"/>
    <w:rsid w:val="002D109A"/>
    <w:rsid w:val="002D1469"/>
    <w:rsid w:val="002D1824"/>
    <w:rsid w:val="002D194E"/>
    <w:rsid w:val="002D19CC"/>
    <w:rsid w:val="002D1AA2"/>
    <w:rsid w:val="002D1B07"/>
    <w:rsid w:val="002D1CEC"/>
    <w:rsid w:val="002D1D9A"/>
    <w:rsid w:val="002D1EA6"/>
    <w:rsid w:val="002D24BB"/>
    <w:rsid w:val="002D2EAD"/>
    <w:rsid w:val="002D34FA"/>
    <w:rsid w:val="002D3A06"/>
    <w:rsid w:val="002D427D"/>
    <w:rsid w:val="002D46C1"/>
    <w:rsid w:val="002D4B71"/>
    <w:rsid w:val="002D525E"/>
    <w:rsid w:val="002D5C23"/>
    <w:rsid w:val="002D63C0"/>
    <w:rsid w:val="002D667F"/>
    <w:rsid w:val="002D69F4"/>
    <w:rsid w:val="002D6E4F"/>
    <w:rsid w:val="002D7DC5"/>
    <w:rsid w:val="002E0635"/>
    <w:rsid w:val="002E076C"/>
    <w:rsid w:val="002E07E9"/>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A9D"/>
    <w:rsid w:val="002F2E84"/>
    <w:rsid w:val="002F36AB"/>
    <w:rsid w:val="002F38D1"/>
    <w:rsid w:val="002F3F7E"/>
    <w:rsid w:val="002F40EA"/>
    <w:rsid w:val="002F4640"/>
    <w:rsid w:val="002F57CB"/>
    <w:rsid w:val="002F5CD3"/>
    <w:rsid w:val="002F6416"/>
    <w:rsid w:val="002F68A8"/>
    <w:rsid w:val="002F6EBE"/>
    <w:rsid w:val="002F721B"/>
    <w:rsid w:val="002F7B80"/>
    <w:rsid w:val="002F7D94"/>
    <w:rsid w:val="00300107"/>
    <w:rsid w:val="0030035C"/>
    <w:rsid w:val="00300D33"/>
    <w:rsid w:val="00300DCF"/>
    <w:rsid w:val="00300E0C"/>
    <w:rsid w:val="00302BD5"/>
    <w:rsid w:val="00302F69"/>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8AD"/>
    <w:rsid w:val="00312A22"/>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5D99"/>
    <w:rsid w:val="00316F97"/>
    <w:rsid w:val="00317188"/>
    <w:rsid w:val="0031749D"/>
    <w:rsid w:val="00320A48"/>
    <w:rsid w:val="00321FD5"/>
    <w:rsid w:val="00322067"/>
    <w:rsid w:val="00322CD9"/>
    <w:rsid w:val="003239D7"/>
    <w:rsid w:val="003242EE"/>
    <w:rsid w:val="00324304"/>
    <w:rsid w:val="00324E76"/>
    <w:rsid w:val="0032587E"/>
    <w:rsid w:val="00325F6C"/>
    <w:rsid w:val="00326935"/>
    <w:rsid w:val="00326A3E"/>
    <w:rsid w:val="00326C9B"/>
    <w:rsid w:val="0032707C"/>
    <w:rsid w:val="003271FF"/>
    <w:rsid w:val="0032729C"/>
    <w:rsid w:val="003300B8"/>
    <w:rsid w:val="00330963"/>
    <w:rsid w:val="00330CAD"/>
    <w:rsid w:val="00330F24"/>
    <w:rsid w:val="00331042"/>
    <w:rsid w:val="00331138"/>
    <w:rsid w:val="00331C95"/>
    <w:rsid w:val="00331D53"/>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20CC"/>
    <w:rsid w:val="00342F8F"/>
    <w:rsid w:val="00342FCD"/>
    <w:rsid w:val="003434F8"/>
    <w:rsid w:val="0034395A"/>
    <w:rsid w:val="00344DFE"/>
    <w:rsid w:val="00344E26"/>
    <w:rsid w:val="003450AA"/>
    <w:rsid w:val="0034514F"/>
    <w:rsid w:val="003451D4"/>
    <w:rsid w:val="003454A6"/>
    <w:rsid w:val="0034617E"/>
    <w:rsid w:val="00346780"/>
    <w:rsid w:val="00346B77"/>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8AA"/>
    <w:rsid w:val="00353C71"/>
    <w:rsid w:val="00353D2B"/>
    <w:rsid w:val="00353FAA"/>
    <w:rsid w:val="00355659"/>
    <w:rsid w:val="00355CF0"/>
    <w:rsid w:val="00355FB6"/>
    <w:rsid w:val="00356941"/>
    <w:rsid w:val="00356D91"/>
    <w:rsid w:val="0035756C"/>
    <w:rsid w:val="00357757"/>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C3B"/>
    <w:rsid w:val="003802FE"/>
    <w:rsid w:val="003809F1"/>
    <w:rsid w:val="00380F9A"/>
    <w:rsid w:val="003814B9"/>
    <w:rsid w:val="00381F82"/>
    <w:rsid w:val="003826A9"/>
    <w:rsid w:val="0038271C"/>
    <w:rsid w:val="0038290F"/>
    <w:rsid w:val="00382B8D"/>
    <w:rsid w:val="003836E7"/>
    <w:rsid w:val="0038379F"/>
    <w:rsid w:val="0038460C"/>
    <w:rsid w:val="00384BB5"/>
    <w:rsid w:val="00384CB5"/>
    <w:rsid w:val="003851EB"/>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3861"/>
    <w:rsid w:val="003A49B0"/>
    <w:rsid w:val="003A4AAA"/>
    <w:rsid w:val="003A5861"/>
    <w:rsid w:val="003A5D78"/>
    <w:rsid w:val="003A5E1B"/>
    <w:rsid w:val="003A6A5F"/>
    <w:rsid w:val="003A736C"/>
    <w:rsid w:val="003B040D"/>
    <w:rsid w:val="003B06BA"/>
    <w:rsid w:val="003B15A9"/>
    <w:rsid w:val="003B1856"/>
    <w:rsid w:val="003B1EF6"/>
    <w:rsid w:val="003B2A1F"/>
    <w:rsid w:val="003B2D97"/>
    <w:rsid w:val="003B355B"/>
    <w:rsid w:val="003B369E"/>
    <w:rsid w:val="003B3FA9"/>
    <w:rsid w:val="003B417A"/>
    <w:rsid w:val="003B46D7"/>
    <w:rsid w:val="003B4BC5"/>
    <w:rsid w:val="003B4BC8"/>
    <w:rsid w:val="003B50D8"/>
    <w:rsid w:val="003B512F"/>
    <w:rsid w:val="003B5F90"/>
    <w:rsid w:val="003B63E8"/>
    <w:rsid w:val="003B6CB8"/>
    <w:rsid w:val="003B6D8F"/>
    <w:rsid w:val="003B7240"/>
    <w:rsid w:val="003B76B8"/>
    <w:rsid w:val="003C098C"/>
    <w:rsid w:val="003C1693"/>
    <w:rsid w:val="003C19BB"/>
    <w:rsid w:val="003C1AF9"/>
    <w:rsid w:val="003C1BA7"/>
    <w:rsid w:val="003C1C0B"/>
    <w:rsid w:val="003C1D67"/>
    <w:rsid w:val="003C266D"/>
    <w:rsid w:val="003C28BC"/>
    <w:rsid w:val="003C2944"/>
    <w:rsid w:val="003C2CB6"/>
    <w:rsid w:val="003C2E02"/>
    <w:rsid w:val="003C38CF"/>
    <w:rsid w:val="003C3B54"/>
    <w:rsid w:val="003C3F70"/>
    <w:rsid w:val="003C5559"/>
    <w:rsid w:val="003C5EAA"/>
    <w:rsid w:val="003C6015"/>
    <w:rsid w:val="003C606E"/>
    <w:rsid w:val="003C6594"/>
    <w:rsid w:val="003C6760"/>
    <w:rsid w:val="003C6B09"/>
    <w:rsid w:val="003C70B2"/>
    <w:rsid w:val="003C75A5"/>
    <w:rsid w:val="003C77E6"/>
    <w:rsid w:val="003C7A23"/>
    <w:rsid w:val="003D1C1F"/>
    <w:rsid w:val="003D1D2E"/>
    <w:rsid w:val="003D21FD"/>
    <w:rsid w:val="003D2753"/>
    <w:rsid w:val="003D2D5C"/>
    <w:rsid w:val="003D35C6"/>
    <w:rsid w:val="003D4A33"/>
    <w:rsid w:val="003D4D7D"/>
    <w:rsid w:val="003D4FBA"/>
    <w:rsid w:val="003D5042"/>
    <w:rsid w:val="003D5481"/>
    <w:rsid w:val="003D5D2C"/>
    <w:rsid w:val="003D69BC"/>
    <w:rsid w:val="003D6CE8"/>
    <w:rsid w:val="003D74CC"/>
    <w:rsid w:val="003D7516"/>
    <w:rsid w:val="003D771C"/>
    <w:rsid w:val="003D779B"/>
    <w:rsid w:val="003D7CF7"/>
    <w:rsid w:val="003E0A8D"/>
    <w:rsid w:val="003E10B9"/>
    <w:rsid w:val="003E11A6"/>
    <w:rsid w:val="003E1420"/>
    <w:rsid w:val="003E1428"/>
    <w:rsid w:val="003E1590"/>
    <w:rsid w:val="003E315A"/>
    <w:rsid w:val="003E34B6"/>
    <w:rsid w:val="003E3749"/>
    <w:rsid w:val="003E3A9B"/>
    <w:rsid w:val="003E423E"/>
    <w:rsid w:val="003E4568"/>
    <w:rsid w:val="003E6BEF"/>
    <w:rsid w:val="003E6C5E"/>
    <w:rsid w:val="003E6E54"/>
    <w:rsid w:val="003E7275"/>
    <w:rsid w:val="003E74CD"/>
    <w:rsid w:val="003E7A3E"/>
    <w:rsid w:val="003E7B0D"/>
    <w:rsid w:val="003E7D75"/>
    <w:rsid w:val="003F017E"/>
    <w:rsid w:val="003F0376"/>
    <w:rsid w:val="003F131A"/>
    <w:rsid w:val="003F1857"/>
    <w:rsid w:val="003F21B8"/>
    <w:rsid w:val="003F2314"/>
    <w:rsid w:val="003F2B8B"/>
    <w:rsid w:val="003F2E03"/>
    <w:rsid w:val="003F39EC"/>
    <w:rsid w:val="003F3BD7"/>
    <w:rsid w:val="003F3D8E"/>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988"/>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C9C"/>
    <w:rsid w:val="00415CAA"/>
    <w:rsid w:val="00415DB6"/>
    <w:rsid w:val="004166B3"/>
    <w:rsid w:val="00416F23"/>
    <w:rsid w:val="00417337"/>
    <w:rsid w:val="00417841"/>
    <w:rsid w:val="004179E2"/>
    <w:rsid w:val="0042069F"/>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EC"/>
    <w:rsid w:val="0043395E"/>
    <w:rsid w:val="00434415"/>
    <w:rsid w:val="00434847"/>
    <w:rsid w:val="004356F7"/>
    <w:rsid w:val="00435F37"/>
    <w:rsid w:val="00437788"/>
    <w:rsid w:val="00437B31"/>
    <w:rsid w:val="00437BEE"/>
    <w:rsid w:val="00440D73"/>
    <w:rsid w:val="00440E85"/>
    <w:rsid w:val="004410AE"/>
    <w:rsid w:val="0044142B"/>
    <w:rsid w:val="00441AE7"/>
    <w:rsid w:val="00441B65"/>
    <w:rsid w:val="00441FA8"/>
    <w:rsid w:val="00442389"/>
    <w:rsid w:val="004423FE"/>
    <w:rsid w:val="004429AE"/>
    <w:rsid w:val="00442D66"/>
    <w:rsid w:val="00442D76"/>
    <w:rsid w:val="00442F2E"/>
    <w:rsid w:val="004437D9"/>
    <w:rsid w:val="00444713"/>
    <w:rsid w:val="00444790"/>
    <w:rsid w:val="004449CA"/>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4CE8"/>
    <w:rsid w:val="00455EA5"/>
    <w:rsid w:val="00457872"/>
    <w:rsid w:val="00457E68"/>
    <w:rsid w:val="00460928"/>
    <w:rsid w:val="004609FE"/>
    <w:rsid w:val="00461010"/>
    <w:rsid w:val="0046111C"/>
    <w:rsid w:val="00461919"/>
    <w:rsid w:val="00461AF5"/>
    <w:rsid w:val="0046219C"/>
    <w:rsid w:val="004623C8"/>
    <w:rsid w:val="00462832"/>
    <w:rsid w:val="00462EB8"/>
    <w:rsid w:val="00462FCD"/>
    <w:rsid w:val="00463146"/>
    <w:rsid w:val="00463906"/>
    <w:rsid w:val="00463E60"/>
    <w:rsid w:val="0046432E"/>
    <w:rsid w:val="00465C68"/>
    <w:rsid w:val="0046604E"/>
    <w:rsid w:val="00466369"/>
    <w:rsid w:val="00466BBC"/>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32BC"/>
    <w:rsid w:val="00483514"/>
    <w:rsid w:val="00483653"/>
    <w:rsid w:val="00483798"/>
    <w:rsid w:val="00483953"/>
    <w:rsid w:val="004839B4"/>
    <w:rsid w:val="00483BFB"/>
    <w:rsid w:val="00484C4D"/>
    <w:rsid w:val="00485198"/>
    <w:rsid w:val="004854C4"/>
    <w:rsid w:val="00485902"/>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2F44"/>
    <w:rsid w:val="0049339E"/>
    <w:rsid w:val="0049389F"/>
    <w:rsid w:val="00493AFB"/>
    <w:rsid w:val="00493DF2"/>
    <w:rsid w:val="00494BEE"/>
    <w:rsid w:val="00494D53"/>
    <w:rsid w:val="00495051"/>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71B"/>
    <w:rsid w:val="004B68D6"/>
    <w:rsid w:val="004B6A3C"/>
    <w:rsid w:val="004B73AB"/>
    <w:rsid w:val="004B73EE"/>
    <w:rsid w:val="004B7453"/>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2001"/>
    <w:rsid w:val="004D2152"/>
    <w:rsid w:val="004D2DCD"/>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FE0"/>
    <w:rsid w:val="004E576C"/>
    <w:rsid w:val="004E5958"/>
    <w:rsid w:val="004E5A6C"/>
    <w:rsid w:val="004E5C78"/>
    <w:rsid w:val="004E5E78"/>
    <w:rsid w:val="004E60FD"/>
    <w:rsid w:val="004E6192"/>
    <w:rsid w:val="004E644D"/>
    <w:rsid w:val="004E6DCA"/>
    <w:rsid w:val="004E70EA"/>
    <w:rsid w:val="004E74BA"/>
    <w:rsid w:val="004F01FE"/>
    <w:rsid w:val="004F02B4"/>
    <w:rsid w:val="004F1075"/>
    <w:rsid w:val="004F18D2"/>
    <w:rsid w:val="004F19F1"/>
    <w:rsid w:val="004F1D25"/>
    <w:rsid w:val="004F21E9"/>
    <w:rsid w:val="004F237B"/>
    <w:rsid w:val="004F29A3"/>
    <w:rsid w:val="004F3966"/>
    <w:rsid w:val="004F3D7D"/>
    <w:rsid w:val="004F423A"/>
    <w:rsid w:val="004F43AF"/>
    <w:rsid w:val="004F49DF"/>
    <w:rsid w:val="004F52AB"/>
    <w:rsid w:val="004F53B9"/>
    <w:rsid w:val="004F6312"/>
    <w:rsid w:val="004F654B"/>
    <w:rsid w:val="004F66E9"/>
    <w:rsid w:val="004F67B3"/>
    <w:rsid w:val="004F6ECA"/>
    <w:rsid w:val="004F6F41"/>
    <w:rsid w:val="004F6F6B"/>
    <w:rsid w:val="004F77E2"/>
    <w:rsid w:val="004F7CBE"/>
    <w:rsid w:val="004F7E3F"/>
    <w:rsid w:val="00500909"/>
    <w:rsid w:val="00500919"/>
    <w:rsid w:val="00500B00"/>
    <w:rsid w:val="00500E62"/>
    <w:rsid w:val="00501158"/>
    <w:rsid w:val="0050127E"/>
    <w:rsid w:val="005018E1"/>
    <w:rsid w:val="00501933"/>
    <w:rsid w:val="005020E1"/>
    <w:rsid w:val="00502196"/>
    <w:rsid w:val="0050232A"/>
    <w:rsid w:val="0050255B"/>
    <w:rsid w:val="00502661"/>
    <w:rsid w:val="00502671"/>
    <w:rsid w:val="00502CB3"/>
    <w:rsid w:val="0050323C"/>
    <w:rsid w:val="00503739"/>
    <w:rsid w:val="00503EB7"/>
    <w:rsid w:val="00504589"/>
    <w:rsid w:val="00504A63"/>
    <w:rsid w:val="00504E48"/>
    <w:rsid w:val="00505433"/>
    <w:rsid w:val="00505A05"/>
    <w:rsid w:val="00505AB7"/>
    <w:rsid w:val="005061CF"/>
    <w:rsid w:val="00506F2B"/>
    <w:rsid w:val="00507366"/>
    <w:rsid w:val="00507B07"/>
    <w:rsid w:val="00507D0A"/>
    <w:rsid w:val="00510400"/>
    <w:rsid w:val="0051042D"/>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9AC"/>
    <w:rsid w:val="005239B1"/>
    <w:rsid w:val="0052477D"/>
    <w:rsid w:val="00524792"/>
    <w:rsid w:val="00524EAE"/>
    <w:rsid w:val="0052503F"/>
    <w:rsid w:val="005253BA"/>
    <w:rsid w:val="00525660"/>
    <w:rsid w:val="0052578E"/>
    <w:rsid w:val="005259EC"/>
    <w:rsid w:val="00526076"/>
    <w:rsid w:val="005261EE"/>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ED2"/>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36734"/>
    <w:rsid w:val="005404C1"/>
    <w:rsid w:val="00540821"/>
    <w:rsid w:val="00540DD4"/>
    <w:rsid w:val="00540EB5"/>
    <w:rsid w:val="00541308"/>
    <w:rsid w:val="00541B98"/>
    <w:rsid w:val="0054217E"/>
    <w:rsid w:val="00542181"/>
    <w:rsid w:val="00542866"/>
    <w:rsid w:val="00542A12"/>
    <w:rsid w:val="00543EB9"/>
    <w:rsid w:val="0054406F"/>
    <w:rsid w:val="005445DA"/>
    <w:rsid w:val="00544626"/>
    <w:rsid w:val="00544721"/>
    <w:rsid w:val="00544E5B"/>
    <w:rsid w:val="00545427"/>
    <w:rsid w:val="005459ED"/>
    <w:rsid w:val="00545A21"/>
    <w:rsid w:val="00545A40"/>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088"/>
    <w:rsid w:val="00555F11"/>
    <w:rsid w:val="00556629"/>
    <w:rsid w:val="0055690A"/>
    <w:rsid w:val="005576CC"/>
    <w:rsid w:val="00560474"/>
    <w:rsid w:val="005607EB"/>
    <w:rsid w:val="00560873"/>
    <w:rsid w:val="0056111A"/>
    <w:rsid w:val="005619C1"/>
    <w:rsid w:val="00561CAA"/>
    <w:rsid w:val="00561F19"/>
    <w:rsid w:val="00561F45"/>
    <w:rsid w:val="0056406C"/>
    <w:rsid w:val="00564CED"/>
    <w:rsid w:val="0056566D"/>
    <w:rsid w:val="005658D8"/>
    <w:rsid w:val="00565D81"/>
    <w:rsid w:val="00565E12"/>
    <w:rsid w:val="0056616B"/>
    <w:rsid w:val="00566599"/>
    <w:rsid w:val="00566803"/>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68C"/>
    <w:rsid w:val="00577E47"/>
    <w:rsid w:val="00580F24"/>
    <w:rsid w:val="005811A2"/>
    <w:rsid w:val="005816AD"/>
    <w:rsid w:val="00581AC1"/>
    <w:rsid w:val="00582CB0"/>
    <w:rsid w:val="005833A1"/>
    <w:rsid w:val="00583658"/>
    <w:rsid w:val="00583E19"/>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7A8"/>
    <w:rsid w:val="00595FD4"/>
    <w:rsid w:val="00596059"/>
    <w:rsid w:val="005964A5"/>
    <w:rsid w:val="00596778"/>
    <w:rsid w:val="00596786"/>
    <w:rsid w:val="00596E44"/>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E29"/>
    <w:rsid w:val="005C00F7"/>
    <w:rsid w:val="005C0145"/>
    <w:rsid w:val="005C07D0"/>
    <w:rsid w:val="005C0F7B"/>
    <w:rsid w:val="005C1079"/>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C1"/>
    <w:rsid w:val="005D29C5"/>
    <w:rsid w:val="005D2CB1"/>
    <w:rsid w:val="005D2F14"/>
    <w:rsid w:val="005D3114"/>
    <w:rsid w:val="005D3362"/>
    <w:rsid w:val="005D3593"/>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D88"/>
    <w:rsid w:val="005E017E"/>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5720"/>
    <w:rsid w:val="005F60DF"/>
    <w:rsid w:val="005F61DF"/>
    <w:rsid w:val="005F6507"/>
    <w:rsid w:val="005F69A5"/>
    <w:rsid w:val="005F6AF9"/>
    <w:rsid w:val="005F6FB1"/>
    <w:rsid w:val="005F6FBA"/>
    <w:rsid w:val="005F725B"/>
    <w:rsid w:val="005F744D"/>
    <w:rsid w:val="005F7B7B"/>
    <w:rsid w:val="005F7CD4"/>
    <w:rsid w:val="006004F1"/>
    <w:rsid w:val="00601063"/>
    <w:rsid w:val="006018DA"/>
    <w:rsid w:val="00601FFE"/>
    <w:rsid w:val="0060231E"/>
    <w:rsid w:val="0060250D"/>
    <w:rsid w:val="00602A1A"/>
    <w:rsid w:val="00602C27"/>
    <w:rsid w:val="006032E2"/>
    <w:rsid w:val="006033E2"/>
    <w:rsid w:val="00603987"/>
    <w:rsid w:val="00603F38"/>
    <w:rsid w:val="0060493F"/>
    <w:rsid w:val="00604D69"/>
    <w:rsid w:val="00605716"/>
    <w:rsid w:val="0060582C"/>
    <w:rsid w:val="006059B6"/>
    <w:rsid w:val="00605EFF"/>
    <w:rsid w:val="00605FCB"/>
    <w:rsid w:val="006062A3"/>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C84"/>
    <w:rsid w:val="00612EE8"/>
    <w:rsid w:val="006130B5"/>
    <w:rsid w:val="00614846"/>
    <w:rsid w:val="00614DD5"/>
    <w:rsid w:val="00614E42"/>
    <w:rsid w:val="00615244"/>
    <w:rsid w:val="00616386"/>
    <w:rsid w:val="006167DB"/>
    <w:rsid w:val="00616AE0"/>
    <w:rsid w:val="00617670"/>
    <w:rsid w:val="00617E9D"/>
    <w:rsid w:val="00617F9D"/>
    <w:rsid w:val="0062049D"/>
    <w:rsid w:val="0062073A"/>
    <w:rsid w:val="00620F29"/>
    <w:rsid w:val="006211D4"/>
    <w:rsid w:val="00622554"/>
    <w:rsid w:val="00622798"/>
    <w:rsid w:val="00622CB1"/>
    <w:rsid w:val="00622E0F"/>
    <w:rsid w:val="006232C3"/>
    <w:rsid w:val="006238A0"/>
    <w:rsid w:val="0062433F"/>
    <w:rsid w:val="00624A91"/>
    <w:rsid w:val="00624B2A"/>
    <w:rsid w:val="00624B46"/>
    <w:rsid w:val="00624E11"/>
    <w:rsid w:val="006252B6"/>
    <w:rsid w:val="0062590C"/>
    <w:rsid w:val="00626111"/>
    <w:rsid w:val="00626749"/>
    <w:rsid w:val="00626A64"/>
    <w:rsid w:val="00627147"/>
    <w:rsid w:val="00627790"/>
    <w:rsid w:val="006314F1"/>
    <w:rsid w:val="0063178B"/>
    <w:rsid w:val="0063213D"/>
    <w:rsid w:val="006331C6"/>
    <w:rsid w:val="0063344D"/>
    <w:rsid w:val="00633526"/>
    <w:rsid w:val="0063381B"/>
    <w:rsid w:val="006338EA"/>
    <w:rsid w:val="0063398B"/>
    <w:rsid w:val="006342C1"/>
    <w:rsid w:val="006347C4"/>
    <w:rsid w:val="00635E7D"/>
    <w:rsid w:val="00636561"/>
    <w:rsid w:val="00636B40"/>
    <w:rsid w:val="00636C1A"/>
    <w:rsid w:val="00637064"/>
    <w:rsid w:val="00637582"/>
    <w:rsid w:val="0063771F"/>
    <w:rsid w:val="00637995"/>
    <w:rsid w:val="00637B2F"/>
    <w:rsid w:val="00637D51"/>
    <w:rsid w:val="00640A9F"/>
    <w:rsid w:val="00640DB1"/>
    <w:rsid w:val="00640E91"/>
    <w:rsid w:val="00640F42"/>
    <w:rsid w:val="0064116D"/>
    <w:rsid w:val="00642453"/>
    <w:rsid w:val="0064257D"/>
    <w:rsid w:val="00642D6D"/>
    <w:rsid w:val="00643751"/>
    <w:rsid w:val="00644D29"/>
    <w:rsid w:val="00644E80"/>
    <w:rsid w:val="00644FAC"/>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978"/>
    <w:rsid w:val="00653FEF"/>
    <w:rsid w:val="00654491"/>
    <w:rsid w:val="00654597"/>
    <w:rsid w:val="00654914"/>
    <w:rsid w:val="00655C4C"/>
    <w:rsid w:val="006564B5"/>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149"/>
    <w:rsid w:val="00667557"/>
    <w:rsid w:val="00667885"/>
    <w:rsid w:val="00667B96"/>
    <w:rsid w:val="006700B5"/>
    <w:rsid w:val="00670417"/>
    <w:rsid w:val="0067041F"/>
    <w:rsid w:val="0067097D"/>
    <w:rsid w:val="00670AD7"/>
    <w:rsid w:val="00670C13"/>
    <w:rsid w:val="00670D21"/>
    <w:rsid w:val="00672970"/>
    <w:rsid w:val="00672FA7"/>
    <w:rsid w:val="006731D6"/>
    <w:rsid w:val="0067361A"/>
    <w:rsid w:val="006736D7"/>
    <w:rsid w:val="00673809"/>
    <w:rsid w:val="00673A77"/>
    <w:rsid w:val="00674106"/>
    <w:rsid w:val="006741A4"/>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407"/>
    <w:rsid w:val="00687FD9"/>
    <w:rsid w:val="006900E4"/>
    <w:rsid w:val="0069043E"/>
    <w:rsid w:val="006907BD"/>
    <w:rsid w:val="00690CC1"/>
    <w:rsid w:val="0069126E"/>
    <w:rsid w:val="00691423"/>
    <w:rsid w:val="006917A5"/>
    <w:rsid w:val="00692426"/>
    <w:rsid w:val="00692BE4"/>
    <w:rsid w:val="00692DA2"/>
    <w:rsid w:val="00693293"/>
    <w:rsid w:val="006933F0"/>
    <w:rsid w:val="0069374A"/>
    <w:rsid w:val="0069435E"/>
    <w:rsid w:val="006944EE"/>
    <w:rsid w:val="00694809"/>
    <w:rsid w:val="00696220"/>
    <w:rsid w:val="00696C7C"/>
    <w:rsid w:val="00697B26"/>
    <w:rsid w:val="00697BC8"/>
    <w:rsid w:val="006A05B7"/>
    <w:rsid w:val="006A08D7"/>
    <w:rsid w:val="006A0A0D"/>
    <w:rsid w:val="006A0AD8"/>
    <w:rsid w:val="006A0CC2"/>
    <w:rsid w:val="006A167D"/>
    <w:rsid w:val="006A167F"/>
    <w:rsid w:val="006A187F"/>
    <w:rsid w:val="006A1CA4"/>
    <w:rsid w:val="006A1F9B"/>
    <w:rsid w:val="006A20DB"/>
    <w:rsid w:val="006A2851"/>
    <w:rsid w:val="006A298C"/>
    <w:rsid w:val="006A2F6C"/>
    <w:rsid w:val="006A3A8F"/>
    <w:rsid w:val="006A4093"/>
    <w:rsid w:val="006A4448"/>
    <w:rsid w:val="006A47F9"/>
    <w:rsid w:val="006A534B"/>
    <w:rsid w:val="006A5C1A"/>
    <w:rsid w:val="006A5C95"/>
    <w:rsid w:val="006A6065"/>
    <w:rsid w:val="006A6FAD"/>
    <w:rsid w:val="006A7714"/>
    <w:rsid w:val="006A77C7"/>
    <w:rsid w:val="006A79C1"/>
    <w:rsid w:val="006B0B8C"/>
    <w:rsid w:val="006B0D81"/>
    <w:rsid w:val="006B0E5A"/>
    <w:rsid w:val="006B1202"/>
    <w:rsid w:val="006B130F"/>
    <w:rsid w:val="006B13C4"/>
    <w:rsid w:val="006B19C5"/>
    <w:rsid w:val="006B2D53"/>
    <w:rsid w:val="006B2F03"/>
    <w:rsid w:val="006B33D5"/>
    <w:rsid w:val="006B34CC"/>
    <w:rsid w:val="006B3762"/>
    <w:rsid w:val="006B4D32"/>
    <w:rsid w:val="006B4EE0"/>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0F62"/>
    <w:rsid w:val="006C1031"/>
    <w:rsid w:val="006C18C9"/>
    <w:rsid w:val="006C244A"/>
    <w:rsid w:val="006C2633"/>
    <w:rsid w:val="006C290E"/>
    <w:rsid w:val="006C2B76"/>
    <w:rsid w:val="006C2C50"/>
    <w:rsid w:val="006C2D53"/>
    <w:rsid w:val="006C2FC4"/>
    <w:rsid w:val="006C3142"/>
    <w:rsid w:val="006C383B"/>
    <w:rsid w:val="006C38C6"/>
    <w:rsid w:val="006C51A8"/>
    <w:rsid w:val="006C51CE"/>
    <w:rsid w:val="006C5566"/>
    <w:rsid w:val="006C60B5"/>
    <w:rsid w:val="006C60F0"/>
    <w:rsid w:val="006C748C"/>
    <w:rsid w:val="006C799E"/>
    <w:rsid w:val="006D0083"/>
    <w:rsid w:val="006D050E"/>
    <w:rsid w:val="006D0525"/>
    <w:rsid w:val="006D0B53"/>
    <w:rsid w:val="006D0D1B"/>
    <w:rsid w:val="006D1165"/>
    <w:rsid w:val="006D16E8"/>
    <w:rsid w:val="006D2622"/>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E7A"/>
    <w:rsid w:val="006F114A"/>
    <w:rsid w:val="006F1867"/>
    <w:rsid w:val="006F1BEF"/>
    <w:rsid w:val="006F21EE"/>
    <w:rsid w:val="006F2447"/>
    <w:rsid w:val="006F28C7"/>
    <w:rsid w:val="006F2A16"/>
    <w:rsid w:val="006F2B3D"/>
    <w:rsid w:val="006F3094"/>
    <w:rsid w:val="006F358F"/>
    <w:rsid w:val="006F35A4"/>
    <w:rsid w:val="006F361E"/>
    <w:rsid w:val="006F3B1B"/>
    <w:rsid w:val="006F4617"/>
    <w:rsid w:val="006F46F2"/>
    <w:rsid w:val="006F484A"/>
    <w:rsid w:val="006F4FC7"/>
    <w:rsid w:val="006F535F"/>
    <w:rsid w:val="006F575B"/>
    <w:rsid w:val="006F5CA9"/>
    <w:rsid w:val="006F5E4D"/>
    <w:rsid w:val="006F6403"/>
    <w:rsid w:val="006F67B4"/>
    <w:rsid w:val="006F6BAA"/>
    <w:rsid w:val="006F6F81"/>
    <w:rsid w:val="006F7123"/>
    <w:rsid w:val="006F7352"/>
    <w:rsid w:val="006F74A8"/>
    <w:rsid w:val="006F7ED1"/>
    <w:rsid w:val="007005A1"/>
    <w:rsid w:val="007006A6"/>
    <w:rsid w:val="00700B9C"/>
    <w:rsid w:val="00701C05"/>
    <w:rsid w:val="007022F8"/>
    <w:rsid w:val="0070272D"/>
    <w:rsid w:val="00702736"/>
    <w:rsid w:val="00703E3B"/>
    <w:rsid w:val="0070414C"/>
    <w:rsid w:val="007044DF"/>
    <w:rsid w:val="0070543A"/>
    <w:rsid w:val="00705515"/>
    <w:rsid w:val="00705802"/>
    <w:rsid w:val="007059CE"/>
    <w:rsid w:val="007062CA"/>
    <w:rsid w:val="007070FC"/>
    <w:rsid w:val="00707AC0"/>
    <w:rsid w:val="00710267"/>
    <w:rsid w:val="00710297"/>
    <w:rsid w:val="007102F9"/>
    <w:rsid w:val="0071051E"/>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B56"/>
    <w:rsid w:val="00731EA7"/>
    <w:rsid w:val="007322DF"/>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5AF"/>
    <w:rsid w:val="007379A2"/>
    <w:rsid w:val="00737C67"/>
    <w:rsid w:val="00740006"/>
    <w:rsid w:val="007400BF"/>
    <w:rsid w:val="00740986"/>
    <w:rsid w:val="007415BC"/>
    <w:rsid w:val="00742820"/>
    <w:rsid w:val="00742C2A"/>
    <w:rsid w:val="0074345F"/>
    <w:rsid w:val="00743512"/>
    <w:rsid w:val="00743529"/>
    <w:rsid w:val="00743595"/>
    <w:rsid w:val="007436A5"/>
    <w:rsid w:val="007436D2"/>
    <w:rsid w:val="00743F25"/>
    <w:rsid w:val="00744121"/>
    <w:rsid w:val="007442B2"/>
    <w:rsid w:val="007446B7"/>
    <w:rsid w:val="007447BC"/>
    <w:rsid w:val="00744948"/>
    <w:rsid w:val="00744B7D"/>
    <w:rsid w:val="00744E4F"/>
    <w:rsid w:val="0074533E"/>
    <w:rsid w:val="0074534E"/>
    <w:rsid w:val="0074558D"/>
    <w:rsid w:val="0074560B"/>
    <w:rsid w:val="00745F64"/>
    <w:rsid w:val="00745F9D"/>
    <w:rsid w:val="00746192"/>
    <w:rsid w:val="007461C8"/>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5CE1"/>
    <w:rsid w:val="00755CFA"/>
    <w:rsid w:val="0075608B"/>
    <w:rsid w:val="00756550"/>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199"/>
    <w:rsid w:val="0076628B"/>
    <w:rsid w:val="00766F78"/>
    <w:rsid w:val="007675FE"/>
    <w:rsid w:val="00767B4A"/>
    <w:rsid w:val="00767EA1"/>
    <w:rsid w:val="007700C8"/>
    <w:rsid w:val="00770552"/>
    <w:rsid w:val="007709E4"/>
    <w:rsid w:val="00770A5B"/>
    <w:rsid w:val="00770E49"/>
    <w:rsid w:val="007715E3"/>
    <w:rsid w:val="0077189F"/>
    <w:rsid w:val="00771C4E"/>
    <w:rsid w:val="007720D3"/>
    <w:rsid w:val="00772245"/>
    <w:rsid w:val="00772255"/>
    <w:rsid w:val="00773074"/>
    <w:rsid w:val="007730A4"/>
    <w:rsid w:val="00773802"/>
    <w:rsid w:val="00773B7D"/>
    <w:rsid w:val="007742BE"/>
    <w:rsid w:val="00775447"/>
    <w:rsid w:val="007757C1"/>
    <w:rsid w:val="00776739"/>
    <w:rsid w:val="00776AC6"/>
    <w:rsid w:val="00776E57"/>
    <w:rsid w:val="007777C5"/>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23"/>
    <w:rsid w:val="00785BA2"/>
    <w:rsid w:val="00786318"/>
    <w:rsid w:val="00786BD5"/>
    <w:rsid w:val="00786DCE"/>
    <w:rsid w:val="0078722E"/>
    <w:rsid w:val="007878B2"/>
    <w:rsid w:val="00787DCE"/>
    <w:rsid w:val="00790EAF"/>
    <w:rsid w:val="00790F6B"/>
    <w:rsid w:val="0079139E"/>
    <w:rsid w:val="00792F39"/>
    <w:rsid w:val="00793505"/>
    <w:rsid w:val="00793A6E"/>
    <w:rsid w:val="00794B2F"/>
    <w:rsid w:val="007952EF"/>
    <w:rsid w:val="0079609E"/>
    <w:rsid w:val="00796600"/>
    <w:rsid w:val="0079697A"/>
    <w:rsid w:val="007974F8"/>
    <w:rsid w:val="007977FC"/>
    <w:rsid w:val="00797B8E"/>
    <w:rsid w:val="00797E15"/>
    <w:rsid w:val="007A01BB"/>
    <w:rsid w:val="007A18D3"/>
    <w:rsid w:val="007A1A2B"/>
    <w:rsid w:val="007A1BE5"/>
    <w:rsid w:val="007A1FF7"/>
    <w:rsid w:val="007A2538"/>
    <w:rsid w:val="007A26D0"/>
    <w:rsid w:val="007A32AF"/>
    <w:rsid w:val="007A3995"/>
    <w:rsid w:val="007A39B8"/>
    <w:rsid w:val="007A3B93"/>
    <w:rsid w:val="007A4052"/>
    <w:rsid w:val="007A415D"/>
    <w:rsid w:val="007A542E"/>
    <w:rsid w:val="007A5618"/>
    <w:rsid w:val="007A5CF1"/>
    <w:rsid w:val="007A60BF"/>
    <w:rsid w:val="007A6296"/>
    <w:rsid w:val="007A7D85"/>
    <w:rsid w:val="007B038D"/>
    <w:rsid w:val="007B10C0"/>
    <w:rsid w:val="007B1301"/>
    <w:rsid w:val="007B1BAA"/>
    <w:rsid w:val="007B1D01"/>
    <w:rsid w:val="007B2710"/>
    <w:rsid w:val="007B2938"/>
    <w:rsid w:val="007B2A18"/>
    <w:rsid w:val="007B2A6D"/>
    <w:rsid w:val="007B32FC"/>
    <w:rsid w:val="007B36FC"/>
    <w:rsid w:val="007B3742"/>
    <w:rsid w:val="007B3F72"/>
    <w:rsid w:val="007B4334"/>
    <w:rsid w:val="007B4941"/>
    <w:rsid w:val="007B4969"/>
    <w:rsid w:val="007B49F2"/>
    <w:rsid w:val="007B4A99"/>
    <w:rsid w:val="007B4AA4"/>
    <w:rsid w:val="007B5141"/>
    <w:rsid w:val="007B5996"/>
    <w:rsid w:val="007B5D9A"/>
    <w:rsid w:val="007B5E0B"/>
    <w:rsid w:val="007B69DE"/>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F9B"/>
    <w:rsid w:val="007C4219"/>
    <w:rsid w:val="007C456F"/>
    <w:rsid w:val="007C4D58"/>
    <w:rsid w:val="007C5AD0"/>
    <w:rsid w:val="007C5D45"/>
    <w:rsid w:val="007C64DA"/>
    <w:rsid w:val="007C6637"/>
    <w:rsid w:val="007C72EF"/>
    <w:rsid w:val="007C74B5"/>
    <w:rsid w:val="007C76A1"/>
    <w:rsid w:val="007C76BF"/>
    <w:rsid w:val="007C76F5"/>
    <w:rsid w:val="007C7F7F"/>
    <w:rsid w:val="007D062F"/>
    <w:rsid w:val="007D07BE"/>
    <w:rsid w:val="007D0D88"/>
    <w:rsid w:val="007D123E"/>
    <w:rsid w:val="007D142D"/>
    <w:rsid w:val="007D18DE"/>
    <w:rsid w:val="007D1BD8"/>
    <w:rsid w:val="007D1FB8"/>
    <w:rsid w:val="007D1FCF"/>
    <w:rsid w:val="007D21DC"/>
    <w:rsid w:val="007D2223"/>
    <w:rsid w:val="007D2255"/>
    <w:rsid w:val="007D2772"/>
    <w:rsid w:val="007D28D2"/>
    <w:rsid w:val="007D293D"/>
    <w:rsid w:val="007D2B3A"/>
    <w:rsid w:val="007D2E59"/>
    <w:rsid w:val="007D30B1"/>
    <w:rsid w:val="007D4015"/>
    <w:rsid w:val="007D4F5C"/>
    <w:rsid w:val="007D5AEF"/>
    <w:rsid w:val="007D5FCD"/>
    <w:rsid w:val="007D60AE"/>
    <w:rsid w:val="007D6409"/>
    <w:rsid w:val="007D6EDE"/>
    <w:rsid w:val="007D7096"/>
    <w:rsid w:val="007D7405"/>
    <w:rsid w:val="007D74C8"/>
    <w:rsid w:val="007E0A52"/>
    <w:rsid w:val="007E13AF"/>
    <w:rsid w:val="007E1D8B"/>
    <w:rsid w:val="007E2028"/>
    <w:rsid w:val="007E248B"/>
    <w:rsid w:val="007E3A29"/>
    <w:rsid w:val="007E3C61"/>
    <w:rsid w:val="007E4613"/>
    <w:rsid w:val="007E475B"/>
    <w:rsid w:val="007E48AB"/>
    <w:rsid w:val="007E5290"/>
    <w:rsid w:val="007E57B3"/>
    <w:rsid w:val="007E5D57"/>
    <w:rsid w:val="007E633E"/>
    <w:rsid w:val="007E68C9"/>
    <w:rsid w:val="007E70ED"/>
    <w:rsid w:val="007E7510"/>
    <w:rsid w:val="007E7FD5"/>
    <w:rsid w:val="007F049C"/>
    <w:rsid w:val="007F06B5"/>
    <w:rsid w:val="007F0828"/>
    <w:rsid w:val="007F0AFA"/>
    <w:rsid w:val="007F0B0A"/>
    <w:rsid w:val="007F0D79"/>
    <w:rsid w:val="007F164D"/>
    <w:rsid w:val="007F2BF2"/>
    <w:rsid w:val="007F2CC3"/>
    <w:rsid w:val="007F2E70"/>
    <w:rsid w:val="007F2FA9"/>
    <w:rsid w:val="007F3392"/>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B04"/>
    <w:rsid w:val="00803061"/>
    <w:rsid w:val="008030D6"/>
    <w:rsid w:val="008035E7"/>
    <w:rsid w:val="00804DD1"/>
    <w:rsid w:val="00805557"/>
    <w:rsid w:val="00805740"/>
    <w:rsid w:val="00805860"/>
    <w:rsid w:val="00806037"/>
    <w:rsid w:val="008062E7"/>
    <w:rsid w:val="00806528"/>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F8"/>
    <w:rsid w:val="0081585D"/>
    <w:rsid w:val="00815B62"/>
    <w:rsid w:val="00815D8D"/>
    <w:rsid w:val="0081628C"/>
    <w:rsid w:val="008162A4"/>
    <w:rsid w:val="008164C5"/>
    <w:rsid w:val="00816F9B"/>
    <w:rsid w:val="00817D3A"/>
    <w:rsid w:val="00820200"/>
    <w:rsid w:val="008203CB"/>
    <w:rsid w:val="00820536"/>
    <w:rsid w:val="0082067D"/>
    <w:rsid w:val="00820FD1"/>
    <w:rsid w:val="0082123F"/>
    <w:rsid w:val="008217C7"/>
    <w:rsid w:val="00821EA8"/>
    <w:rsid w:val="008220FE"/>
    <w:rsid w:val="00822523"/>
    <w:rsid w:val="00822583"/>
    <w:rsid w:val="00822760"/>
    <w:rsid w:val="0082357B"/>
    <w:rsid w:val="008238FB"/>
    <w:rsid w:val="00823A31"/>
    <w:rsid w:val="00823BFC"/>
    <w:rsid w:val="00823F1C"/>
    <w:rsid w:val="00823FFC"/>
    <w:rsid w:val="008240E3"/>
    <w:rsid w:val="008241ED"/>
    <w:rsid w:val="0082422E"/>
    <w:rsid w:val="008242C6"/>
    <w:rsid w:val="008246FE"/>
    <w:rsid w:val="00824DE8"/>
    <w:rsid w:val="008256E9"/>
    <w:rsid w:val="00825B69"/>
    <w:rsid w:val="00825E29"/>
    <w:rsid w:val="00825F26"/>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8F"/>
    <w:rsid w:val="008356E7"/>
    <w:rsid w:val="00835B55"/>
    <w:rsid w:val="00835D09"/>
    <w:rsid w:val="00835D87"/>
    <w:rsid w:val="0083653A"/>
    <w:rsid w:val="0083661D"/>
    <w:rsid w:val="008374F4"/>
    <w:rsid w:val="008374FF"/>
    <w:rsid w:val="0083788F"/>
    <w:rsid w:val="00837B2A"/>
    <w:rsid w:val="00837D3E"/>
    <w:rsid w:val="008404C9"/>
    <w:rsid w:val="00840654"/>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0E5"/>
    <w:rsid w:val="008538A8"/>
    <w:rsid w:val="0085409A"/>
    <w:rsid w:val="00854377"/>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2EF0"/>
    <w:rsid w:val="00873176"/>
    <w:rsid w:val="008732C1"/>
    <w:rsid w:val="00873655"/>
    <w:rsid w:val="00873BF2"/>
    <w:rsid w:val="008741F9"/>
    <w:rsid w:val="0087450E"/>
    <w:rsid w:val="0087454E"/>
    <w:rsid w:val="008747B5"/>
    <w:rsid w:val="00874C2F"/>
    <w:rsid w:val="00875353"/>
    <w:rsid w:val="0087597D"/>
    <w:rsid w:val="00875DF1"/>
    <w:rsid w:val="00875FA0"/>
    <w:rsid w:val="008763CC"/>
    <w:rsid w:val="00876A7A"/>
    <w:rsid w:val="00877620"/>
    <w:rsid w:val="00877C47"/>
    <w:rsid w:val="00877E0E"/>
    <w:rsid w:val="00880048"/>
    <w:rsid w:val="008805D8"/>
    <w:rsid w:val="008806AD"/>
    <w:rsid w:val="008806C8"/>
    <w:rsid w:val="008809E6"/>
    <w:rsid w:val="00880A68"/>
    <w:rsid w:val="00880C8A"/>
    <w:rsid w:val="00880CD9"/>
    <w:rsid w:val="00880DB6"/>
    <w:rsid w:val="00881479"/>
    <w:rsid w:val="00881638"/>
    <w:rsid w:val="008818C8"/>
    <w:rsid w:val="0088191F"/>
    <w:rsid w:val="008819AB"/>
    <w:rsid w:val="0088241D"/>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85B"/>
    <w:rsid w:val="00896F94"/>
    <w:rsid w:val="00896FA0"/>
    <w:rsid w:val="00896FE8"/>
    <w:rsid w:val="0089703C"/>
    <w:rsid w:val="008A1544"/>
    <w:rsid w:val="008A169C"/>
    <w:rsid w:val="008A17AB"/>
    <w:rsid w:val="008A24E7"/>
    <w:rsid w:val="008A2820"/>
    <w:rsid w:val="008A2A05"/>
    <w:rsid w:val="008A3322"/>
    <w:rsid w:val="008A3ED9"/>
    <w:rsid w:val="008A41E2"/>
    <w:rsid w:val="008A4460"/>
    <w:rsid w:val="008A47FE"/>
    <w:rsid w:val="008A4A08"/>
    <w:rsid w:val="008A4A79"/>
    <w:rsid w:val="008A4C50"/>
    <w:rsid w:val="008A4D69"/>
    <w:rsid w:val="008A5528"/>
    <w:rsid w:val="008A58D1"/>
    <w:rsid w:val="008A625B"/>
    <w:rsid w:val="008A653E"/>
    <w:rsid w:val="008A6F0A"/>
    <w:rsid w:val="008A7344"/>
    <w:rsid w:val="008A73B2"/>
    <w:rsid w:val="008A7738"/>
    <w:rsid w:val="008A7DF4"/>
    <w:rsid w:val="008B012E"/>
    <w:rsid w:val="008B01E2"/>
    <w:rsid w:val="008B141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621"/>
    <w:rsid w:val="008C28BB"/>
    <w:rsid w:val="008C28DF"/>
    <w:rsid w:val="008C2C19"/>
    <w:rsid w:val="008C3042"/>
    <w:rsid w:val="008C31E7"/>
    <w:rsid w:val="008C3484"/>
    <w:rsid w:val="008C3527"/>
    <w:rsid w:val="008C3F01"/>
    <w:rsid w:val="008C42D9"/>
    <w:rsid w:val="008C449E"/>
    <w:rsid w:val="008C4594"/>
    <w:rsid w:val="008C501C"/>
    <w:rsid w:val="008C538E"/>
    <w:rsid w:val="008C53C7"/>
    <w:rsid w:val="008C5697"/>
    <w:rsid w:val="008C5A38"/>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0C3"/>
    <w:rsid w:val="008E344E"/>
    <w:rsid w:val="008E39CA"/>
    <w:rsid w:val="008E3CE8"/>
    <w:rsid w:val="008E4668"/>
    <w:rsid w:val="008E48B9"/>
    <w:rsid w:val="008E4FDC"/>
    <w:rsid w:val="008E6037"/>
    <w:rsid w:val="008E681E"/>
    <w:rsid w:val="008E6931"/>
    <w:rsid w:val="008E7292"/>
    <w:rsid w:val="008E78DB"/>
    <w:rsid w:val="008F00D2"/>
    <w:rsid w:val="008F01EB"/>
    <w:rsid w:val="008F0506"/>
    <w:rsid w:val="008F084B"/>
    <w:rsid w:val="008F09BD"/>
    <w:rsid w:val="008F0F05"/>
    <w:rsid w:val="008F1620"/>
    <w:rsid w:val="008F1CA0"/>
    <w:rsid w:val="008F1E9F"/>
    <w:rsid w:val="008F20CE"/>
    <w:rsid w:val="008F2A28"/>
    <w:rsid w:val="008F3309"/>
    <w:rsid w:val="008F34FA"/>
    <w:rsid w:val="008F3817"/>
    <w:rsid w:val="008F3D1F"/>
    <w:rsid w:val="008F4063"/>
    <w:rsid w:val="008F4240"/>
    <w:rsid w:val="008F4429"/>
    <w:rsid w:val="008F457F"/>
    <w:rsid w:val="008F47F7"/>
    <w:rsid w:val="008F49D5"/>
    <w:rsid w:val="008F4DE6"/>
    <w:rsid w:val="008F4DF0"/>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CE9"/>
    <w:rsid w:val="00910107"/>
    <w:rsid w:val="009107D0"/>
    <w:rsid w:val="00910F47"/>
    <w:rsid w:val="00911122"/>
    <w:rsid w:val="009116D3"/>
    <w:rsid w:val="00911BC0"/>
    <w:rsid w:val="0091230B"/>
    <w:rsid w:val="009138F6"/>
    <w:rsid w:val="00913DD1"/>
    <w:rsid w:val="00914280"/>
    <w:rsid w:val="009146D4"/>
    <w:rsid w:val="009149D9"/>
    <w:rsid w:val="00914E60"/>
    <w:rsid w:val="00914E7A"/>
    <w:rsid w:val="0091550B"/>
    <w:rsid w:val="00915EB7"/>
    <w:rsid w:val="009161DB"/>
    <w:rsid w:val="00916AAB"/>
    <w:rsid w:val="00916D08"/>
    <w:rsid w:val="00916E8C"/>
    <w:rsid w:val="00917185"/>
    <w:rsid w:val="00917496"/>
    <w:rsid w:val="00917844"/>
    <w:rsid w:val="00917B1F"/>
    <w:rsid w:val="00920358"/>
    <w:rsid w:val="00920B8A"/>
    <w:rsid w:val="00921077"/>
    <w:rsid w:val="00921FFD"/>
    <w:rsid w:val="009225CB"/>
    <w:rsid w:val="00922748"/>
    <w:rsid w:val="009233C4"/>
    <w:rsid w:val="00923500"/>
    <w:rsid w:val="0092400B"/>
    <w:rsid w:val="00924DC2"/>
    <w:rsid w:val="00924DF3"/>
    <w:rsid w:val="009253BB"/>
    <w:rsid w:val="00925585"/>
    <w:rsid w:val="00925681"/>
    <w:rsid w:val="00925CC8"/>
    <w:rsid w:val="00925F5A"/>
    <w:rsid w:val="00926695"/>
    <w:rsid w:val="00926A1D"/>
    <w:rsid w:val="00926AB8"/>
    <w:rsid w:val="00927A4C"/>
    <w:rsid w:val="00927B4D"/>
    <w:rsid w:val="00927E48"/>
    <w:rsid w:val="00930325"/>
    <w:rsid w:val="00930517"/>
    <w:rsid w:val="0093067F"/>
    <w:rsid w:val="00930968"/>
    <w:rsid w:val="0093110B"/>
    <w:rsid w:val="009312EC"/>
    <w:rsid w:val="009315CB"/>
    <w:rsid w:val="00931B00"/>
    <w:rsid w:val="0093233C"/>
    <w:rsid w:val="00932821"/>
    <w:rsid w:val="00932925"/>
    <w:rsid w:val="00932DF5"/>
    <w:rsid w:val="00933F22"/>
    <w:rsid w:val="0093403E"/>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260"/>
    <w:rsid w:val="009603D7"/>
    <w:rsid w:val="0096047D"/>
    <w:rsid w:val="00961523"/>
    <w:rsid w:val="00962DCC"/>
    <w:rsid w:val="0096309F"/>
    <w:rsid w:val="009632E2"/>
    <w:rsid w:val="009637F6"/>
    <w:rsid w:val="00963905"/>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32B8"/>
    <w:rsid w:val="00973649"/>
    <w:rsid w:val="009740CF"/>
    <w:rsid w:val="0097456C"/>
    <w:rsid w:val="009745AD"/>
    <w:rsid w:val="009746F5"/>
    <w:rsid w:val="0097484B"/>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4156"/>
    <w:rsid w:val="0098460A"/>
    <w:rsid w:val="00984631"/>
    <w:rsid w:val="00984774"/>
    <w:rsid w:val="00984992"/>
    <w:rsid w:val="00984E2D"/>
    <w:rsid w:val="00984EF4"/>
    <w:rsid w:val="00985490"/>
    <w:rsid w:val="00985D67"/>
    <w:rsid w:val="0098629C"/>
    <w:rsid w:val="009862F8"/>
    <w:rsid w:val="0098644C"/>
    <w:rsid w:val="00986FB2"/>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376"/>
    <w:rsid w:val="0099549A"/>
    <w:rsid w:val="00995925"/>
    <w:rsid w:val="0099605A"/>
    <w:rsid w:val="009961E1"/>
    <w:rsid w:val="00996896"/>
    <w:rsid w:val="009A0778"/>
    <w:rsid w:val="009A0F9D"/>
    <w:rsid w:val="009A1902"/>
    <w:rsid w:val="009A1FB1"/>
    <w:rsid w:val="009A2DE9"/>
    <w:rsid w:val="009A3335"/>
    <w:rsid w:val="009A33BE"/>
    <w:rsid w:val="009A3421"/>
    <w:rsid w:val="009A3D82"/>
    <w:rsid w:val="009A41BD"/>
    <w:rsid w:val="009A44B9"/>
    <w:rsid w:val="009A5D20"/>
    <w:rsid w:val="009A5EBF"/>
    <w:rsid w:val="009A5F76"/>
    <w:rsid w:val="009A6184"/>
    <w:rsid w:val="009A719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88C"/>
    <w:rsid w:val="009B5F2B"/>
    <w:rsid w:val="009B647C"/>
    <w:rsid w:val="009B6D1E"/>
    <w:rsid w:val="009B709B"/>
    <w:rsid w:val="009C0990"/>
    <w:rsid w:val="009C0EA1"/>
    <w:rsid w:val="009C1711"/>
    <w:rsid w:val="009C191C"/>
    <w:rsid w:val="009C1D5E"/>
    <w:rsid w:val="009C29AD"/>
    <w:rsid w:val="009C2ABC"/>
    <w:rsid w:val="009C2D5A"/>
    <w:rsid w:val="009C3116"/>
    <w:rsid w:val="009C3C19"/>
    <w:rsid w:val="009C42B6"/>
    <w:rsid w:val="009C448A"/>
    <w:rsid w:val="009C46AA"/>
    <w:rsid w:val="009C4802"/>
    <w:rsid w:val="009C5548"/>
    <w:rsid w:val="009C554F"/>
    <w:rsid w:val="009C59BD"/>
    <w:rsid w:val="009C5F3E"/>
    <w:rsid w:val="009C663F"/>
    <w:rsid w:val="009C682A"/>
    <w:rsid w:val="009C697C"/>
    <w:rsid w:val="009C78BA"/>
    <w:rsid w:val="009C7A66"/>
    <w:rsid w:val="009D0056"/>
    <w:rsid w:val="009D12A7"/>
    <w:rsid w:val="009D14DA"/>
    <w:rsid w:val="009D1ED3"/>
    <w:rsid w:val="009D1FCF"/>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7502"/>
    <w:rsid w:val="009E78F1"/>
    <w:rsid w:val="009E7C1C"/>
    <w:rsid w:val="009E7E21"/>
    <w:rsid w:val="009E7EA1"/>
    <w:rsid w:val="009F0601"/>
    <w:rsid w:val="009F0FC7"/>
    <w:rsid w:val="009F12BD"/>
    <w:rsid w:val="009F141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6101"/>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573C"/>
    <w:rsid w:val="00A163BC"/>
    <w:rsid w:val="00A16DD5"/>
    <w:rsid w:val="00A1733A"/>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A16"/>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3DC"/>
    <w:rsid w:val="00A436B6"/>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393"/>
    <w:rsid w:val="00A4782E"/>
    <w:rsid w:val="00A47A04"/>
    <w:rsid w:val="00A47A21"/>
    <w:rsid w:val="00A50025"/>
    <w:rsid w:val="00A502E9"/>
    <w:rsid w:val="00A50F6D"/>
    <w:rsid w:val="00A50FBF"/>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FAA"/>
    <w:rsid w:val="00A60048"/>
    <w:rsid w:val="00A60482"/>
    <w:rsid w:val="00A609D6"/>
    <w:rsid w:val="00A60AF9"/>
    <w:rsid w:val="00A60BB1"/>
    <w:rsid w:val="00A60E1E"/>
    <w:rsid w:val="00A60F2A"/>
    <w:rsid w:val="00A61162"/>
    <w:rsid w:val="00A612F3"/>
    <w:rsid w:val="00A6150A"/>
    <w:rsid w:val="00A615AF"/>
    <w:rsid w:val="00A623B9"/>
    <w:rsid w:val="00A6256E"/>
    <w:rsid w:val="00A63242"/>
    <w:rsid w:val="00A6324C"/>
    <w:rsid w:val="00A637B3"/>
    <w:rsid w:val="00A63926"/>
    <w:rsid w:val="00A63A89"/>
    <w:rsid w:val="00A63BA4"/>
    <w:rsid w:val="00A6427D"/>
    <w:rsid w:val="00A64827"/>
    <w:rsid w:val="00A64B66"/>
    <w:rsid w:val="00A65C70"/>
    <w:rsid w:val="00A66772"/>
    <w:rsid w:val="00A6681B"/>
    <w:rsid w:val="00A669CC"/>
    <w:rsid w:val="00A67EBE"/>
    <w:rsid w:val="00A7017E"/>
    <w:rsid w:val="00A70490"/>
    <w:rsid w:val="00A707D0"/>
    <w:rsid w:val="00A70820"/>
    <w:rsid w:val="00A7132D"/>
    <w:rsid w:val="00A715D3"/>
    <w:rsid w:val="00A717D4"/>
    <w:rsid w:val="00A71BB6"/>
    <w:rsid w:val="00A71D10"/>
    <w:rsid w:val="00A72169"/>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CC6"/>
    <w:rsid w:val="00A82173"/>
    <w:rsid w:val="00A82AE2"/>
    <w:rsid w:val="00A82FFC"/>
    <w:rsid w:val="00A83316"/>
    <w:rsid w:val="00A83F44"/>
    <w:rsid w:val="00A848F4"/>
    <w:rsid w:val="00A8576F"/>
    <w:rsid w:val="00A85ABD"/>
    <w:rsid w:val="00A86269"/>
    <w:rsid w:val="00A8692E"/>
    <w:rsid w:val="00A869EC"/>
    <w:rsid w:val="00A86D71"/>
    <w:rsid w:val="00A872D1"/>
    <w:rsid w:val="00A87367"/>
    <w:rsid w:val="00A87A0B"/>
    <w:rsid w:val="00A90348"/>
    <w:rsid w:val="00A90F4C"/>
    <w:rsid w:val="00A921DF"/>
    <w:rsid w:val="00A924B8"/>
    <w:rsid w:val="00A92827"/>
    <w:rsid w:val="00A92B74"/>
    <w:rsid w:val="00A92BF6"/>
    <w:rsid w:val="00A92FCF"/>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5C65"/>
    <w:rsid w:val="00AA6048"/>
    <w:rsid w:val="00AA686B"/>
    <w:rsid w:val="00AA6A89"/>
    <w:rsid w:val="00AA6D27"/>
    <w:rsid w:val="00AA765C"/>
    <w:rsid w:val="00AA7903"/>
    <w:rsid w:val="00AB0F1B"/>
    <w:rsid w:val="00AB109A"/>
    <w:rsid w:val="00AB162F"/>
    <w:rsid w:val="00AB1B15"/>
    <w:rsid w:val="00AB1DCE"/>
    <w:rsid w:val="00AB225C"/>
    <w:rsid w:val="00AB25AF"/>
    <w:rsid w:val="00AB2785"/>
    <w:rsid w:val="00AB28DB"/>
    <w:rsid w:val="00AB32AF"/>
    <w:rsid w:val="00AB3873"/>
    <w:rsid w:val="00AB41DB"/>
    <w:rsid w:val="00AB45F4"/>
    <w:rsid w:val="00AB466E"/>
    <w:rsid w:val="00AB474F"/>
    <w:rsid w:val="00AB4750"/>
    <w:rsid w:val="00AB59D3"/>
    <w:rsid w:val="00AB6563"/>
    <w:rsid w:val="00AB6564"/>
    <w:rsid w:val="00AB6B8E"/>
    <w:rsid w:val="00AB71EC"/>
    <w:rsid w:val="00AB762D"/>
    <w:rsid w:val="00AB79C0"/>
    <w:rsid w:val="00AB7F9F"/>
    <w:rsid w:val="00AC00E2"/>
    <w:rsid w:val="00AC032D"/>
    <w:rsid w:val="00AC0832"/>
    <w:rsid w:val="00AC0CF2"/>
    <w:rsid w:val="00AC10DE"/>
    <w:rsid w:val="00AC18AF"/>
    <w:rsid w:val="00AC18C1"/>
    <w:rsid w:val="00AC18F6"/>
    <w:rsid w:val="00AC215A"/>
    <w:rsid w:val="00AC29CD"/>
    <w:rsid w:val="00AC3F0E"/>
    <w:rsid w:val="00AC431F"/>
    <w:rsid w:val="00AC4876"/>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B16"/>
    <w:rsid w:val="00AD2E1E"/>
    <w:rsid w:val="00AD3DF5"/>
    <w:rsid w:val="00AD41C8"/>
    <w:rsid w:val="00AD4BB6"/>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4AB7"/>
    <w:rsid w:val="00AE5FBA"/>
    <w:rsid w:val="00AE5FF3"/>
    <w:rsid w:val="00AE605E"/>
    <w:rsid w:val="00AE6F50"/>
    <w:rsid w:val="00AE73EB"/>
    <w:rsid w:val="00AE7B60"/>
    <w:rsid w:val="00AF0204"/>
    <w:rsid w:val="00AF16C4"/>
    <w:rsid w:val="00AF1DDB"/>
    <w:rsid w:val="00AF28A5"/>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800"/>
    <w:rsid w:val="00B02D24"/>
    <w:rsid w:val="00B02D3F"/>
    <w:rsid w:val="00B02DF7"/>
    <w:rsid w:val="00B03188"/>
    <w:rsid w:val="00B03271"/>
    <w:rsid w:val="00B03307"/>
    <w:rsid w:val="00B035B3"/>
    <w:rsid w:val="00B03B1F"/>
    <w:rsid w:val="00B03EB9"/>
    <w:rsid w:val="00B0411D"/>
    <w:rsid w:val="00B046AA"/>
    <w:rsid w:val="00B04B38"/>
    <w:rsid w:val="00B04C16"/>
    <w:rsid w:val="00B051F0"/>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60A"/>
    <w:rsid w:val="00B17C0D"/>
    <w:rsid w:val="00B17ECB"/>
    <w:rsid w:val="00B21813"/>
    <w:rsid w:val="00B2191C"/>
    <w:rsid w:val="00B21BF1"/>
    <w:rsid w:val="00B21CDB"/>
    <w:rsid w:val="00B21FEC"/>
    <w:rsid w:val="00B2238D"/>
    <w:rsid w:val="00B22A03"/>
    <w:rsid w:val="00B23255"/>
    <w:rsid w:val="00B233B5"/>
    <w:rsid w:val="00B236C9"/>
    <w:rsid w:val="00B23778"/>
    <w:rsid w:val="00B237D2"/>
    <w:rsid w:val="00B23DDE"/>
    <w:rsid w:val="00B24814"/>
    <w:rsid w:val="00B248BA"/>
    <w:rsid w:val="00B24ABE"/>
    <w:rsid w:val="00B24AC5"/>
    <w:rsid w:val="00B2515A"/>
    <w:rsid w:val="00B25273"/>
    <w:rsid w:val="00B25F83"/>
    <w:rsid w:val="00B25FD5"/>
    <w:rsid w:val="00B264C6"/>
    <w:rsid w:val="00B26683"/>
    <w:rsid w:val="00B303CE"/>
    <w:rsid w:val="00B30DFE"/>
    <w:rsid w:val="00B312AA"/>
    <w:rsid w:val="00B3147D"/>
    <w:rsid w:val="00B318E9"/>
    <w:rsid w:val="00B31A4C"/>
    <w:rsid w:val="00B33A97"/>
    <w:rsid w:val="00B33D52"/>
    <w:rsid w:val="00B33DEA"/>
    <w:rsid w:val="00B33F30"/>
    <w:rsid w:val="00B343F6"/>
    <w:rsid w:val="00B345AC"/>
    <w:rsid w:val="00B35190"/>
    <w:rsid w:val="00B351FC"/>
    <w:rsid w:val="00B35C69"/>
    <w:rsid w:val="00B363F6"/>
    <w:rsid w:val="00B369C3"/>
    <w:rsid w:val="00B36BC6"/>
    <w:rsid w:val="00B36FB3"/>
    <w:rsid w:val="00B37694"/>
    <w:rsid w:val="00B378F9"/>
    <w:rsid w:val="00B4013C"/>
    <w:rsid w:val="00B40379"/>
    <w:rsid w:val="00B40993"/>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6AA"/>
    <w:rsid w:val="00B47A70"/>
    <w:rsid w:val="00B47EEF"/>
    <w:rsid w:val="00B50576"/>
    <w:rsid w:val="00B50AEE"/>
    <w:rsid w:val="00B50BAD"/>
    <w:rsid w:val="00B50BC8"/>
    <w:rsid w:val="00B50C72"/>
    <w:rsid w:val="00B50D9F"/>
    <w:rsid w:val="00B5183C"/>
    <w:rsid w:val="00B51B77"/>
    <w:rsid w:val="00B5214A"/>
    <w:rsid w:val="00B5253C"/>
    <w:rsid w:val="00B53454"/>
    <w:rsid w:val="00B538B1"/>
    <w:rsid w:val="00B539BA"/>
    <w:rsid w:val="00B54B56"/>
    <w:rsid w:val="00B55039"/>
    <w:rsid w:val="00B55908"/>
    <w:rsid w:val="00B55F87"/>
    <w:rsid w:val="00B5617C"/>
    <w:rsid w:val="00B56E8D"/>
    <w:rsid w:val="00B571B2"/>
    <w:rsid w:val="00B572A3"/>
    <w:rsid w:val="00B57440"/>
    <w:rsid w:val="00B601D8"/>
    <w:rsid w:val="00B60E02"/>
    <w:rsid w:val="00B6108F"/>
    <w:rsid w:val="00B62044"/>
    <w:rsid w:val="00B625A6"/>
    <w:rsid w:val="00B6273B"/>
    <w:rsid w:val="00B62775"/>
    <w:rsid w:val="00B6282B"/>
    <w:rsid w:val="00B62ADC"/>
    <w:rsid w:val="00B62DE5"/>
    <w:rsid w:val="00B635C5"/>
    <w:rsid w:val="00B6446E"/>
    <w:rsid w:val="00B647F3"/>
    <w:rsid w:val="00B64C4F"/>
    <w:rsid w:val="00B64EBA"/>
    <w:rsid w:val="00B650E1"/>
    <w:rsid w:val="00B661D9"/>
    <w:rsid w:val="00B66312"/>
    <w:rsid w:val="00B66523"/>
    <w:rsid w:val="00B675F5"/>
    <w:rsid w:val="00B70873"/>
    <w:rsid w:val="00B7178C"/>
    <w:rsid w:val="00B71A29"/>
    <w:rsid w:val="00B71D5D"/>
    <w:rsid w:val="00B720EA"/>
    <w:rsid w:val="00B72170"/>
    <w:rsid w:val="00B72387"/>
    <w:rsid w:val="00B728C4"/>
    <w:rsid w:val="00B72B96"/>
    <w:rsid w:val="00B72BDC"/>
    <w:rsid w:val="00B72DB8"/>
    <w:rsid w:val="00B739A9"/>
    <w:rsid w:val="00B74C83"/>
    <w:rsid w:val="00B74CD4"/>
    <w:rsid w:val="00B75239"/>
    <w:rsid w:val="00B752E0"/>
    <w:rsid w:val="00B75337"/>
    <w:rsid w:val="00B759D9"/>
    <w:rsid w:val="00B75D45"/>
    <w:rsid w:val="00B7668D"/>
    <w:rsid w:val="00B768E1"/>
    <w:rsid w:val="00B8015B"/>
    <w:rsid w:val="00B805C7"/>
    <w:rsid w:val="00B80916"/>
    <w:rsid w:val="00B810E5"/>
    <w:rsid w:val="00B811B4"/>
    <w:rsid w:val="00B81264"/>
    <w:rsid w:val="00B8185C"/>
    <w:rsid w:val="00B81FBD"/>
    <w:rsid w:val="00B82011"/>
    <w:rsid w:val="00B8209A"/>
    <w:rsid w:val="00B8371D"/>
    <w:rsid w:val="00B83B32"/>
    <w:rsid w:val="00B83EA6"/>
    <w:rsid w:val="00B842E5"/>
    <w:rsid w:val="00B84A0C"/>
    <w:rsid w:val="00B8510F"/>
    <w:rsid w:val="00B858BF"/>
    <w:rsid w:val="00B85A43"/>
    <w:rsid w:val="00B85B67"/>
    <w:rsid w:val="00B85CB7"/>
    <w:rsid w:val="00B85CC4"/>
    <w:rsid w:val="00B87BB8"/>
    <w:rsid w:val="00B87DAD"/>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6AA3"/>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720"/>
    <w:rsid w:val="00BA6A7C"/>
    <w:rsid w:val="00BA780A"/>
    <w:rsid w:val="00BA7BFA"/>
    <w:rsid w:val="00BA7CDE"/>
    <w:rsid w:val="00BB0042"/>
    <w:rsid w:val="00BB040C"/>
    <w:rsid w:val="00BB100B"/>
    <w:rsid w:val="00BB1A80"/>
    <w:rsid w:val="00BB32B0"/>
    <w:rsid w:val="00BB32B8"/>
    <w:rsid w:val="00BB3E7E"/>
    <w:rsid w:val="00BB43FD"/>
    <w:rsid w:val="00BB45B5"/>
    <w:rsid w:val="00BB4A9A"/>
    <w:rsid w:val="00BB5172"/>
    <w:rsid w:val="00BB55F2"/>
    <w:rsid w:val="00BB56B1"/>
    <w:rsid w:val="00BB5963"/>
    <w:rsid w:val="00BB5DF7"/>
    <w:rsid w:val="00BB5EF2"/>
    <w:rsid w:val="00BB5F5C"/>
    <w:rsid w:val="00BB65C2"/>
    <w:rsid w:val="00BB6BAF"/>
    <w:rsid w:val="00BB6F76"/>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9F2"/>
    <w:rsid w:val="00BC52C5"/>
    <w:rsid w:val="00BC5728"/>
    <w:rsid w:val="00BC59F0"/>
    <w:rsid w:val="00BC6039"/>
    <w:rsid w:val="00BC6B39"/>
    <w:rsid w:val="00BC75A3"/>
    <w:rsid w:val="00BC7AA4"/>
    <w:rsid w:val="00BC7D58"/>
    <w:rsid w:val="00BD01A9"/>
    <w:rsid w:val="00BD0961"/>
    <w:rsid w:val="00BD117F"/>
    <w:rsid w:val="00BD183F"/>
    <w:rsid w:val="00BD1EDD"/>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9A5"/>
    <w:rsid w:val="00BE5D89"/>
    <w:rsid w:val="00BE5E64"/>
    <w:rsid w:val="00BE5FBE"/>
    <w:rsid w:val="00BE6B8B"/>
    <w:rsid w:val="00BE6FC0"/>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EE3"/>
    <w:rsid w:val="00BF6F5B"/>
    <w:rsid w:val="00BF7514"/>
    <w:rsid w:val="00BF759F"/>
    <w:rsid w:val="00BF7BBD"/>
    <w:rsid w:val="00BF7D24"/>
    <w:rsid w:val="00C00906"/>
    <w:rsid w:val="00C00DCA"/>
    <w:rsid w:val="00C00E8A"/>
    <w:rsid w:val="00C01845"/>
    <w:rsid w:val="00C01F1B"/>
    <w:rsid w:val="00C029C9"/>
    <w:rsid w:val="00C02E4B"/>
    <w:rsid w:val="00C03375"/>
    <w:rsid w:val="00C03C07"/>
    <w:rsid w:val="00C04E1A"/>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874"/>
    <w:rsid w:val="00C15AF3"/>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514"/>
    <w:rsid w:val="00C30AEA"/>
    <w:rsid w:val="00C30BDE"/>
    <w:rsid w:val="00C31300"/>
    <w:rsid w:val="00C315E3"/>
    <w:rsid w:val="00C31661"/>
    <w:rsid w:val="00C3210C"/>
    <w:rsid w:val="00C32232"/>
    <w:rsid w:val="00C323E9"/>
    <w:rsid w:val="00C32DCC"/>
    <w:rsid w:val="00C330A9"/>
    <w:rsid w:val="00C336E1"/>
    <w:rsid w:val="00C33965"/>
    <w:rsid w:val="00C33C7F"/>
    <w:rsid w:val="00C34924"/>
    <w:rsid w:val="00C34D66"/>
    <w:rsid w:val="00C34D9F"/>
    <w:rsid w:val="00C34EF9"/>
    <w:rsid w:val="00C355F3"/>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30E3"/>
    <w:rsid w:val="00C531C4"/>
    <w:rsid w:val="00C535AE"/>
    <w:rsid w:val="00C53AF8"/>
    <w:rsid w:val="00C53DEF"/>
    <w:rsid w:val="00C54919"/>
    <w:rsid w:val="00C54B66"/>
    <w:rsid w:val="00C54EFA"/>
    <w:rsid w:val="00C5504A"/>
    <w:rsid w:val="00C55365"/>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903"/>
    <w:rsid w:val="00C81C76"/>
    <w:rsid w:val="00C8219D"/>
    <w:rsid w:val="00C82271"/>
    <w:rsid w:val="00C8230D"/>
    <w:rsid w:val="00C82588"/>
    <w:rsid w:val="00C827E4"/>
    <w:rsid w:val="00C82802"/>
    <w:rsid w:val="00C828D0"/>
    <w:rsid w:val="00C8315D"/>
    <w:rsid w:val="00C8354F"/>
    <w:rsid w:val="00C83632"/>
    <w:rsid w:val="00C83682"/>
    <w:rsid w:val="00C8418F"/>
    <w:rsid w:val="00C846C9"/>
    <w:rsid w:val="00C84F5E"/>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9F0"/>
    <w:rsid w:val="00C91B77"/>
    <w:rsid w:val="00C91C35"/>
    <w:rsid w:val="00C91FC7"/>
    <w:rsid w:val="00C922CB"/>
    <w:rsid w:val="00C9253A"/>
    <w:rsid w:val="00C92635"/>
    <w:rsid w:val="00C9289F"/>
    <w:rsid w:val="00C92928"/>
    <w:rsid w:val="00C93082"/>
    <w:rsid w:val="00C93322"/>
    <w:rsid w:val="00C93365"/>
    <w:rsid w:val="00C93C30"/>
    <w:rsid w:val="00C944BE"/>
    <w:rsid w:val="00C94613"/>
    <w:rsid w:val="00C950DF"/>
    <w:rsid w:val="00C953DE"/>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E8D"/>
    <w:rsid w:val="00CA3F7C"/>
    <w:rsid w:val="00CA41C7"/>
    <w:rsid w:val="00CA4249"/>
    <w:rsid w:val="00CA451A"/>
    <w:rsid w:val="00CA4D27"/>
    <w:rsid w:val="00CA4D5B"/>
    <w:rsid w:val="00CA4FE4"/>
    <w:rsid w:val="00CA53AD"/>
    <w:rsid w:val="00CA552D"/>
    <w:rsid w:val="00CA5685"/>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622"/>
    <w:rsid w:val="00CB4A35"/>
    <w:rsid w:val="00CB4D24"/>
    <w:rsid w:val="00CB55C4"/>
    <w:rsid w:val="00CB5BC3"/>
    <w:rsid w:val="00CB61D4"/>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3864"/>
    <w:rsid w:val="00CC429C"/>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750"/>
    <w:rsid w:val="00CD4AE7"/>
    <w:rsid w:val="00CD4C3C"/>
    <w:rsid w:val="00CD5D0E"/>
    <w:rsid w:val="00CD61B5"/>
    <w:rsid w:val="00CD6277"/>
    <w:rsid w:val="00CD62AE"/>
    <w:rsid w:val="00CD64F1"/>
    <w:rsid w:val="00CD670E"/>
    <w:rsid w:val="00CD6926"/>
    <w:rsid w:val="00CD70D4"/>
    <w:rsid w:val="00CD7235"/>
    <w:rsid w:val="00CD7CAF"/>
    <w:rsid w:val="00CE038B"/>
    <w:rsid w:val="00CE0BD4"/>
    <w:rsid w:val="00CE0F80"/>
    <w:rsid w:val="00CE209A"/>
    <w:rsid w:val="00CE21F0"/>
    <w:rsid w:val="00CE2774"/>
    <w:rsid w:val="00CE2F2B"/>
    <w:rsid w:val="00CE3566"/>
    <w:rsid w:val="00CE3E13"/>
    <w:rsid w:val="00CE3E2C"/>
    <w:rsid w:val="00CE434B"/>
    <w:rsid w:val="00CE43B7"/>
    <w:rsid w:val="00CE4C6F"/>
    <w:rsid w:val="00CE4D06"/>
    <w:rsid w:val="00CE4ED8"/>
    <w:rsid w:val="00CE4FB4"/>
    <w:rsid w:val="00CE53B9"/>
    <w:rsid w:val="00CE5E8E"/>
    <w:rsid w:val="00CE62CA"/>
    <w:rsid w:val="00CE6386"/>
    <w:rsid w:val="00CE7054"/>
    <w:rsid w:val="00CF0C2A"/>
    <w:rsid w:val="00CF0CDF"/>
    <w:rsid w:val="00CF1FEB"/>
    <w:rsid w:val="00CF208D"/>
    <w:rsid w:val="00CF20FC"/>
    <w:rsid w:val="00CF2107"/>
    <w:rsid w:val="00CF2DDF"/>
    <w:rsid w:val="00CF2F1A"/>
    <w:rsid w:val="00CF309D"/>
    <w:rsid w:val="00CF322A"/>
    <w:rsid w:val="00CF3574"/>
    <w:rsid w:val="00CF3CB8"/>
    <w:rsid w:val="00CF3D9A"/>
    <w:rsid w:val="00CF406A"/>
    <w:rsid w:val="00CF40C6"/>
    <w:rsid w:val="00CF4BF8"/>
    <w:rsid w:val="00CF4F9C"/>
    <w:rsid w:val="00CF6440"/>
    <w:rsid w:val="00CF6D67"/>
    <w:rsid w:val="00CF713F"/>
    <w:rsid w:val="00CF718E"/>
    <w:rsid w:val="00CF72AE"/>
    <w:rsid w:val="00D0045F"/>
    <w:rsid w:val="00D00864"/>
    <w:rsid w:val="00D00D63"/>
    <w:rsid w:val="00D012EA"/>
    <w:rsid w:val="00D02557"/>
    <w:rsid w:val="00D02B1A"/>
    <w:rsid w:val="00D02C39"/>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10671"/>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1016"/>
    <w:rsid w:val="00D21070"/>
    <w:rsid w:val="00D218B2"/>
    <w:rsid w:val="00D2194F"/>
    <w:rsid w:val="00D21CAB"/>
    <w:rsid w:val="00D21E6F"/>
    <w:rsid w:val="00D22A19"/>
    <w:rsid w:val="00D23771"/>
    <w:rsid w:val="00D23ED7"/>
    <w:rsid w:val="00D24047"/>
    <w:rsid w:val="00D24A54"/>
    <w:rsid w:val="00D25AB3"/>
    <w:rsid w:val="00D2633E"/>
    <w:rsid w:val="00D265B3"/>
    <w:rsid w:val="00D270EE"/>
    <w:rsid w:val="00D27194"/>
    <w:rsid w:val="00D27AE2"/>
    <w:rsid w:val="00D30DF2"/>
    <w:rsid w:val="00D30DF8"/>
    <w:rsid w:val="00D30EE9"/>
    <w:rsid w:val="00D30FE7"/>
    <w:rsid w:val="00D3132B"/>
    <w:rsid w:val="00D31455"/>
    <w:rsid w:val="00D31A9B"/>
    <w:rsid w:val="00D31B42"/>
    <w:rsid w:val="00D31B5F"/>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37CC2"/>
    <w:rsid w:val="00D4064E"/>
    <w:rsid w:val="00D40AB2"/>
    <w:rsid w:val="00D412C0"/>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72"/>
    <w:rsid w:val="00D52855"/>
    <w:rsid w:val="00D528DC"/>
    <w:rsid w:val="00D52D72"/>
    <w:rsid w:val="00D5307F"/>
    <w:rsid w:val="00D53A2E"/>
    <w:rsid w:val="00D53E50"/>
    <w:rsid w:val="00D54320"/>
    <w:rsid w:val="00D5439D"/>
    <w:rsid w:val="00D54453"/>
    <w:rsid w:val="00D547AA"/>
    <w:rsid w:val="00D55005"/>
    <w:rsid w:val="00D55101"/>
    <w:rsid w:val="00D5527B"/>
    <w:rsid w:val="00D553B0"/>
    <w:rsid w:val="00D555D3"/>
    <w:rsid w:val="00D5560B"/>
    <w:rsid w:val="00D56104"/>
    <w:rsid w:val="00D56568"/>
    <w:rsid w:val="00D5656D"/>
    <w:rsid w:val="00D56BFD"/>
    <w:rsid w:val="00D57064"/>
    <w:rsid w:val="00D574C9"/>
    <w:rsid w:val="00D57505"/>
    <w:rsid w:val="00D57596"/>
    <w:rsid w:val="00D576BD"/>
    <w:rsid w:val="00D60038"/>
    <w:rsid w:val="00D6099F"/>
    <w:rsid w:val="00D61744"/>
    <w:rsid w:val="00D61755"/>
    <w:rsid w:val="00D619A4"/>
    <w:rsid w:val="00D61BD8"/>
    <w:rsid w:val="00D6204F"/>
    <w:rsid w:val="00D62EAC"/>
    <w:rsid w:val="00D63052"/>
    <w:rsid w:val="00D63878"/>
    <w:rsid w:val="00D63A33"/>
    <w:rsid w:val="00D63D36"/>
    <w:rsid w:val="00D6401D"/>
    <w:rsid w:val="00D64057"/>
    <w:rsid w:val="00D645FA"/>
    <w:rsid w:val="00D64A3F"/>
    <w:rsid w:val="00D64DED"/>
    <w:rsid w:val="00D659D6"/>
    <w:rsid w:val="00D67003"/>
    <w:rsid w:val="00D67983"/>
    <w:rsid w:val="00D67C4B"/>
    <w:rsid w:val="00D70240"/>
    <w:rsid w:val="00D70332"/>
    <w:rsid w:val="00D704FE"/>
    <w:rsid w:val="00D709B1"/>
    <w:rsid w:val="00D70C6B"/>
    <w:rsid w:val="00D70CFD"/>
    <w:rsid w:val="00D716DB"/>
    <w:rsid w:val="00D7182B"/>
    <w:rsid w:val="00D71F40"/>
    <w:rsid w:val="00D7220C"/>
    <w:rsid w:val="00D7260B"/>
    <w:rsid w:val="00D726ED"/>
    <w:rsid w:val="00D73BB4"/>
    <w:rsid w:val="00D73C40"/>
    <w:rsid w:val="00D74027"/>
    <w:rsid w:val="00D74201"/>
    <w:rsid w:val="00D74349"/>
    <w:rsid w:val="00D74A3B"/>
    <w:rsid w:val="00D752F3"/>
    <w:rsid w:val="00D757C1"/>
    <w:rsid w:val="00D75AAE"/>
    <w:rsid w:val="00D75DCF"/>
    <w:rsid w:val="00D76009"/>
    <w:rsid w:val="00D76243"/>
    <w:rsid w:val="00D76465"/>
    <w:rsid w:val="00D76550"/>
    <w:rsid w:val="00D76671"/>
    <w:rsid w:val="00D76CFB"/>
    <w:rsid w:val="00D77305"/>
    <w:rsid w:val="00D774EF"/>
    <w:rsid w:val="00D776AF"/>
    <w:rsid w:val="00D80610"/>
    <w:rsid w:val="00D80646"/>
    <w:rsid w:val="00D80998"/>
    <w:rsid w:val="00D80B8F"/>
    <w:rsid w:val="00D81380"/>
    <w:rsid w:val="00D8154F"/>
    <w:rsid w:val="00D81CAC"/>
    <w:rsid w:val="00D8258C"/>
    <w:rsid w:val="00D82960"/>
    <w:rsid w:val="00D82FAF"/>
    <w:rsid w:val="00D830B2"/>
    <w:rsid w:val="00D83288"/>
    <w:rsid w:val="00D83D86"/>
    <w:rsid w:val="00D83ED1"/>
    <w:rsid w:val="00D84C12"/>
    <w:rsid w:val="00D84E2C"/>
    <w:rsid w:val="00D8517B"/>
    <w:rsid w:val="00D8558C"/>
    <w:rsid w:val="00D8606F"/>
    <w:rsid w:val="00D86242"/>
    <w:rsid w:val="00D87785"/>
    <w:rsid w:val="00D879D5"/>
    <w:rsid w:val="00D87CA4"/>
    <w:rsid w:val="00D87D0D"/>
    <w:rsid w:val="00D90B49"/>
    <w:rsid w:val="00D90C0C"/>
    <w:rsid w:val="00D90E69"/>
    <w:rsid w:val="00D91063"/>
    <w:rsid w:val="00D91A5E"/>
    <w:rsid w:val="00D91BDF"/>
    <w:rsid w:val="00D9207A"/>
    <w:rsid w:val="00D92508"/>
    <w:rsid w:val="00D9287A"/>
    <w:rsid w:val="00D92D76"/>
    <w:rsid w:val="00D92DAC"/>
    <w:rsid w:val="00D930F6"/>
    <w:rsid w:val="00D9317F"/>
    <w:rsid w:val="00D93225"/>
    <w:rsid w:val="00D93302"/>
    <w:rsid w:val="00D93445"/>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B80"/>
    <w:rsid w:val="00D96CCD"/>
    <w:rsid w:val="00D97E2E"/>
    <w:rsid w:val="00DA0112"/>
    <w:rsid w:val="00DA058F"/>
    <w:rsid w:val="00DA06D8"/>
    <w:rsid w:val="00DA10CD"/>
    <w:rsid w:val="00DA1E34"/>
    <w:rsid w:val="00DA2BEC"/>
    <w:rsid w:val="00DA2EB9"/>
    <w:rsid w:val="00DA2F89"/>
    <w:rsid w:val="00DA31CC"/>
    <w:rsid w:val="00DA3503"/>
    <w:rsid w:val="00DA35BE"/>
    <w:rsid w:val="00DA3DEF"/>
    <w:rsid w:val="00DA4905"/>
    <w:rsid w:val="00DA4F1B"/>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78"/>
    <w:rsid w:val="00DB1D08"/>
    <w:rsid w:val="00DB1FDD"/>
    <w:rsid w:val="00DB2691"/>
    <w:rsid w:val="00DB289C"/>
    <w:rsid w:val="00DB3175"/>
    <w:rsid w:val="00DB326B"/>
    <w:rsid w:val="00DB3701"/>
    <w:rsid w:val="00DB3C18"/>
    <w:rsid w:val="00DB3E11"/>
    <w:rsid w:val="00DB4339"/>
    <w:rsid w:val="00DB513A"/>
    <w:rsid w:val="00DB5267"/>
    <w:rsid w:val="00DB53FB"/>
    <w:rsid w:val="00DB57FC"/>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3E29"/>
    <w:rsid w:val="00DC4004"/>
    <w:rsid w:val="00DC412D"/>
    <w:rsid w:val="00DC491A"/>
    <w:rsid w:val="00DC55A2"/>
    <w:rsid w:val="00DC563C"/>
    <w:rsid w:val="00DC5995"/>
    <w:rsid w:val="00DC5A54"/>
    <w:rsid w:val="00DC6576"/>
    <w:rsid w:val="00DC7DA7"/>
    <w:rsid w:val="00DD00D5"/>
    <w:rsid w:val="00DD07C3"/>
    <w:rsid w:val="00DD16DF"/>
    <w:rsid w:val="00DD207C"/>
    <w:rsid w:val="00DD2AA2"/>
    <w:rsid w:val="00DD3025"/>
    <w:rsid w:val="00DD3838"/>
    <w:rsid w:val="00DD3E91"/>
    <w:rsid w:val="00DD401E"/>
    <w:rsid w:val="00DD4113"/>
    <w:rsid w:val="00DD4734"/>
    <w:rsid w:val="00DD5AF5"/>
    <w:rsid w:val="00DD6356"/>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E34"/>
    <w:rsid w:val="00DF25D3"/>
    <w:rsid w:val="00DF264B"/>
    <w:rsid w:val="00DF2758"/>
    <w:rsid w:val="00DF395B"/>
    <w:rsid w:val="00DF3AD3"/>
    <w:rsid w:val="00DF3CC0"/>
    <w:rsid w:val="00DF41BA"/>
    <w:rsid w:val="00DF464C"/>
    <w:rsid w:val="00DF4BC0"/>
    <w:rsid w:val="00DF57C3"/>
    <w:rsid w:val="00DF5C5F"/>
    <w:rsid w:val="00DF711C"/>
    <w:rsid w:val="00DF73B2"/>
    <w:rsid w:val="00DF7B8B"/>
    <w:rsid w:val="00DF7DCC"/>
    <w:rsid w:val="00DF7EFD"/>
    <w:rsid w:val="00DF7F09"/>
    <w:rsid w:val="00E00091"/>
    <w:rsid w:val="00E00148"/>
    <w:rsid w:val="00E00380"/>
    <w:rsid w:val="00E00F19"/>
    <w:rsid w:val="00E01537"/>
    <w:rsid w:val="00E01A3C"/>
    <w:rsid w:val="00E0206B"/>
    <w:rsid w:val="00E02804"/>
    <w:rsid w:val="00E02A28"/>
    <w:rsid w:val="00E02CCF"/>
    <w:rsid w:val="00E0304E"/>
    <w:rsid w:val="00E03257"/>
    <w:rsid w:val="00E033AB"/>
    <w:rsid w:val="00E03543"/>
    <w:rsid w:val="00E03586"/>
    <w:rsid w:val="00E03856"/>
    <w:rsid w:val="00E038F6"/>
    <w:rsid w:val="00E03CB6"/>
    <w:rsid w:val="00E04108"/>
    <w:rsid w:val="00E043F9"/>
    <w:rsid w:val="00E04566"/>
    <w:rsid w:val="00E04821"/>
    <w:rsid w:val="00E05534"/>
    <w:rsid w:val="00E057BB"/>
    <w:rsid w:val="00E05859"/>
    <w:rsid w:val="00E05D76"/>
    <w:rsid w:val="00E06001"/>
    <w:rsid w:val="00E0634C"/>
    <w:rsid w:val="00E063FD"/>
    <w:rsid w:val="00E066C6"/>
    <w:rsid w:val="00E069BC"/>
    <w:rsid w:val="00E06F9C"/>
    <w:rsid w:val="00E07097"/>
    <w:rsid w:val="00E07233"/>
    <w:rsid w:val="00E075A5"/>
    <w:rsid w:val="00E100A0"/>
    <w:rsid w:val="00E10204"/>
    <w:rsid w:val="00E102D8"/>
    <w:rsid w:val="00E10895"/>
    <w:rsid w:val="00E10CEF"/>
    <w:rsid w:val="00E11330"/>
    <w:rsid w:val="00E118C4"/>
    <w:rsid w:val="00E119B8"/>
    <w:rsid w:val="00E11D48"/>
    <w:rsid w:val="00E11DA2"/>
    <w:rsid w:val="00E11FB8"/>
    <w:rsid w:val="00E1252D"/>
    <w:rsid w:val="00E1387C"/>
    <w:rsid w:val="00E13B77"/>
    <w:rsid w:val="00E13EFC"/>
    <w:rsid w:val="00E13F07"/>
    <w:rsid w:val="00E14855"/>
    <w:rsid w:val="00E14873"/>
    <w:rsid w:val="00E149C8"/>
    <w:rsid w:val="00E14A62"/>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ABD"/>
    <w:rsid w:val="00E23AC0"/>
    <w:rsid w:val="00E23C19"/>
    <w:rsid w:val="00E23D25"/>
    <w:rsid w:val="00E24C7F"/>
    <w:rsid w:val="00E26109"/>
    <w:rsid w:val="00E2698E"/>
    <w:rsid w:val="00E26E70"/>
    <w:rsid w:val="00E27262"/>
    <w:rsid w:val="00E278D0"/>
    <w:rsid w:val="00E27D03"/>
    <w:rsid w:val="00E27E74"/>
    <w:rsid w:val="00E27FE5"/>
    <w:rsid w:val="00E30116"/>
    <w:rsid w:val="00E303F2"/>
    <w:rsid w:val="00E30999"/>
    <w:rsid w:val="00E30A1C"/>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6060"/>
    <w:rsid w:val="00E36951"/>
    <w:rsid w:val="00E36B03"/>
    <w:rsid w:val="00E36ED0"/>
    <w:rsid w:val="00E370C3"/>
    <w:rsid w:val="00E3736D"/>
    <w:rsid w:val="00E37418"/>
    <w:rsid w:val="00E375A9"/>
    <w:rsid w:val="00E375B5"/>
    <w:rsid w:val="00E37B93"/>
    <w:rsid w:val="00E4026D"/>
    <w:rsid w:val="00E40530"/>
    <w:rsid w:val="00E410E6"/>
    <w:rsid w:val="00E41117"/>
    <w:rsid w:val="00E414A3"/>
    <w:rsid w:val="00E4155E"/>
    <w:rsid w:val="00E41DBD"/>
    <w:rsid w:val="00E42450"/>
    <w:rsid w:val="00E42861"/>
    <w:rsid w:val="00E429E6"/>
    <w:rsid w:val="00E42C54"/>
    <w:rsid w:val="00E431F2"/>
    <w:rsid w:val="00E43637"/>
    <w:rsid w:val="00E43CBA"/>
    <w:rsid w:val="00E43D25"/>
    <w:rsid w:val="00E43D3B"/>
    <w:rsid w:val="00E4470C"/>
    <w:rsid w:val="00E44841"/>
    <w:rsid w:val="00E44B20"/>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0D5"/>
    <w:rsid w:val="00E613DA"/>
    <w:rsid w:val="00E616A0"/>
    <w:rsid w:val="00E61715"/>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679CD"/>
    <w:rsid w:val="00E702D6"/>
    <w:rsid w:val="00E70B9F"/>
    <w:rsid w:val="00E71475"/>
    <w:rsid w:val="00E71799"/>
    <w:rsid w:val="00E71ABC"/>
    <w:rsid w:val="00E72167"/>
    <w:rsid w:val="00E72496"/>
    <w:rsid w:val="00E73987"/>
    <w:rsid w:val="00E73DC8"/>
    <w:rsid w:val="00E742A5"/>
    <w:rsid w:val="00E74ED9"/>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6F2"/>
    <w:rsid w:val="00E817FE"/>
    <w:rsid w:val="00E81DA9"/>
    <w:rsid w:val="00E822C2"/>
    <w:rsid w:val="00E82BC6"/>
    <w:rsid w:val="00E83153"/>
    <w:rsid w:val="00E83325"/>
    <w:rsid w:val="00E83548"/>
    <w:rsid w:val="00E83795"/>
    <w:rsid w:val="00E8398E"/>
    <w:rsid w:val="00E84244"/>
    <w:rsid w:val="00E84544"/>
    <w:rsid w:val="00E84550"/>
    <w:rsid w:val="00E849C4"/>
    <w:rsid w:val="00E84C8B"/>
    <w:rsid w:val="00E84FF8"/>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9E2"/>
    <w:rsid w:val="00EA2D01"/>
    <w:rsid w:val="00EA2EC3"/>
    <w:rsid w:val="00EA3653"/>
    <w:rsid w:val="00EA3C92"/>
    <w:rsid w:val="00EA42A8"/>
    <w:rsid w:val="00EA4719"/>
    <w:rsid w:val="00EA4B84"/>
    <w:rsid w:val="00EA545E"/>
    <w:rsid w:val="00EA670A"/>
    <w:rsid w:val="00EA6D44"/>
    <w:rsid w:val="00EA6DD8"/>
    <w:rsid w:val="00EB037B"/>
    <w:rsid w:val="00EB04AC"/>
    <w:rsid w:val="00EB0623"/>
    <w:rsid w:val="00EB0CA2"/>
    <w:rsid w:val="00EB0FE5"/>
    <w:rsid w:val="00EB1264"/>
    <w:rsid w:val="00EB12DE"/>
    <w:rsid w:val="00EB1549"/>
    <w:rsid w:val="00EB1AEE"/>
    <w:rsid w:val="00EB2247"/>
    <w:rsid w:val="00EB2D22"/>
    <w:rsid w:val="00EB373C"/>
    <w:rsid w:val="00EB39D1"/>
    <w:rsid w:val="00EB3B2F"/>
    <w:rsid w:val="00EB4361"/>
    <w:rsid w:val="00EB53DA"/>
    <w:rsid w:val="00EB5A88"/>
    <w:rsid w:val="00EB63D1"/>
    <w:rsid w:val="00EB6644"/>
    <w:rsid w:val="00EB6BEC"/>
    <w:rsid w:val="00EB6D0B"/>
    <w:rsid w:val="00EB7624"/>
    <w:rsid w:val="00EB7D89"/>
    <w:rsid w:val="00EC00C4"/>
    <w:rsid w:val="00EC04A0"/>
    <w:rsid w:val="00EC07AA"/>
    <w:rsid w:val="00EC08FA"/>
    <w:rsid w:val="00EC0CC8"/>
    <w:rsid w:val="00EC0E31"/>
    <w:rsid w:val="00EC1049"/>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20CD"/>
    <w:rsid w:val="00ED24ED"/>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EDA"/>
    <w:rsid w:val="00ED5EEC"/>
    <w:rsid w:val="00ED6469"/>
    <w:rsid w:val="00ED657D"/>
    <w:rsid w:val="00EE0D96"/>
    <w:rsid w:val="00EE1296"/>
    <w:rsid w:val="00EE1330"/>
    <w:rsid w:val="00EE175E"/>
    <w:rsid w:val="00EE181A"/>
    <w:rsid w:val="00EE1A90"/>
    <w:rsid w:val="00EE1D2E"/>
    <w:rsid w:val="00EE2571"/>
    <w:rsid w:val="00EE2E8D"/>
    <w:rsid w:val="00EE3130"/>
    <w:rsid w:val="00EE329F"/>
    <w:rsid w:val="00EE3640"/>
    <w:rsid w:val="00EE408F"/>
    <w:rsid w:val="00EE43D0"/>
    <w:rsid w:val="00EE4866"/>
    <w:rsid w:val="00EE49C4"/>
    <w:rsid w:val="00EE5412"/>
    <w:rsid w:val="00EE5596"/>
    <w:rsid w:val="00EE57FB"/>
    <w:rsid w:val="00EE586B"/>
    <w:rsid w:val="00EE6026"/>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09D4"/>
    <w:rsid w:val="00F11368"/>
    <w:rsid w:val="00F11BB7"/>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246"/>
    <w:rsid w:val="00F21497"/>
    <w:rsid w:val="00F21898"/>
    <w:rsid w:val="00F22565"/>
    <w:rsid w:val="00F22631"/>
    <w:rsid w:val="00F22926"/>
    <w:rsid w:val="00F23095"/>
    <w:rsid w:val="00F23481"/>
    <w:rsid w:val="00F23FB1"/>
    <w:rsid w:val="00F24155"/>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D38"/>
    <w:rsid w:val="00F34EC2"/>
    <w:rsid w:val="00F35750"/>
    <w:rsid w:val="00F36F1A"/>
    <w:rsid w:val="00F37BB2"/>
    <w:rsid w:val="00F37FB4"/>
    <w:rsid w:val="00F4025B"/>
    <w:rsid w:val="00F415B4"/>
    <w:rsid w:val="00F415EC"/>
    <w:rsid w:val="00F429D4"/>
    <w:rsid w:val="00F43565"/>
    <w:rsid w:val="00F436D1"/>
    <w:rsid w:val="00F43E93"/>
    <w:rsid w:val="00F44232"/>
    <w:rsid w:val="00F44AB0"/>
    <w:rsid w:val="00F44D59"/>
    <w:rsid w:val="00F45249"/>
    <w:rsid w:val="00F45C9F"/>
    <w:rsid w:val="00F463BC"/>
    <w:rsid w:val="00F46863"/>
    <w:rsid w:val="00F46A42"/>
    <w:rsid w:val="00F46C82"/>
    <w:rsid w:val="00F46DCE"/>
    <w:rsid w:val="00F47D4C"/>
    <w:rsid w:val="00F47FAB"/>
    <w:rsid w:val="00F5000B"/>
    <w:rsid w:val="00F50726"/>
    <w:rsid w:val="00F50A92"/>
    <w:rsid w:val="00F51287"/>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7F8"/>
    <w:rsid w:val="00F61874"/>
    <w:rsid w:val="00F61A39"/>
    <w:rsid w:val="00F61B91"/>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7BA"/>
    <w:rsid w:val="00F731C6"/>
    <w:rsid w:val="00F735CD"/>
    <w:rsid w:val="00F736B0"/>
    <w:rsid w:val="00F73856"/>
    <w:rsid w:val="00F7385E"/>
    <w:rsid w:val="00F73AD7"/>
    <w:rsid w:val="00F73FB3"/>
    <w:rsid w:val="00F74462"/>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A59"/>
    <w:rsid w:val="00F81D2B"/>
    <w:rsid w:val="00F81EB4"/>
    <w:rsid w:val="00F81F93"/>
    <w:rsid w:val="00F82134"/>
    <w:rsid w:val="00F8297F"/>
    <w:rsid w:val="00F8332F"/>
    <w:rsid w:val="00F833F9"/>
    <w:rsid w:val="00F8363C"/>
    <w:rsid w:val="00F8479F"/>
    <w:rsid w:val="00F84A18"/>
    <w:rsid w:val="00F84B69"/>
    <w:rsid w:val="00F84CDB"/>
    <w:rsid w:val="00F85225"/>
    <w:rsid w:val="00F853FD"/>
    <w:rsid w:val="00F859A8"/>
    <w:rsid w:val="00F85A2F"/>
    <w:rsid w:val="00F85C1D"/>
    <w:rsid w:val="00F85EB2"/>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3EFB"/>
    <w:rsid w:val="00F94074"/>
    <w:rsid w:val="00F944F7"/>
    <w:rsid w:val="00F949BF"/>
    <w:rsid w:val="00F94C3D"/>
    <w:rsid w:val="00F94C64"/>
    <w:rsid w:val="00F9532E"/>
    <w:rsid w:val="00F9540F"/>
    <w:rsid w:val="00F95B10"/>
    <w:rsid w:val="00F96BC7"/>
    <w:rsid w:val="00F979E6"/>
    <w:rsid w:val="00F97B78"/>
    <w:rsid w:val="00FA0E28"/>
    <w:rsid w:val="00FA16D3"/>
    <w:rsid w:val="00FA19A4"/>
    <w:rsid w:val="00FA1D37"/>
    <w:rsid w:val="00FA25F1"/>
    <w:rsid w:val="00FA34BD"/>
    <w:rsid w:val="00FA351C"/>
    <w:rsid w:val="00FA3611"/>
    <w:rsid w:val="00FA36B6"/>
    <w:rsid w:val="00FA3FC0"/>
    <w:rsid w:val="00FA4555"/>
    <w:rsid w:val="00FA4BD0"/>
    <w:rsid w:val="00FA4E6B"/>
    <w:rsid w:val="00FA50FA"/>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F2"/>
    <w:rsid w:val="00FB1E70"/>
    <w:rsid w:val="00FB1F84"/>
    <w:rsid w:val="00FB32B3"/>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D1B"/>
    <w:rsid w:val="00FF1FF5"/>
    <w:rsid w:val="00FF252B"/>
    <w:rsid w:val="00FF255B"/>
    <w:rsid w:val="00FF392F"/>
    <w:rsid w:val="00FF4F5B"/>
    <w:rsid w:val="00FF5256"/>
    <w:rsid w:val="00FF563A"/>
    <w:rsid w:val="00FF56A9"/>
    <w:rsid w:val="00FF58D5"/>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14E60"/>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uiPriority w:val="22"/>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uiPriority w:val="99"/>
    <w:rsid w:val="000670EE"/>
    <w:rPr>
      <w:lang w:val="ru-RU" w:eastAsia="ru-RU" w:bidi="ar-SA"/>
    </w:rPr>
  </w:style>
  <w:style w:type="paragraph" w:styleId="affff1">
    <w:name w:val="annotation text"/>
    <w:aliases w:val=" Знак1"/>
    <w:basedOn w:val="a2"/>
    <w:link w:val="affff0"/>
    <w:uiPriority w:val="99"/>
    <w:rsid w:val="000670EE"/>
    <w:pPr>
      <w:spacing w:after="0"/>
      <w:jc w:val="left"/>
    </w:pPr>
    <w:rPr>
      <w:sz w:val="20"/>
      <w:szCs w:val="20"/>
    </w:rPr>
  </w:style>
  <w:style w:type="paragraph" w:styleId="affff2">
    <w:name w:val="annotation subject"/>
    <w:basedOn w:val="affff1"/>
    <w:next w:val="affff1"/>
    <w:link w:val="affff3"/>
    <w:uiPriority w:val="99"/>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4">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5">
    <w:name w:val="List Paragraph"/>
    <w:aliases w:val="Алроса_маркер (Уровень 4),Маркер,ПАРАГРАФ,Абзац списка2,Список - нумерованный абзац,Светлая сетка - Акцент 31,it_List1"/>
    <w:basedOn w:val="a2"/>
    <w:link w:val="affff6"/>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7">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8">
    <w:name w:val="No Spacing"/>
    <w:link w:val="affff9"/>
    <w:uiPriority w:val="1"/>
    <w:qFormat/>
    <w:rsid w:val="00FF252B"/>
    <w:pPr>
      <w:suppressAutoHyphens/>
    </w:pPr>
    <w:rPr>
      <w:rFonts w:ascii="Calibri" w:hAnsi="Calibri" w:cs="Calibri"/>
      <w:sz w:val="22"/>
      <w:szCs w:val="22"/>
      <w:lang w:eastAsia="ar-SA"/>
    </w:rPr>
  </w:style>
  <w:style w:type="paragraph" w:customStyle="1" w:styleId="affffa">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b">
    <w:name w:val="annotation reference"/>
    <w:basedOn w:val="a3"/>
    <w:uiPriority w:val="99"/>
    <w:rsid w:val="008A625B"/>
    <w:rPr>
      <w:sz w:val="16"/>
      <w:szCs w:val="16"/>
    </w:rPr>
  </w:style>
  <w:style w:type="paragraph" w:styleId="affffc">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d">
    <w:name w:val="Таблица текст"/>
    <w:basedOn w:val="a2"/>
    <w:rsid w:val="00F77D7D"/>
    <w:pPr>
      <w:spacing w:before="40" w:after="40"/>
      <w:ind w:left="57" w:right="57"/>
      <w:jc w:val="left"/>
    </w:pPr>
    <w:rPr>
      <w:sz w:val="22"/>
      <w:szCs w:val="22"/>
      <w:lang w:eastAsia="ar-SA"/>
    </w:rPr>
  </w:style>
  <w:style w:type="paragraph" w:customStyle="1" w:styleId="affffe">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f">
    <w:name w:val="Подпункт"/>
    <w:basedOn w:val="aff9"/>
    <w:rsid w:val="00A47A04"/>
    <w:pPr>
      <w:tabs>
        <w:tab w:val="clear" w:pos="1134"/>
        <w:tab w:val="clear" w:pos="1701"/>
        <w:tab w:val="num" w:pos="851"/>
      </w:tabs>
      <w:snapToGrid/>
      <w:ind w:left="851" w:hanging="851"/>
    </w:pPr>
    <w:rPr>
      <w:snapToGrid w:val="0"/>
    </w:rPr>
  </w:style>
  <w:style w:type="paragraph" w:customStyle="1" w:styleId="afffff0">
    <w:name w:val="Подподпункт"/>
    <w:basedOn w:val="afffff"/>
    <w:rsid w:val="00A47A04"/>
    <w:pPr>
      <w:tabs>
        <w:tab w:val="clear" w:pos="851"/>
        <w:tab w:val="left" w:pos="1134"/>
        <w:tab w:val="left" w:pos="1418"/>
        <w:tab w:val="num" w:pos="2127"/>
      </w:tabs>
      <w:ind w:left="2127" w:hanging="567"/>
    </w:pPr>
    <w:rPr>
      <w:snapToGrid/>
    </w:rPr>
  </w:style>
  <w:style w:type="paragraph" w:customStyle="1" w:styleId="afffff1">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6">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5"/>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2"/>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2">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3">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4">
    <w:name w:val="Заголовок таблицы"/>
    <w:basedOn w:val="affffa"/>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5">
    <w:name w:val="Unresolved Mention"/>
    <w:basedOn w:val="a3"/>
    <w:uiPriority w:val="99"/>
    <w:semiHidden/>
    <w:unhideWhenUsed/>
    <w:rsid w:val="009925DE"/>
    <w:rPr>
      <w:color w:val="605E5C"/>
      <w:shd w:val="clear" w:color="auto" w:fill="E1DFDD"/>
    </w:rPr>
  </w:style>
  <w:style w:type="character" w:customStyle="1" w:styleId="affff9">
    <w:name w:val="Без интервала Знак"/>
    <w:link w:val="affff8"/>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14"/>
      </w:numPr>
      <w:suppressAutoHyphens/>
      <w:spacing w:before="240" w:after="120"/>
      <w:ind w:left="714" w:hanging="357"/>
      <w:jc w:val="center"/>
    </w:pPr>
    <w:rPr>
      <w:b/>
      <w:sz w:val="24"/>
      <w:szCs w:val="24"/>
      <w:lang w:eastAsia="ar-SA"/>
    </w:rPr>
  </w:style>
  <w:style w:type="character" w:customStyle="1" w:styleId="affff3">
    <w:name w:val="Тема примечания Знак"/>
    <w:basedOn w:val="affff0"/>
    <w:link w:val="affff2"/>
    <w:uiPriority w:val="99"/>
    <w:semiHidden/>
    <w:rsid w:val="00D37CC2"/>
    <w:rPr>
      <w:rFonts w:ascii="Tahoma" w:hAnsi="Tahoma"/>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16036761">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23634135">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898636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68</Pages>
  <Words>25834</Words>
  <Characters>147257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172746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90</cp:revision>
  <cp:lastPrinted>2024-03-29T12:48:00Z</cp:lastPrinted>
  <dcterms:created xsi:type="dcterms:W3CDTF">2024-03-09T15:14:00Z</dcterms:created>
  <dcterms:modified xsi:type="dcterms:W3CDTF">2024-04-03T09:00:00Z</dcterms:modified>
</cp:coreProperties>
</file>