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6A" w:rsidRPr="006000BB" w:rsidRDefault="00C7546A" w:rsidP="00C7546A">
      <w:pPr>
        <w:spacing w:line="276" w:lineRule="auto"/>
        <w:ind w:left="5529"/>
        <w:jc w:val="center"/>
        <w:rPr>
          <w:rFonts w:ascii="Times New Roman" w:hAnsi="Times New Roman" w:cs="Times New Roman"/>
        </w:rPr>
      </w:pPr>
      <w:bookmarkStart w:id="0" w:name="_Hlk510083296"/>
      <w:r w:rsidRPr="006000BB">
        <w:rPr>
          <w:rFonts w:ascii="Times New Roman" w:hAnsi="Times New Roman" w:cs="Times New Roman"/>
        </w:rPr>
        <w:t>УТВЕРЖДАЮ</w:t>
      </w:r>
    </w:p>
    <w:p w:rsidR="00C7546A" w:rsidRPr="006000BB" w:rsidRDefault="008622E9" w:rsidP="00C7546A">
      <w:pPr>
        <w:spacing w:line="276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6EE3">
        <w:rPr>
          <w:rFonts w:ascii="Times New Roman" w:hAnsi="Times New Roman" w:cs="Times New Roman"/>
        </w:rPr>
        <w:t>Г</w:t>
      </w:r>
      <w:r w:rsidR="00C7546A" w:rsidRPr="006000BB">
        <w:rPr>
          <w:rFonts w:ascii="Times New Roman" w:hAnsi="Times New Roman" w:cs="Times New Roman"/>
        </w:rPr>
        <w:t>енеральн</w:t>
      </w:r>
      <w:r w:rsidR="00EB6EE3">
        <w:rPr>
          <w:rFonts w:ascii="Times New Roman" w:hAnsi="Times New Roman" w:cs="Times New Roman"/>
        </w:rPr>
        <w:t>ый</w:t>
      </w:r>
      <w:r w:rsidR="00C7546A" w:rsidRPr="006000BB">
        <w:rPr>
          <w:rFonts w:ascii="Times New Roman" w:hAnsi="Times New Roman" w:cs="Times New Roman"/>
        </w:rPr>
        <w:t xml:space="preserve"> директор</w:t>
      </w:r>
    </w:p>
    <w:p w:rsidR="00C7546A" w:rsidRPr="006000BB" w:rsidRDefault="00C7546A" w:rsidP="00C7546A">
      <w:pPr>
        <w:spacing w:line="276" w:lineRule="auto"/>
        <w:ind w:left="5529"/>
        <w:jc w:val="center"/>
        <w:rPr>
          <w:rFonts w:ascii="Times New Roman" w:hAnsi="Times New Roman" w:cs="Times New Roman"/>
        </w:rPr>
      </w:pPr>
      <w:r w:rsidRPr="006000BB">
        <w:rPr>
          <w:rFonts w:ascii="Times New Roman" w:hAnsi="Times New Roman" w:cs="Times New Roman"/>
        </w:rPr>
        <w:t>АО «ОЭЗ ППТ «Липецк»</w:t>
      </w:r>
    </w:p>
    <w:p w:rsidR="00C7546A" w:rsidRPr="003E689A" w:rsidRDefault="00C7546A" w:rsidP="00C7546A">
      <w:pPr>
        <w:spacing w:line="276" w:lineRule="auto"/>
        <w:ind w:left="5529"/>
        <w:jc w:val="center"/>
        <w:rPr>
          <w:rFonts w:ascii="Times New Roman" w:hAnsi="Times New Roman" w:cs="Times New Roman"/>
        </w:rPr>
      </w:pPr>
      <w:r w:rsidRPr="006000BB">
        <w:rPr>
          <w:rFonts w:ascii="Times New Roman" w:hAnsi="Times New Roman" w:cs="Times New Roman"/>
        </w:rPr>
        <w:t>____________</w:t>
      </w:r>
      <w:r w:rsidR="00EB6EE3">
        <w:rPr>
          <w:rFonts w:ascii="Times New Roman" w:hAnsi="Times New Roman" w:cs="Times New Roman"/>
        </w:rPr>
        <w:t>И.Н. Кошелев</w:t>
      </w:r>
    </w:p>
    <w:p w:rsidR="00C7546A" w:rsidRPr="006000BB" w:rsidRDefault="00C7546A" w:rsidP="00C7546A">
      <w:pPr>
        <w:spacing w:line="276" w:lineRule="auto"/>
        <w:ind w:left="5529"/>
        <w:jc w:val="center"/>
        <w:rPr>
          <w:rFonts w:ascii="Times New Roman" w:hAnsi="Times New Roman" w:cs="Times New Roman"/>
          <w:bCs/>
        </w:rPr>
      </w:pPr>
      <w:r w:rsidRPr="006000BB">
        <w:rPr>
          <w:rFonts w:ascii="Times New Roman" w:hAnsi="Times New Roman" w:cs="Times New Roman"/>
        </w:rPr>
        <w:t>«____</w:t>
      </w:r>
      <w:r w:rsidR="00BC0D84" w:rsidRPr="006000BB">
        <w:rPr>
          <w:rFonts w:ascii="Times New Roman" w:hAnsi="Times New Roman" w:cs="Times New Roman"/>
        </w:rPr>
        <w:t>_» _</w:t>
      </w:r>
      <w:r w:rsidRPr="006000BB">
        <w:rPr>
          <w:rFonts w:ascii="Times New Roman" w:hAnsi="Times New Roman" w:cs="Times New Roman"/>
        </w:rPr>
        <w:t>____</w:t>
      </w:r>
      <w:r w:rsidR="001239F0" w:rsidRPr="006000BB">
        <w:rPr>
          <w:rFonts w:ascii="Times New Roman" w:hAnsi="Times New Roman" w:cs="Times New Roman"/>
        </w:rPr>
        <w:t>______201</w:t>
      </w:r>
      <w:r w:rsidR="00B25088">
        <w:rPr>
          <w:rFonts w:ascii="Times New Roman" w:hAnsi="Times New Roman" w:cs="Times New Roman"/>
        </w:rPr>
        <w:t>8</w:t>
      </w:r>
      <w:r w:rsidRPr="006000BB">
        <w:rPr>
          <w:rFonts w:ascii="Times New Roman" w:hAnsi="Times New Roman" w:cs="Times New Roman"/>
        </w:rPr>
        <w:t xml:space="preserve"> г.</w:t>
      </w:r>
    </w:p>
    <w:p w:rsidR="0054499E" w:rsidRPr="006000BB" w:rsidRDefault="00EC65BD" w:rsidP="009E7746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000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Извещение о проведении </w:t>
      </w:r>
      <w:r w:rsidR="00FB592A" w:rsidRPr="006000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открытого конкурса</w:t>
      </w:r>
      <w:r w:rsidR="004869C8" w:rsidRPr="006000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CA767E" w:rsidRDefault="00943CA0" w:rsidP="00FE4506">
      <w:pPr>
        <w:jc w:val="center"/>
        <w:rPr>
          <w:rFonts w:ascii="Times New Roman" w:hAnsi="Times New Roman" w:cs="Times New Roman"/>
          <w:b/>
          <w:spacing w:val="-6"/>
        </w:rPr>
      </w:pPr>
      <w:r w:rsidRPr="003A79D6">
        <w:rPr>
          <w:rFonts w:ascii="Times New Roman" w:hAnsi="Times New Roman" w:cs="Times New Roman"/>
          <w:b/>
          <w:spacing w:val="-6"/>
        </w:rPr>
        <w:t xml:space="preserve">№ </w:t>
      </w:r>
      <w:r w:rsidR="00B25088" w:rsidRPr="003A79D6">
        <w:rPr>
          <w:rFonts w:ascii="Times New Roman" w:hAnsi="Times New Roman" w:cs="Times New Roman"/>
          <w:b/>
          <w:spacing w:val="-6"/>
        </w:rPr>
        <w:t>2</w:t>
      </w:r>
      <w:r w:rsidR="00A83541">
        <w:rPr>
          <w:rFonts w:ascii="Times New Roman" w:hAnsi="Times New Roman" w:cs="Times New Roman"/>
          <w:b/>
          <w:spacing w:val="-6"/>
        </w:rPr>
        <w:t xml:space="preserve"> </w:t>
      </w:r>
      <w:r w:rsidR="00AB2026" w:rsidRPr="00AB2026">
        <w:rPr>
          <w:rFonts w:ascii="Times New Roman" w:hAnsi="Times New Roman" w:cs="Times New Roman"/>
          <w:b/>
          <w:spacing w:val="-6"/>
        </w:rPr>
        <w:t>К</w:t>
      </w:r>
      <w:r w:rsidR="00A83541">
        <w:rPr>
          <w:rFonts w:ascii="Times New Roman" w:hAnsi="Times New Roman" w:cs="Times New Roman"/>
          <w:b/>
          <w:spacing w:val="-6"/>
        </w:rPr>
        <w:t>/201</w:t>
      </w:r>
      <w:r w:rsidR="005D0197">
        <w:rPr>
          <w:rFonts w:ascii="Times New Roman" w:hAnsi="Times New Roman" w:cs="Times New Roman"/>
          <w:b/>
          <w:spacing w:val="-6"/>
        </w:rPr>
        <w:t>8</w:t>
      </w:r>
    </w:p>
    <w:p w:rsidR="003A79D6" w:rsidRPr="003A79D6" w:rsidRDefault="003A79D6" w:rsidP="00FE4506">
      <w:pPr>
        <w:jc w:val="center"/>
        <w:rPr>
          <w:rFonts w:ascii="Times New Roman" w:hAnsi="Times New Roman" w:cs="Times New Roman"/>
          <w:spacing w:val="-6"/>
        </w:rPr>
      </w:pPr>
      <w:r w:rsidRPr="003A79D6">
        <w:rPr>
          <w:rFonts w:ascii="Times New Roman" w:hAnsi="Times New Roman" w:cs="Times New Roman"/>
          <w:spacing w:val="-6"/>
        </w:rPr>
        <w:t>Открытый конкурс на право заключения договора на проведение обязательного аудита бухгалтерской (финансовой) отчетности АО «ОЭЗ ППТ «Липецк» за 2018 год, оказание сопутствующих аудиту услуг, а также консультационных услуг</w:t>
      </w:r>
    </w:p>
    <w:p w:rsidR="008A0B28" w:rsidRPr="00FE4506" w:rsidRDefault="008A0B28" w:rsidP="00FE4506">
      <w:pPr>
        <w:jc w:val="center"/>
        <w:rPr>
          <w:rFonts w:ascii="Times New Roman" w:hAnsi="Times New Roman" w:cs="Times New Roman"/>
          <w:spacing w:val="-6"/>
        </w:rPr>
      </w:pPr>
    </w:p>
    <w:tbl>
      <w:tblPr>
        <w:tblW w:w="1027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7074"/>
      </w:tblGrid>
      <w:tr w:rsidR="00510772" w:rsidRPr="00FE4506" w:rsidTr="00833EAF">
        <w:trPr>
          <w:trHeight w:val="431"/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510772" w:rsidRPr="00571916" w:rsidRDefault="00510772" w:rsidP="00E6425F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191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 Наименование, место нахождения, почтовый адрес, адрес электронной почты, номер контактного телефона, ответств</w:t>
            </w:r>
            <w:r w:rsidR="00E642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енное должностное лицо заказчика</w:t>
            </w:r>
          </w:p>
        </w:tc>
        <w:tc>
          <w:tcPr>
            <w:tcW w:w="7029" w:type="dxa"/>
            <w:vAlign w:val="center"/>
            <w:hideMark/>
          </w:tcPr>
          <w:p w:rsidR="00A83541" w:rsidRPr="00FC4A9F" w:rsidRDefault="00A83541" w:rsidP="00A83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D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кционерное общество «Особая экономическая зона промышленно – производственного типа «Липецк» (АО «ОЭЗ ППТ «Липецк»</w:t>
            </w:r>
            <w:r w:rsidR="001779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A0B28" w:rsidRPr="008A0B28" w:rsidRDefault="00A83541" w:rsidP="008A0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="008A0B28" w:rsidRPr="008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Липецкая область, Грязинский район, с. Казинка, территория ОЭЗ ППТ Липецк, здание 2</w:t>
            </w:r>
          </w:p>
          <w:p w:rsidR="00A83541" w:rsidRPr="00EB6EE3" w:rsidRDefault="00A83541" w:rsidP="00A8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адрес: </w:t>
            </w:r>
            <w:r w:rsidR="00EB6EE3" w:rsidRPr="00EB6EE3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</w:p>
          <w:p w:rsidR="008A0B28" w:rsidRDefault="008A0B28" w:rsidP="008A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 Грязинский район, с. Казинка, территория ОЭЗ ППТ Липецк, здание 2</w:t>
            </w:r>
          </w:p>
          <w:p w:rsidR="00A83541" w:rsidRPr="00FC4A9F" w:rsidRDefault="00A83541" w:rsidP="00A835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почты:</w:t>
            </w:r>
          </w:p>
          <w:p w:rsidR="00A83541" w:rsidRPr="00FC4A9F" w:rsidRDefault="00943CA0" w:rsidP="00A835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="00A83541" w:rsidRPr="00FC4A9F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="00A83541" w:rsidRPr="00FC4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zlipetsk</w:t>
            </w:r>
            <w:r w:rsidR="00A83541" w:rsidRPr="00FC4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541" w:rsidRPr="00FC4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83541" w:rsidRPr="00FC4A9F" w:rsidRDefault="00A83541" w:rsidP="00A83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телефона:</w:t>
            </w:r>
          </w:p>
          <w:p w:rsidR="00A83541" w:rsidRPr="00FC4A9F" w:rsidRDefault="00A83541" w:rsidP="00A8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C4A9F">
              <w:rPr>
                <w:rFonts w:ascii="Times New Roman" w:hAnsi="Times New Roman" w:cs="Times New Roman"/>
                <w:sz w:val="24"/>
                <w:szCs w:val="24"/>
              </w:rPr>
              <w:t>(4742) 51-53-50, 51-53-63</w:t>
            </w:r>
          </w:p>
          <w:p w:rsidR="00A83541" w:rsidRPr="00FC4A9F" w:rsidRDefault="00A83541" w:rsidP="00A83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</w:t>
            </w:r>
            <w:r w:rsidR="00BC0D84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заказчика:</w:t>
            </w:r>
          </w:p>
          <w:p w:rsidR="00126556" w:rsidRPr="00FC4A9F" w:rsidRDefault="00A83541" w:rsidP="00A8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Оксана Леонидовна, </w:t>
            </w:r>
            <w:r w:rsidR="00BC0D84">
              <w:rPr>
                <w:rFonts w:ascii="Times New Roman" w:hAnsi="Times New Roman" w:cs="Times New Roman"/>
                <w:sz w:val="24"/>
                <w:szCs w:val="24"/>
              </w:rPr>
              <w:t>Маслова Лариса Николаевна</w:t>
            </w:r>
          </w:p>
        </w:tc>
      </w:tr>
      <w:tr w:rsidR="00510772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510772" w:rsidRPr="00571916" w:rsidRDefault="00510772" w:rsidP="00BB599C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191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2. Краткое изложение условий </w:t>
            </w:r>
            <w:r w:rsidR="005760D5" w:rsidRPr="0057191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договор</w:t>
            </w:r>
            <w:r w:rsidRPr="0057191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</w:t>
            </w:r>
          </w:p>
        </w:tc>
        <w:tc>
          <w:tcPr>
            <w:tcW w:w="7029" w:type="dxa"/>
            <w:vAlign w:val="center"/>
            <w:hideMark/>
          </w:tcPr>
          <w:p w:rsidR="00891183" w:rsidRDefault="00891183" w:rsidP="006132BA">
            <w:pPr>
              <w:ind w:righ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352C5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694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описание </w:t>
            </w:r>
            <w:r w:rsidR="003352C5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закупки</w:t>
            </w:r>
            <w:r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A6053" w:rsidRPr="00FC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79D6" w:rsidRPr="00DD5DD5" w:rsidRDefault="00DD5DD5" w:rsidP="006132BA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D5">
              <w:rPr>
                <w:rFonts w:ascii="Times New Roman" w:hAnsi="Times New Roman" w:cs="Times New Roman"/>
                <w:sz w:val="24"/>
                <w:szCs w:val="24"/>
              </w:rPr>
              <w:t>Открытый конкурс на право заключения договора на проведение обязательного аудита бухгалтерской (финансовой) отчетности АО «ОЭЗ ППТ «Липецк» за 2018 год, оказание сопутствующих аудиту услуг, а также консультационных услуг,</w:t>
            </w:r>
          </w:p>
          <w:p w:rsidR="00510772" w:rsidRPr="00FC4A9F" w:rsidRDefault="00B95694" w:rsidP="00806B41">
            <w:pPr>
              <w:ind w:right="5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4A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соответствии с техническим зад</w:t>
            </w:r>
            <w:r w:rsidR="00806B41" w:rsidRPr="00FC4A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анием конкурсной документации</w:t>
            </w:r>
            <w:r w:rsidR="006053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проектом договора</w:t>
            </w:r>
            <w:r w:rsidR="00806B41" w:rsidRPr="00FC4A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="00AA40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раздел</w:t>
            </w:r>
            <w:r w:rsidR="006053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ы </w:t>
            </w:r>
            <w:r w:rsidR="00BC0D84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  <w:r w:rsidR="00BC0D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V</w:t>
            </w:r>
            <w:r w:rsidR="00AA40D9" w:rsidRPr="00AA40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A40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конкурсной документации</w:t>
            </w:r>
            <w:r w:rsidRPr="00FC4A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="00AA40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FC374F" w:rsidRPr="00FC4A9F" w:rsidRDefault="00BC0D84" w:rsidP="00806B41">
            <w:pPr>
              <w:ind w:right="5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</w:t>
            </w:r>
            <w:r w:rsidRPr="00FC4A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то оказания</w:t>
            </w:r>
            <w:r w:rsidR="00765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услуги, являющееся </w:t>
            </w:r>
            <w:r w:rsidR="00706B72" w:rsidRPr="00FC4A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предметом договора:</w:t>
            </w:r>
            <w:r w:rsidR="00FC374F" w:rsidRPr="00FC4A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DD5DD5" w:rsidRPr="00DD5DD5" w:rsidRDefault="00DD5DD5" w:rsidP="00DD5DD5">
            <w:pPr>
              <w:ind w:right="5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399071,</w:t>
            </w:r>
            <w:r w:rsidRPr="00DD5D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D5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Липецкая область, Грязинский район, с. Казинка, территория ОЭЗ ППТ Липецк, здание 2</w:t>
            </w:r>
          </w:p>
          <w:p w:rsidR="00FC374F" w:rsidRDefault="0060539F" w:rsidP="006B26EA">
            <w:pPr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График</w:t>
            </w:r>
            <w:r w:rsidR="00FC374F" w:rsidRPr="00C075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оказания услуг:</w:t>
            </w:r>
          </w:p>
          <w:p w:rsidR="00600DEF" w:rsidRPr="00600DEF" w:rsidRDefault="00600DEF" w:rsidP="006B26E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1. Проведение обязательного аудит</w:t>
            </w:r>
            <w:r w:rsidR="006B26E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</w:t>
            </w:r>
            <w:r w:rsidRPr="0060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сопутствующие аудиту услуги</w:t>
            </w:r>
            <w:r w:rsidRPr="00600D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осуществляется аудитором </w:t>
            </w:r>
            <w:r w:rsidRPr="0060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с 18 по 27 марта 2019 года. </w:t>
            </w:r>
          </w:p>
          <w:p w:rsidR="00600DEF" w:rsidRDefault="00600DEF" w:rsidP="006B26E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Консультационные услуги, указанные в разделе </w:t>
            </w:r>
            <w:r w:rsidR="00176AF5" w:rsidRPr="0060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Технического</w:t>
            </w:r>
            <w:r w:rsidRPr="0060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оказываются аудитором в течение всего срока действия договора</w:t>
            </w:r>
            <w:r w:rsidRPr="0060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26EA" w:rsidRPr="00C07521" w:rsidRDefault="006F725E" w:rsidP="006B26EA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75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  <w:p w:rsidR="006F725E" w:rsidRPr="00FC4A9F" w:rsidRDefault="006F725E" w:rsidP="006B26EA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626A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C075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0 000 (двести </w:t>
            </w:r>
            <w:r w:rsidR="00626A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двадцать</w:t>
            </w:r>
            <w:r w:rsidRPr="00C075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тысяч</w:t>
            </w:r>
            <w:r w:rsidRPr="00FC4A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 рублей 00 копеек</w:t>
            </w:r>
            <w:r w:rsidRPr="00FC4A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FC4A9F">
              <w:rPr>
                <w:rFonts w:ascii="Times New Roman" w:hAnsi="Times New Roman" w:cs="Times New Roman"/>
                <w:sz w:val="24"/>
                <w:szCs w:val="24"/>
              </w:rPr>
              <w:t xml:space="preserve"> включая </w:t>
            </w:r>
            <w:r w:rsidR="00BC0D84" w:rsidRPr="00FC4A9F">
              <w:rPr>
                <w:rFonts w:ascii="Times New Roman" w:hAnsi="Times New Roman" w:cs="Times New Roman"/>
                <w:sz w:val="24"/>
                <w:szCs w:val="24"/>
              </w:rPr>
              <w:t>все налоги</w:t>
            </w:r>
            <w:r w:rsidRPr="00FC4A9F">
              <w:rPr>
                <w:rFonts w:ascii="Times New Roman" w:hAnsi="Times New Roman" w:cs="Times New Roman"/>
                <w:sz w:val="24"/>
                <w:szCs w:val="24"/>
              </w:rPr>
              <w:t xml:space="preserve">, сборы и </w:t>
            </w:r>
            <w:r w:rsidR="00BC0D84" w:rsidRPr="00FC4A9F">
              <w:rPr>
                <w:rFonts w:ascii="Times New Roman" w:hAnsi="Times New Roman" w:cs="Times New Roman"/>
                <w:sz w:val="24"/>
                <w:szCs w:val="24"/>
              </w:rPr>
              <w:t>платежи, установленные</w:t>
            </w:r>
            <w:r w:rsidRPr="00FC4A9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РФ.</w:t>
            </w:r>
          </w:p>
          <w:p w:rsidR="006F725E" w:rsidRPr="00FC4A9F" w:rsidRDefault="006F725E" w:rsidP="006B26EA">
            <w:pPr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C4A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Источник финансирования:</w:t>
            </w:r>
          </w:p>
          <w:p w:rsidR="00FC374F" w:rsidRPr="00FC4A9F" w:rsidRDefault="006F725E" w:rsidP="006F725E">
            <w:pPr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9F">
              <w:rPr>
                <w:rFonts w:ascii="Times New Roman" w:hAnsi="Times New Roman" w:cs="Times New Roman"/>
                <w:sz w:val="24"/>
                <w:szCs w:val="24"/>
              </w:rPr>
              <w:t>Средства АО «ОЭЗ ППТ «Липецк».</w:t>
            </w:r>
          </w:p>
        </w:tc>
      </w:tr>
      <w:tr w:rsidR="007467F0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7467F0" w:rsidRPr="00571916" w:rsidRDefault="00FC4A9F" w:rsidP="00BF414D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7467F0" w:rsidRPr="00571916">
              <w:rPr>
                <w:rFonts w:ascii="Times New Roman" w:hAnsi="Times New Roman" w:cs="Times New Roman"/>
                <w:i/>
              </w:rPr>
              <w:t>. </w:t>
            </w:r>
            <w:r w:rsidR="007467F0" w:rsidRPr="00571916">
              <w:rPr>
                <w:rFonts w:ascii="Times New Roman" w:hAnsi="Times New Roman" w:cs="Times New Roman"/>
                <w:i/>
                <w:iCs/>
              </w:rPr>
              <w:t>Способ определения поставщика (подрядчика, исполнителя)</w:t>
            </w:r>
          </w:p>
        </w:tc>
        <w:tc>
          <w:tcPr>
            <w:tcW w:w="7029" w:type="dxa"/>
            <w:vAlign w:val="center"/>
            <w:hideMark/>
          </w:tcPr>
          <w:p w:rsidR="007467F0" w:rsidRPr="00FC4A9F" w:rsidRDefault="00F465B0" w:rsidP="000B4911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FE5D50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</w:tcPr>
          <w:p w:rsidR="00FE5D50" w:rsidRPr="00C94117" w:rsidRDefault="00FC4A9F" w:rsidP="00FE5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C94117">
              <w:rPr>
                <w:rFonts w:ascii="Times New Roman" w:hAnsi="Times New Roman" w:cs="Times New Roman"/>
                <w:i/>
              </w:rPr>
              <w:t>4</w:t>
            </w:r>
            <w:r w:rsidR="00FE5D50" w:rsidRPr="00C94117">
              <w:rPr>
                <w:rFonts w:ascii="Times New Roman" w:hAnsi="Times New Roman" w:cs="Times New Roman"/>
                <w:i/>
              </w:rPr>
              <w:t>.Срок, место и порядок подачи заявок участников закупки</w:t>
            </w:r>
          </w:p>
          <w:p w:rsidR="00FE5D50" w:rsidRPr="00C94117" w:rsidRDefault="00FE5D50" w:rsidP="00DF02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29" w:type="dxa"/>
            <w:vAlign w:val="center"/>
          </w:tcPr>
          <w:p w:rsidR="00D37B33" w:rsidRPr="00C07521" w:rsidRDefault="00D37B33" w:rsidP="006000BB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D37B33" w:rsidRPr="00C07521" w:rsidRDefault="00626A96" w:rsidP="006000BB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B0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C94117" w:rsidRPr="00C075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654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марта</w:t>
            </w:r>
            <w:r w:rsidR="001239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DD5D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D37B33" w:rsidRPr="00C075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D37B33" w:rsidRPr="00C07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7B33" w:rsidRPr="00C07521" w:rsidRDefault="00D37B33" w:rsidP="006000BB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подачи заявок на участие в конкурсе – </w:t>
            </w:r>
          </w:p>
          <w:p w:rsidR="00667286" w:rsidRPr="007D61DF" w:rsidRDefault="00E834BA" w:rsidP="006000BB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71EE9" w:rsidRPr="00471E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BC0D84" w:rsidRPr="00471E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BC0D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апреля 201</w:t>
            </w:r>
            <w:r w:rsidR="00DD5D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3622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до 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D37B33" w:rsidRPr="00C075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B6E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D37B33" w:rsidRPr="00C07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(по московскому времени).</w:t>
            </w:r>
          </w:p>
          <w:p w:rsidR="003A0B1F" w:rsidRPr="00C07521" w:rsidRDefault="003A0B1F" w:rsidP="006000B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конкурсе принимаются: </w:t>
            </w:r>
          </w:p>
          <w:p w:rsidR="003A0B1F" w:rsidRDefault="003A0B1F" w:rsidP="0060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>-   по почте:</w:t>
            </w:r>
          </w:p>
          <w:p w:rsidR="00053760" w:rsidRDefault="00053760" w:rsidP="0060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B3" w:rsidRPr="008B5F05" w:rsidRDefault="00D14E2D" w:rsidP="000654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F05">
              <w:rPr>
                <w:rFonts w:ascii="Times New Roman" w:hAnsi="Times New Roman"/>
                <w:color w:val="000000"/>
                <w:sz w:val="24"/>
                <w:szCs w:val="24"/>
              </w:rPr>
              <w:t>399071, Липецкая</w:t>
            </w:r>
            <w:r w:rsidR="006B26EA" w:rsidRPr="008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Грязинский район, с. Казинка, территория ОЭЗ ППТ Липецк, здание 2</w:t>
            </w:r>
          </w:p>
          <w:p w:rsidR="003A0B1F" w:rsidRDefault="003A0B1F" w:rsidP="003A0B1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>- нарочным:</w:t>
            </w:r>
          </w:p>
          <w:p w:rsidR="003A0B1F" w:rsidRPr="00C030EF" w:rsidRDefault="003A0B1F" w:rsidP="00C030EF">
            <w:pPr>
              <w:ind w:right="5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030EF" w:rsidRPr="00C07521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 w:rsidR="00C030EF" w:rsidRPr="00DD5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 Казинка, территория ОЭЗ ППТ Липецк, здание </w:t>
            </w:r>
            <w:r w:rsidR="00C030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r w:rsidR="00BC0D84" w:rsidRPr="00C07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6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D84" w:rsidRPr="00C07521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дни</w:t>
            </w:r>
            <w:r w:rsidRPr="00C0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8.30 до 13.00 </w:t>
            </w: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часов и </w:t>
            </w:r>
            <w:r w:rsidRPr="00C07521">
              <w:rPr>
                <w:rFonts w:ascii="Times New Roman" w:hAnsi="Times New Roman" w:cs="Times New Roman"/>
                <w:b/>
                <w:sz w:val="24"/>
                <w:szCs w:val="24"/>
              </w:rPr>
              <w:t>с 14.00 до 17.30</w:t>
            </w: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84" w:rsidRPr="00C07521">
              <w:rPr>
                <w:rFonts w:ascii="Times New Roman" w:hAnsi="Times New Roman" w:cs="Times New Roman"/>
                <w:sz w:val="24"/>
                <w:szCs w:val="24"/>
              </w:rPr>
              <w:t>часов, в</w:t>
            </w: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 пятницу и предпраздничные </w:t>
            </w:r>
            <w:r w:rsidR="00BC0D84" w:rsidRPr="00C07521">
              <w:rPr>
                <w:rFonts w:ascii="Times New Roman" w:hAnsi="Times New Roman" w:cs="Times New Roman"/>
                <w:sz w:val="24"/>
                <w:szCs w:val="24"/>
              </w:rPr>
              <w:t>дни до</w:t>
            </w:r>
            <w:r w:rsidRPr="00C0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16.30</w:t>
            </w: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EE3" w:rsidRPr="00C07521" w:rsidRDefault="00EB6EE3" w:rsidP="003A0B1F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заседание комиссии по адресу: Липецкая область, Грязинский район, с. Казинка, территория ОЭЗ ППТ Липецк, здание </w:t>
            </w:r>
            <w:r w:rsidR="00C030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B6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к. 106</w:t>
            </w:r>
          </w:p>
          <w:p w:rsidR="00D37B33" w:rsidRPr="00C07521" w:rsidRDefault="00D37B33" w:rsidP="00564A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открытом конкурсе предоставляются по форме и в порядке, указанном в п. </w:t>
            </w:r>
            <w:r w:rsidR="00564AC6" w:rsidRPr="00C07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38E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395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документации.</w:t>
            </w:r>
          </w:p>
        </w:tc>
      </w:tr>
      <w:bookmarkEnd w:id="0"/>
      <w:tr w:rsidR="007467F0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7467F0" w:rsidRPr="00524B7A" w:rsidRDefault="00330F82" w:rsidP="00AF3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5</w:t>
            </w:r>
            <w:r w:rsidR="007467F0" w:rsidRPr="00524B7A">
              <w:rPr>
                <w:rFonts w:ascii="Times New Roman" w:hAnsi="Times New Roman" w:cs="Times New Roman"/>
                <w:i/>
                <w:iCs/>
              </w:rPr>
              <w:t>. </w:t>
            </w:r>
            <w:r w:rsidR="00FE5D50" w:rsidRPr="00524B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r w:rsidR="00FE5D50" w:rsidRPr="00524B7A">
              <w:rPr>
                <w:rFonts w:ascii="Times New Roman" w:hAnsi="Times New Roman" w:cs="Times New Roman"/>
                <w:i/>
                <w:iCs/>
              </w:rPr>
              <w:t>азмер и п</w:t>
            </w:r>
            <w:r w:rsidR="007467F0" w:rsidRPr="00524B7A">
              <w:rPr>
                <w:rFonts w:ascii="Times New Roman" w:hAnsi="Times New Roman" w:cs="Times New Roman"/>
                <w:i/>
                <w:iCs/>
              </w:rPr>
              <w:t>орядок внесения денежных средств в качестве обеспечения заявок на участие в закупке</w:t>
            </w:r>
            <w:r w:rsidR="00D860B2" w:rsidRPr="00524B7A">
              <w:rPr>
                <w:rFonts w:ascii="Times New Roman" w:hAnsi="Times New Roman" w:cs="Times New Roman"/>
                <w:i/>
                <w:iCs/>
              </w:rPr>
              <w:t>, а также условия банковской гарантии</w:t>
            </w:r>
            <w:r w:rsidR="00DB28BA">
              <w:rPr>
                <w:rFonts w:ascii="Times New Roman" w:hAnsi="Times New Roman" w:cs="Times New Roman"/>
                <w:i/>
                <w:iCs/>
              </w:rPr>
              <w:t xml:space="preserve"> и реквизиты счета для внесения денежных средств в качестве обеспечения заявок </w:t>
            </w:r>
          </w:p>
        </w:tc>
        <w:tc>
          <w:tcPr>
            <w:tcW w:w="7029" w:type="dxa"/>
            <w:vAlign w:val="center"/>
            <w:hideMark/>
          </w:tcPr>
          <w:p w:rsidR="00AA40D9" w:rsidRPr="00C07521" w:rsidRDefault="00626A96" w:rsidP="00AD3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</w:t>
            </w:r>
            <w:r w:rsidR="00675E26" w:rsidRPr="00C0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FE5D50" w:rsidRPr="00C0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 00 копеек</w:t>
            </w:r>
            <w:r w:rsidR="00FE5D50" w:rsidRPr="00C07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(НДС не облагается).</w:t>
            </w:r>
            <w:r w:rsidR="00D5645D" w:rsidRPr="00C07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67F0" w:rsidRPr="00C07521" w:rsidRDefault="00D5645D" w:rsidP="00AD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21">
              <w:rPr>
                <w:rFonts w:ascii="Times New Roman" w:hAnsi="Times New Roman" w:cs="Times New Roman"/>
                <w:sz w:val="24"/>
                <w:szCs w:val="24"/>
              </w:rPr>
              <w:t>Порядок внесения денежных средств</w:t>
            </w:r>
            <w:r w:rsidR="00A22B1F" w:rsidRPr="00C07521">
              <w:rPr>
                <w:sz w:val="24"/>
                <w:szCs w:val="24"/>
              </w:rPr>
              <w:t xml:space="preserve"> </w:t>
            </w:r>
            <w:r w:rsidR="00A22B1F"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обеспечения заявок на участие в </w:t>
            </w:r>
            <w:r w:rsidR="00BC0D84" w:rsidRPr="00C07521">
              <w:rPr>
                <w:rFonts w:ascii="Times New Roman" w:hAnsi="Times New Roman" w:cs="Times New Roman"/>
                <w:sz w:val="24"/>
                <w:szCs w:val="24"/>
              </w:rPr>
              <w:t>закупке, а</w:t>
            </w:r>
            <w:r w:rsidR="00A22B1F"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 также условия банковской гарантии </w:t>
            </w:r>
            <w:r w:rsidR="00DB28BA">
              <w:rPr>
                <w:rFonts w:ascii="Times New Roman" w:hAnsi="Times New Roman" w:cs="Times New Roman"/>
                <w:sz w:val="24"/>
                <w:szCs w:val="24"/>
              </w:rPr>
              <w:t xml:space="preserve">  указаны </w:t>
            </w:r>
            <w:r w:rsidR="00BC0D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C0D84" w:rsidRPr="00C07521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39538E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 w:rsidR="00395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949B2" w:rsidRPr="00C0752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документации</w:t>
            </w:r>
            <w:r w:rsidR="0039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B1F" w:rsidRPr="00C07521" w:rsidRDefault="003A0B1F" w:rsidP="003A0B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21">
              <w:rPr>
                <w:rFonts w:ascii="Times New Roman" w:hAnsi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:rsidR="003A0B1F" w:rsidRPr="00C07521" w:rsidRDefault="003A0B1F" w:rsidP="003A0B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21">
              <w:rPr>
                <w:rFonts w:ascii="Times New Roman" w:hAnsi="Times New Roman"/>
                <w:sz w:val="24"/>
                <w:szCs w:val="24"/>
              </w:rPr>
              <w:t>АО «ОЭЗ ППТ «Липецк»</w:t>
            </w:r>
          </w:p>
          <w:p w:rsidR="003A0B1F" w:rsidRPr="00C07521" w:rsidRDefault="003A0B1F" w:rsidP="003A0B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21">
              <w:rPr>
                <w:rFonts w:ascii="Times New Roman" w:hAnsi="Times New Roman"/>
                <w:sz w:val="24"/>
                <w:szCs w:val="24"/>
              </w:rPr>
              <w:t>р/с 40702810122250000839</w:t>
            </w:r>
          </w:p>
          <w:p w:rsidR="003A0B1F" w:rsidRPr="00C07521" w:rsidRDefault="00E92399" w:rsidP="003A0B1F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</w:t>
            </w:r>
            <w:r w:rsidR="003A0B1F" w:rsidRPr="00C07521">
              <w:rPr>
                <w:rFonts w:ascii="Times New Roman" w:hAnsi="Times New Roman"/>
                <w:sz w:val="24"/>
                <w:szCs w:val="24"/>
              </w:rPr>
              <w:t>АО Банк ВТБ в г. Воронеже</w:t>
            </w:r>
          </w:p>
          <w:p w:rsidR="003A0B1F" w:rsidRPr="00C07521" w:rsidRDefault="003A0B1F" w:rsidP="003A0B1F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21">
              <w:rPr>
                <w:rFonts w:ascii="Times New Roman" w:hAnsi="Times New Roman"/>
                <w:sz w:val="24"/>
                <w:szCs w:val="24"/>
              </w:rPr>
              <w:t>к/с 30101810100000000835</w:t>
            </w:r>
          </w:p>
          <w:p w:rsidR="003A0B1F" w:rsidRPr="00C07521" w:rsidRDefault="003A0B1F" w:rsidP="003A0B1F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21">
              <w:rPr>
                <w:rFonts w:ascii="Times New Roman" w:hAnsi="Times New Roman"/>
                <w:sz w:val="24"/>
                <w:szCs w:val="24"/>
              </w:rPr>
              <w:t>БИК 042007835</w:t>
            </w:r>
          </w:p>
          <w:p w:rsidR="003A0B1F" w:rsidRPr="00C07521" w:rsidRDefault="003A0B1F" w:rsidP="003A0B1F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21">
              <w:rPr>
                <w:rFonts w:ascii="Times New Roman" w:hAnsi="Times New Roman"/>
                <w:sz w:val="24"/>
                <w:szCs w:val="24"/>
              </w:rPr>
              <w:t>ИНН/КПП 4826052440/480201001</w:t>
            </w:r>
          </w:p>
          <w:p w:rsidR="003A0B1F" w:rsidRPr="00C07521" w:rsidRDefault="003A0B1F" w:rsidP="003A0B1F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21">
              <w:rPr>
                <w:rFonts w:ascii="Times New Roman" w:hAnsi="Times New Roman"/>
                <w:sz w:val="24"/>
                <w:szCs w:val="24"/>
              </w:rPr>
              <w:t>ОГРН 1064823059971</w:t>
            </w:r>
          </w:p>
          <w:p w:rsidR="003A0B1F" w:rsidRPr="00C07521" w:rsidRDefault="003A0B1F" w:rsidP="003A0B1F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21">
              <w:rPr>
                <w:rFonts w:ascii="Times New Roman" w:hAnsi="Times New Roman"/>
                <w:sz w:val="24"/>
                <w:szCs w:val="24"/>
              </w:rPr>
              <w:t>ОКПО 96173490</w:t>
            </w:r>
          </w:p>
          <w:p w:rsidR="00EC4CED" w:rsidRPr="00C07521" w:rsidRDefault="002949B2" w:rsidP="003A0B1F">
            <w:pPr>
              <w:pStyle w:val="Style8"/>
              <w:shd w:val="clear" w:color="auto" w:fill="FFFFFF"/>
              <w:spacing w:line="240" w:lineRule="auto"/>
            </w:pPr>
            <w:r w:rsidRPr="00C07521">
              <w:t>В назначение платежа</w:t>
            </w:r>
            <w:r w:rsidR="003A0B1F" w:rsidRPr="00C07521">
              <w:t xml:space="preserve"> указать номер и наименование открытого конкурса.</w:t>
            </w:r>
          </w:p>
        </w:tc>
      </w:tr>
      <w:tr w:rsidR="007467F0" w:rsidRPr="00FE4506" w:rsidTr="00A44548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7467F0" w:rsidRDefault="00330F82" w:rsidP="0050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="007467F0" w:rsidRPr="00571916">
              <w:rPr>
                <w:rFonts w:ascii="Times New Roman" w:eastAsia="Times New Roman" w:hAnsi="Times New Roman" w:cs="Times New Roman"/>
                <w:i/>
                <w:lang w:eastAsia="ru-RU"/>
              </w:rPr>
              <w:t>. Р</w:t>
            </w:r>
            <w:r w:rsidR="007467F0" w:rsidRPr="00571916">
              <w:rPr>
                <w:rFonts w:ascii="Times New Roman" w:hAnsi="Times New Roman" w:cs="Times New Roman"/>
                <w:i/>
                <w:iCs/>
              </w:rPr>
              <w:t>азмер обеспечения исполнения договора, порядок предоставления такого обеспечения, требования к такому обеспечению</w:t>
            </w:r>
          </w:p>
          <w:p w:rsidR="00A44548" w:rsidRDefault="00A44548" w:rsidP="0050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A44548" w:rsidRPr="00571916" w:rsidRDefault="00600DEF" w:rsidP="0050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447453">
              <w:rPr>
                <w:rFonts w:ascii="Times New Roman" w:hAnsi="Times New Roman" w:cs="Times New Roman"/>
                <w:i/>
                <w:iCs/>
              </w:rPr>
              <w:t>Банковское сопровождение</w:t>
            </w:r>
            <w:r w:rsidR="00A44548" w:rsidRPr="00447453">
              <w:rPr>
                <w:rFonts w:ascii="Times New Roman" w:hAnsi="Times New Roman" w:cs="Times New Roman"/>
                <w:i/>
                <w:iCs/>
              </w:rPr>
              <w:t xml:space="preserve"> договора</w:t>
            </w:r>
          </w:p>
        </w:tc>
        <w:tc>
          <w:tcPr>
            <w:tcW w:w="7029" w:type="dxa"/>
            <w:hideMark/>
          </w:tcPr>
          <w:p w:rsidR="00AA40D9" w:rsidRPr="00AA40D9" w:rsidRDefault="00626A96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11 0</w:t>
            </w:r>
            <w:r w:rsidR="004C1CCB" w:rsidRPr="00AA40D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F301F" w:rsidRPr="00AA4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копеек.</w:t>
            </w:r>
            <w:r w:rsidR="0025644E" w:rsidRPr="00AA4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67F0" w:rsidRDefault="007B64F8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обеспечения и</w:t>
            </w:r>
            <w:r w:rsidR="00DE3102" w:rsidRPr="001E7334">
              <w:rPr>
                <w:rFonts w:ascii="Times New Roman" w:hAnsi="Times New Roman" w:cs="Times New Roman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3102" w:rsidRPr="001E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E34" w:rsidRPr="001E733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DE3102" w:rsidRPr="001E733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5799D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C030EF">
              <w:rPr>
                <w:rFonts w:ascii="Times New Roman" w:hAnsi="Times New Roman" w:cs="Times New Roman"/>
                <w:sz w:val="24"/>
                <w:szCs w:val="24"/>
              </w:rPr>
              <w:t xml:space="preserve"> п. 14, </w:t>
            </w:r>
            <w:r w:rsidR="0091058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EB6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38E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395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9B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документации. </w:t>
            </w:r>
          </w:p>
          <w:p w:rsidR="00A44548" w:rsidRDefault="00A44548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48" w:rsidRDefault="00A44548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0" w:rsidRDefault="000D1B30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48" w:rsidRPr="001E7334" w:rsidRDefault="00A44548" w:rsidP="00A44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  <w:r w:rsidR="00983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AF" w:rsidRPr="00FE4506" w:rsidTr="00833EAF">
        <w:trPr>
          <w:trHeight w:val="500"/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AF30AF" w:rsidRPr="00571916" w:rsidRDefault="00330F82" w:rsidP="00A71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7.</w:t>
            </w:r>
            <w:r w:rsidR="00AF30AF" w:rsidRPr="00571916">
              <w:rPr>
                <w:rFonts w:ascii="Times New Roman" w:hAnsi="Times New Roman" w:cs="Times New Roman"/>
                <w:i/>
                <w:iCs/>
              </w:rPr>
              <w:t xml:space="preserve"> Требования к </w:t>
            </w:r>
            <w:r w:rsidR="00AF30AF">
              <w:rPr>
                <w:rFonts w:ascii="Times New Roman" w:hAnsi="Times New Roman" w:cs="Times New Roman"/>
                <w:i/>
                <w:iCs/>
              </w:rPr>
              <w:t xml:space="preserve">участникам </w:t>
            </w:r>
            <w:r w:rsidR="00A71138">
              <w:rPr>
                <w:rFonts w:ascii="Times New Roman" w:hAnsi="Times New Roman" w:cs="Times New Roman"/>
                <w:i/>
                <w:iCs/>
              </w:rPr>
              <w:t>закупки</w:t>
            </w:r>
          </w:p>
        </w:tc>
        <w:tc>
          <w:tcPr>
            <w:tcW w:w="7029" w:type="dxa"/>
            <w:shd w:val="clear" w:color="auto" w:fill="auto"/>
            <w:vAlign w:val="center"/>
            <w:hideMark/>
          </w:tcPr>
          <w:p w:rsidR="0015749C" w:rsidRPr="0015749C" w:rsidRDefault="0015749C" w:rsidP="0015749C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      </w:r>
          </w:p>
          <w:p w:rsidR="0015749C" w:rsidRPr="0015749C" w:rsidRDefault="0015749C" w:rsidP="0015749C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15749C" w:rsidRPr="0015749C" w:rsidRDefault="0015749C" w:rsidP="0015749C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неприостановление деятельности участника закупки в порядке, установленном </w:t>
            </w:r>
            <w:hyperlink r:id="rId8" w:history="1">
              <w:r w:rsidRPr="00157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правонарушениях, на дату подачи заявки на участие в закупке;</w:t>
            </w:r>
          </w:p>
          <w:p w:rsidR="0015749C" w:rsidRPr="0015749C" w:rsidRDefault="0015749C" w:rsidP="0015749C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</w:t>
            </w:r>
            <w:r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инвестиционный налоговый кредит в соответствии с </w:t>
            </w:r>
            <w:hyperlink r:id="rId9" w:history="1">
              <w:r w:rsidRPr="00157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hyperlink r:id="rId10" w:history="1">
              <w:r w:rsidRPr="00157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15749C" w:rsidRPr="0015749C" w:rsidRDefault="0015749C" w:rsidP="0015749C">
            <w:pPr>
              <w:shd w:val="clear" w:color="auto" w:fill="FFFFFF"/>
              <w:spacing w:after="6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ст.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15749C" w:rsidRPr="0015749C" w:rsidRDefault="0083149C" w:rsidP="001574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749C"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      </w:r>
            <w:hyperlink r:id="rId11" w:history="1">
              <w:r w:rsidR="0015749C" w:rsidRPr="001574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19.28</w:t>
              </w:r>
            </w:hyperlink>
            <w:r w:rsidR="0015749C"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правонарушениях;</w:t>
            </w:r>
          </w:p>
          <w:p w:rsidR="0015749C" w:rsidRPr="0015749C" w:rsidRDefault="0083149C" w:rsidP="0015749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749C"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мать, братьями и сестрами), усыновителями или усыновленными указанных физических лиц. Под выгодоприобретателями понимаются физические лица, </w:t>
            </w:r>
            <w:r w:rsidR="0015749C"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15749C" w:rsidRPr="0015749C" w:rsidRDefault="0083149C" w:rsidP="00157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749C" w:rsidRPr="001574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749C" w:rsidRPr="0015749C">
              <w:rPr>
                <w:rFonts w:ascii="Times New Roman" w:hAnsi="Times New Roman"/>
                <w:sz w:val="24"/>
                <w:szCs w:val="24"/>
              </w:rPr>
              <w:t xml:space="preserve"> участник закупки не является офшорной компанией;</w:t>
            </w:r>
          </w:p>
          <w:p w:rsidR="00AF30AF" w:rsidRPr="001E7334" w:rsidRDefault="0083149C" w:rsidP="0015749C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5749C" w:rsidRPr="0015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отсутствие в реестре недобросовестных поставщиков (подрядчиков, исполнителей), предусмотренном Федеральным законом № 44-ФЗ,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F30AF" w:rsidRPr="00FE4506" w:rsidTr="00987400">
        <w:trPr>
          <w:trHeight w:val="500"/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AF30AF" w:rsidRPr="00571916" w:rsidRDefault="00330F82" w:rsidP="005A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8.</w:t>
            </w:r>
            <w:r w:rsidR="00AF30AF" w:rsidRPr="00571916">
              <w:rPr>
                <w:rFonts w:ascii="Times New Roman" w:hAnsi="Times New Roman" w:cs="Times New Roman"/>
                <w:i/>
                <w:iCs/>
              </w:rPr>
              <w:t> </w:t>
            </w:r>
            <w:r w:rsidR="00AF30AF" w:rsidRPr="001B24E7">
              <w:rPr>
                <w:rFonts w:ascii="Times New Roman" w:hAnsi="Times New Roman" w:cs="Times New Roman"/>
                <w:i/>
                <w:iCs/>
              </w:rPr>
              <w:t xml:space="preserve">Перечень </w:t>
            </w:r>
            <w:r w:rsidR="0039538E" w:rsidRPr="001B24E7">
              <w:rPr>
                <w:rFonts w:ascii="Times New Roman" w:hAnsi="Times New Roman" w:cs="Times New Roman"/>
                <w:i/>
                <w:iCs/>
              </w:rPr>
              <w:t>информации и</w:t>
            </w:r>
            <w:r w:rsidR="0039538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F30AF" w:rsidRPr="00571916">
              <w:rPr>
                <w:rFonts w:ascii="Times New Roman" w:hAnsi="Times New Roman" w:cs="Times New Roman"/>
                <w:i/>
                <w:iCs/>
              </w:rPr>
              <w:t xml:space="preserve">документов, которые должны быть представлены </w:t>
            </w:r>
            <w:r w:rsidR="00630E2B" w:rsidRPr="00571916">
              <w:rPr>
                <w:rFonts w:ascii="Times New Roman" w:hAnsi="Times New Roman" w:cs="Times New Roman"/>
                <w:i/>
                <w:iCs/>
              </w:rPr>
              <w:t>участниками закупки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AF30AF" w:rsidRPr="00EB6EE3" w:rsidRDefault="00EB6EE3" w:rsidP="00987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 </w:t>
            </w:r>
            <w:r w:rsidR="00E75142">
              <w:rPr>
                <w:rFonts w:ascii="Times New Roman" w:hAnsi="Times New Roman" w:cs="Times New Roman"/>
                <w:sz w:val="24"/>
                <w:szCs w:val="24"/>
              </w:rPr>
              <w:t>раздел II конкурсной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</w:tr>
      <w:tr w:rsidR="00AF30AF" w:rsidRPr="00822BCA" w:rsidTr="00833EAF">
        <w:trPr>
          <w:trHeight w:val="500"/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AF30AF" w:rsidRPr="00EB665B" w:rsidRDefault="00330F82" w:rsidP="003643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  <w:r w:rsidR="00AF30AF" w:rsidRPr="0057191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 </w:t>
            </w:r>
            <w:r w:rsidR="003643F7" w:rsidRPr="003643F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Способы получения конкурсной документации, срок, место и порядок предоставления конкурсной документации</w:t>
            </w:r>
          </w:p>
        </w:tc>
        <w:tc>
          <w:tcPr>
            <w:tcW w:w="7029" w:type="dxa"/>
            <w:shd w:val="clear" w:color="auto" w:fill="auto"/>
            <w:vAlign w:val="center"/>
            <w:hideMark/>
          </w:tcPr>
          <w:p w:rsidR="003643F7" w:rsidRPr="003643F7" w:rsidRDefault="003643F7" w:rsidP="003643F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3643F7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Способы получения конкурсной документации:</w:t>
            </w:r>
          </w:p>
          <w:p w:rsidR="003643F7" w:rsidRPr="003643F7" w:rsidRDefault="003643F7" w:rsidP="003643F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3643F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1. </w:t>
            </w:r>
            <w:r w:rsidR="00A2314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Из</w:t>
            </w:r>
            <w:r w:rsidR="000827A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Единой информационной систем</w:t>
            </w:r>
            <w:r w:rsidR="00A2314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ы</w:t>
            </w:r>
            <w:r w:rsidRPr="003643F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(</w:t>
            </w:r>
            <w:hyperlink r:id="rId12" w:history="1">
              <w:r w:rsidR="00A23143" w:rsidRPr="0024661D">
                <w:rPr>
                  <w:rStyle w:val="af3"/>
                  <w:rFonts w:ascii="Times New Roman" w:eastAsia="Times New Roman" w:hAnsi="Times New Roman" w:cs="Times New Roman"/>
                  <w:spacing w:val="4"/>
                  <w:sz w:val="24"/>
                  <w:szCs w:val="24"/>
                  <w:lang w:val="en-US" w:eastAsia="ru-RU"/>
                </w:rPr>
                <w:t>www</w:t>
              </w:r>
              <w:r w:rsidR="00A23143" w:rsidRPr="0024661D">
                <w:rPr>
                  <w:rStyle w:val="af3"/>
                  <w:rFonts w:ascii="Times New Roman" w:eastAsia="Times New Roman" w:hAnsi="Times New Roman" w:cs="Times New Roman"/>
                  <w:spacing w:val="4"/>
                  <w:sz w:val="24"/>
                  <w:szCs w:val="24"/>
                  <w:lang w:eastAsia="ru-RU"/>
                </w:rPr>
                <w:t>.</w:t>
              </w:r>
              <w:r w:rsidR="00A23143" w:rsidRPr="0024661D">
                <w:rPr>
                  <w:rStyle w:val="af3"/>
                  <w:rFonts w:ascii="Times New Roman" w:eastAsia="Times New Roman" w:hAnsi="Times New Roman" w:cs="Times New Roman"/>
                  <w:spacing w:val="4"/>
                  <w:sz w:val="24"/>
                  <w:szCs w:val="24"/>
                  <w:lang w:val="en-US" w:eastAsia="ru-RU"/>
                </w:rPr>
                <w:t>zakupki</w:t>
              </w:r>
              <w:r w:rsidR="00A23143" w:rsidRPr="0024661D">
                <w:rPr>
                  <w:rStyle w:val="af3"/>
                  <w:rFonts w:ascii="Times New Roman" w:eastAsia="Times New Roman" w:hAnsi="Times New Roman" w:cs="Times New Roman"/>
                  <w:spacing w:val="4"/>
                  <w:sz w:val="24"/>
                  <w:szCs w:val="24"/>
                  <w:lang w:eastAsia="ru-RU"/>
                </w:rPr>
                <w:t>.</w:t>
              </w:r>
              <w:r w:rsidR="00A23143" w:rsidRPr="0024661D">
                <w:rPr>
                  <w:rStyle w:val="af3"/>
                  <w:rFonts w:ascii="Times New Roman" w:eastAsia="Times New Roman" w:hAnsi="Times New Roman" w:cs="Times New Roman"/>
                  <w:spacing w:val="4"/>
                  <w:sz w:val="24"/>
                  <w:szCs w:val="24"/>
                  <w:lang w:val="en-US" w:eastAsia="ru-RU"/>
                </w:rPr>
                <w:t>gov</w:t>
              </w:r>
              <w:r w:rsidR="00A23143" w:rsidRPr="0024661D">
                <w:rPr>
                  <w:rStyle w:val="af3"/>
                  <w:rFonts w:ascii="Times New Roman" w:eastAsia="Times New Roman" w:hAnsi="Times New Roman" w:cs="Times New Roman"/>
                  <w:spacing w:val="4"/>
                  <w:sz w:val="24"/>
                  <w:szCs w:val="24"/>
                  <w:lang w:eastAsia="ru-RU"/>
                </w:rPr>
                <w:t>.</w:t>
              </w:r>
              <w:r w:rsidR="00A23143" w:rsidRPr="0024661D">
                <w:rPr>
                  <w:rStyle w:val="af3"/>
                  <w:rFonts w:ascii="Times New Roman" w:eastAsia="Times New Roman" w:hAnsi="Times New Roman" w:cs="Times New Roman"/>
                  <w:spacing w:val="4"/>
                  <w:sz w:val="24"/>
                  <w:szCs w:val="24"/>
                  <w:lang w:val="en-US" w:eastAsia="ru-RU"/>
                </w:rPr>
                <w:t>ru</w:t>
              </w:r>
            </w:hyperlink>
            <w:r w:rsidR="00A2314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), где размещена к</w:t>
            </w:r>
            <w:r w:rsidR="00A23143" w:rsidRPr="003643F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он</w:t>
            </w:r>
            <w:r w:rsidR="00A2314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курсная документация.</w:t>
            </w:r>
          </w:p>
          <w:p w:rsidR="003643F7" w:rsidRPr="003643F7" w:rsidRDefault="003643F7" w:rsidP="003643F7">
            <w:pPr>
              <w:spacing w:after="60"/>
              <w:ind w:right="8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3643F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2.   Конкурсная документация также может быть предоставлена в форме документа на бумажном носителе и/или в электронной форме на CD - диске на основании заявления любого заинтересованного лица, поданного в письменной форме, подписанного руководителем, с указанием контактного лица, контактных номеров телефона/факса.</w:t>
            </w:r>
          </w:p>
          <w:p w:rsidR="003643F7" w:rsidRPr="003643F7" w:rsidRDefault="00600DEF" w:rsidP="003643F7">
            <w:pPr>
              <w:spacing w:after="60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</w:t>
            </w:r>
            <w:r w:rsidR="003643F7" w:rsidRPr="00364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порядок предоставления документации:</w:t>
            </w:r>
          </w:p>
          <w:p w:rsidR="003643F7" w:rsidRPr="003643F7" w:rsidRDefault="003643F7" w:rsidP="003643F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документацию.</w:t>
            </w:r>
          </w:p>
          <w:p w:rsidR="003643F7" w:rsidRPr="003643F7" w:rsidRDefault="003643F7" w:rsidP="003643F7">
            <w:pPr>
              <w:spacing w:after="60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  <w:p w:rsidR="00AF30AF" w:rsidRPr="00822BCA" w:rsidRDefault="00600DEF" w:rsidP="0008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47453" w:rsidRPr="0044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Грязинский район, село Казинка, территория </w:t>
            </w:r>
            <w:r w:rsidR="00EB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ОЭЗ ППТ</w:t>
            </w:r>
            <w:r w:rsidR="00447453" w:rsidRPr="0044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Липецк, здание </w:t>
            </w:r>
            <w:r w:rsidR="00EB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453" w:rsidRPr="0044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кабинет 105 в рабочие дни</w:t>
            </w:r>
            <w:r w:rsidR="00447453" w:rsidRPr="0044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8.30 до 13.00 </w:t>
            </w:r>
            <w:r w:rsidR="00447453" w:rsidRPr="0044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="00447453" w:rsidRPr="0044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="00447453" w:rsidRPr="0044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до</w:t>
            </w:r>
            <w:r w:rsidR="00447453" w:rsidRPr="0044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16.30</w:t>
            </w:r>
            <w:r w:rsidR="00447453" w:rsidRPr="0044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3F7" w:rsidRPr="00FE4506" w:rsidTr="000B3B35">
        <w:trPr>
          <w:tblCellSpacing w:w="15" w:type="dxa"/>
          <w:jc w:val="center"/>
        </w:trPr>
        <w:tc>
          <w:tcPr>
            <w:tcW w:w="3156" w:type="dxa"/>
          </w:tcPr>
          <w:p w:rsidR="003643F7" w:rsidRPr="003643F7" w:rsidRDefault="003643F7" w:rsidP="00364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</w:t>
            </w:r>
            <w:r w:rsidRPr="003643F7">
              <w:rPr>
                <w:rFonts w:ascii="Times New Roman" w:hAnsi="Times New Roman" w:cs="Times New Roman"/>
                <w:i/>
              </w:rPr>
              <w:t>Плата (при ее установлении), взимаемая заказчиком за предоставление конкурсной документации, способ осуществления и валюта платежа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7" w:rsidRPr="003643F7" w:rsidRDefault="003643F7" w:rsidP="00364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43F7">
              <w:rPr>
                <w:rFonts w:ascii="Times New Roman" w:hAnsi="Times New Roman" w:cs="Times New Roman"/>
              </w:rPr>
              <w:t>Плата за предоставление конкурсной документации не установлена.</w:t>
            </w:r>
          </w:p>
          <w:p w:rsidR="003643F7" w:rsidRPr="003643F7" w:rsidRDefault="003643F7" w:rsidP="003643F7">
            <w:pPr>
              <w:rPr>
                <w:rFonts w:ascii="Times New Roman" w:hAnsi="Times New Roman" w:cs="Times New Roman"/>
              </w:rPr>
            </w:pPr>
          </w:p>
        </w:tc>
      </w:tr>
      <w:tr w:rsidR="003643F7" w:rsidRPr="00FE4506" w:rsidTr="000B3B35">
        <w:trPr>
          <w:tblCellSpacing w:w="15" w:type="dxa"/>
          <w:jc w:val="center"/>
        </w:trPr>
        <w:tc>
          <w:tcPr>
            <w:tcW w:w="3156" w:type="dxa"/>
          </w:tcPr>
          <w:p w:rsidR="003643F7" w:rsidRPr="003643F7" w:rsidRDefault="003643F7" w:rsidP="00364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</w:t>
            </w:r>
            <w:r w:rsidRPr="003643F7">
              <w:rPr>
                <w:rFonts w:ascii="Times New Roman" w:hAnsi="Times New Roman" w:cs="Times New Roman"/>
                <w:i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7" w:rsidRPr="003643F7" w:rsidRDefault="003643F7" w:rsidP="003643F7">
            <w:pPr>
              <w:rPr>
                <w:rFonts w:ascii="Times New Roman" w:hAnsi="Times New Roman" w:cs="Times New Roman"/>
              </w:rPr>
            </w:pPr>
            <w:r w:rsidRPr="003643F7">
              <w:rPr>
                <w:rFonts w:ascii="Times New Roman" w:hAnsi="Times New Roman" w:cs="Times New Roman"/>
              </w:rPr>
              <w:t>Конкурсная документация предоставляется на русском языке.</w:t>
            </w:r>
          </w:p>
        </w:tc>
      </w:tr>
      <w:tr w:rsidR="003643F7" w:rsidRPr="00FE4506" w:rsidTr="00447453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3643F7" w:rsidRPr="00571916" w:rsidRDefault="003643F7" w:rsidP="00364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  <w:r w:rsidRPr="00571916">
              <w:rPr>
                <w:rFonts w:ascii="Times New Roman" w:hAnsi="Times New Roman" w:cs="Times New Roman"/>
                <w:i/>
              </w:rPr>
              <w:t>. 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A106BB">
              <w:rPr>
                <w:rFonts w:ascii="Times New Roman" w:hAnsi="Times New Roman" w:cs="Times New Roman"/>
                <w:i/>
              </w:rPr>
              <w:t>есто, дат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A106BB">
              <w:rPr>
                <w:rFonts w:ascii="Times New Roman" w:hAnsi="Times New Roman" w:cs="Times New Roman"/>
                <w:i/>
              </w:rPr>
              <w:t xml:space="preserve"> и время вскрытия конвертов с заявками на участие в открытом конкурсе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447453" w:rsidRPr="00447453" w:rsidRDefault="00447453" w:rsidP="00447453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474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399071, Липецкая область, Грязинский район, с. Казинка, территория ОЭЗ ППТ Липецк, здание </w:t>
            </w:r>
            <w:r w:rsidR="00EB6EE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4474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кабинет 106</w:t>
            </w:r>
          </w:p>
          <w:p w:rsidR="00447453" w:rsidRPr="00AA40D9" w:rsidRDefault="00471EE9" w:rsidP="00447453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</w:t>
            </w:r>
            <w:r w:rsidR="00447453" w:rsidRPr="004474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апреля 2018 года в 10:</w:t>
            </w:r>
            <w:r w:rsidR="00EB6E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00</w:t>
            </w:r>
            <w:r w:rsidR="00447453" w:rsidRPr="00447453">
              <w:rPr>
                <w:rFonts w:ascii="Times New Roman" w:hAnsi="Times New Roman" w:cs="Times New Roman"/>
                <w:noProof/>
                <w:sz w:val="24"/>
                <w:szCs w:val="24"/>
              </w:rPr>
              <w:t>(по московскому времени)</w:t>
            </w:r>
          </w:p>
        </w:tc>
      </w:tr>
      <w:tr w:rsidR="003643F7" w:rsidRPr="00FE4506" w:rsidTr="00833EAF">
        <w:trPr>
          <w:tblCellSpacing w:w="15" w:type="dxa"/>
          <w:jc w:val="center"/>
        </w:trPr>
        <w:tc>
          <w:tcPr>
            <w:tcW w:w="3156" w:type="dxa"/>
            <w:vAlign w:val="center"/>
            <w:hideMark/>
          </w:tcPr>
          <w:p w:rsidR="003643F7" w:rsidRPr="008C5B14" w:rsidRDefault="003643F7" w:rsidP="00364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8C5B14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8C5B14">
              <w:rPr>
                <w:rFonts w:ascii="Times New Roman" w:hAnsi="Times New Roman" w:cs="Times New Roman"/>
                <w:i/>
                <w:iCs/>
              </w:rPr>
              <w:t xml:space="preserve">. Дата рассмотрения и </w:t>
            </w:r>
            <w:r w:rsidR="00630E2B" w:rsidRPr="008C5B14">
              <w:rPr>
                <w:rFonts w:ascii="Times New Roman" w:hAnsi="Times New Roman" w:cs="Times New Roman"/>
                <w:i/>
                <w:iCs/>
              </w:rPr>
              <w:t>оценки заявок</w:t>
            </w:r>
            <w:r w:rsidRPr="008C5B14">
              <w:rPr>
                <w:rFonts w:ascii="Times New Roman" w:hAnsi="Times New Roman" w:cs="Times New Roman"/>
                <w:i/>
                <w:iCs/>
              </w:rPr>
              <w:t xml:space="preserve"> на участие в открытом конкурсе</w:t>
            </w:r>
          </w:p>
        </w:tc>
        <w:tc>
          <w:tcPr>
            <w:tcW w:w="7029" w:type="dxa"/>
            <w:shd w:val="clear" w:color="auto" w:fill="auto"/>
            <w:vAlign w:val="center"/>
            <w:hideMark/>
          </w:tcPr>
          <w:p w:rsidR="003643F7" w:rsidRPr="00AA40D9" w:rsidRDefault="003643F7" w:rsidP="00364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3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24» апреля 201</w:t>
            </w:r>
            <w:r w:rsidR="00A9098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A40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г.</w:t>
            </w:r>
          </w:p>
        </w:tc>
      </w:tr>
      <w:tr w:rsidR="00B02188" w:rsidRPr="00FE4506" w:rsidTr="005B221A">
        <w:trPr>
          <w:tblCellSpacing w:w="15" w:type="dxa"/>
          <w:jc w:val="center"/>
        </w:trPr>
        <w:tc>
          <w:tcPr>
            <w:tcW w:w="3156" w:type="dxa"/>
            <w:hideMark/>
          </w:tcPr>
          <w:p w:rsidR="00B02188" w:rsidRPr="00E24C19" w:rsidRDefault="00B02188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</w:t>
            </w:r>
            <w:r w:rsidRPr="00E24C19">
              <w:rPr>
                <w:rFonts w:ascii="Times New Roman" w:hAnsi="Times New Roman" w:cs="Times New Roman"/>
                <w:i/>
              </w:rPr>
              <w:t xml:space="preserve">Ограничение участия в </w:t>
            </w:r>
            <w:r>
              <w:rPr>
                <w:rFonts w:ascii="Times New Roman" w:hAnsi="Times New Roman" w:cs="Times New Roman"/>
                <w:i/>
              </w:rPr>
              <w:t xml:space="preserve">определении поставщика </w:t>
            </w:r>
            <w:r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Pr="00D078A8">
              <w:rPr>
                <w:rFonts w:ascii="Times New Roman" w:hAnsi="Times New Roman" w:cs="Times New Roman"/>
                <w:i/>
              </w:rPr>
              <w:t>подрядчика,</w:t>
            </w:r>
            <w:r>
              <w:rPr>
                <w:rFonts w:ascii="Times New Roman" w:hAnsi="Times New Roman" w:cs="Times New Roman"/>
                <w:i/>
              </w:rPr>
              <w:t xml:space="preserve"> исполнителя)</w:t>
            </w:r>
          </w:p>
        </w:tc>
        <w:tc>
          <w:tcPr>
            <w:tcW w:w="7029" w:type="dxa"/>
            <w:vAlign w:val="center"/>
            <w:hideMark/>
          </w:tcPr>
          <w:p w:rsidR="00B02188" w:rsidRPr="00DF6650" w:rsidRDefault="00B02188" w:rsidP="00B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188" w:rsidRPr="00DF6650" w:rsidRDefault="00B02188" w:rsidP="00B0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88" w:rsidRPr="00FE4506" w:rsidTr="005B221A">
        <w:trPr>
          <w:tblCellSpacing w:w="15" w:type="dxa"/>
          <w:jc w:val="center"/>
        </w:trPr>
        <w:tc>
          <w:tcPr>
            <w:tcW w:w="3156" w:type="dxa"/>
          </w:tcPr>
          <w:p w:rsidR="004767F7" w:rsidRPr="0051586F" w:rsidRDefault="00B02188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51586F">
              <w:rPr>
                <w:rFonts w:ascii="Times New Roman" w:hAnsi="Times New Roman" w:cs="Times New Roman"/>
                <w:i/>
              </w:rPr>
              <w:t>15.</w:t>
            </w:r>
            <w:r w:rsidR="004767F7" w:rsidRPr="0051586F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Преимущества, предоставляемые заказчиком в соответствии со статьями 28 - 30 Федерального закона от 05.04.2013 № 44-ФЗ</w:t>
            </w:r>
          </w:p>
          <w:p w:rsidR="004767F7" w:rsidRPr="0051586F" w:rsidRDefault="004767F7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4767F7" w:rsidRPr="0051586F" w:rsidRDefault="004767F7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4767F7" w:rsidRDefault="004767F7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4767F7" w:rsidRDefault="004767F7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4767F7" w:rsidRDefault="004767F7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B02188" w:rsidRPr="00FD28A5" w:rsidRDefault="00B02188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29" w:type="dxa"/>
            <w:vAlign w:val="center"/>
          </w:tcPr>
          <w:p w:rsidR="00447453" w:rsidRPr="00DF6650" w:rsidRDefault="007D755C" w:rsidP="0044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447453" w:rsidRPr="00DF6650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  <w:r w:rsidR="00447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188" w:rsidRPr="00DF6650" w:rsidRDefault="00B02188" w:rsidP="0044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88" w:rsidRPr="00FE4506" w:rsidTr="005B221A">
        <w:trPr>
          <w:tblCellSpacing w:w="15" w:type="dxa"/>
          <w:jc w:val="center"/>
        </w:trPr>
        <w:tc>
          <w:tcPr>
            <w:tcW w:w="3156" w:type="dxa"/>
          </w:tcPr>
          <w:p w:rsidR="00B02188" w:rsidRPr="00FD28A5" w:rsidRDefault="00B02188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Pr="00FD28A5">
              <w:rPr>
                <w:rFonts w:ascii="Times New Roman" w:hAnsi="Times New Roman" w:cs="Times New Roman"/>
                <w:i/>
              </w:rP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запреты, ограничения установлены заказчиком в конкурсной документации </w:t>
            </w:r>
          </w:p>
        </w:tc>
        <w:tc>
          <w:tcPr>
            <w:tcW w:w="7029" w:type="dxa"/>
            <w:vAlign w:val="center"/>
          </w:tcPr>
          <w:p w:rsidR="00B02188" w:rsidRPr="00DF6650" w:rsidRDefault="00B02188" w:rsidP="00B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0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188" w:rsidRPr="00DF6650" w:rsidRDefault="00B02188" w:rsidP="00B0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88" w:rsidRPr="00FE4506" w:rsidTr="005B221A">
        <w:trPr>
          <w:tblCellSpacing w:w="15" w:type="dxa"/>
          <w:jc w:val="center"/>
        </w:trPr>
        <w:tc>
          <w:tcPr>
            <w:tcW w:w="3156" w:type="dxa"/>
          </w:tcPr>
          <w:p w:rsidR="00B02188" w:rsidRDefault="00B02188" w:rsidP="00B02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29" w:type="dxa"/>
            <w:vAlign w:val="center"/>
          </w:tcPr>
          <w:p w:rsidR="00B02188" w:rsidRPr="00323976" w:rsidRDefault="00323976" w:rsidP="00B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76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участие аудиторских организаций, являющихся субъектами малого и среднего предпринимательства в соответствии с частью 5 статьи 5 Федеральным законом от 30.12.2008 № 307-ФЗ «Об аудиторской деятельности».</w:t>
            </w:r>
          </w:p>
        </w:tc>
      </w:tr>
    </w:tbl>
    <w:p w:rsidR="00FC4B0D" w:rsidRDefault="00FC4B0D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760" w:rsidRDefault="00053760" w:rsidP="006802B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" w:name="_GoBack"/>
      <w:bookmarkEnd w:id="1"/>
    </w:p>
    <w:sectPr w:rsidR="00053760" w:rsidSect="00867892">
      <w:pgSz w:w="11906" w:h="16838"/>
      <w:pgMar w:top="554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FDE" w:rsidRDefault="00813FDE" w:rsidP="00237136">
      <w:r>
        <w:separator/>
      </w:r>
    </w:p>
  </w:endnote>
  <w:endnote w:type="continuationSeparator" w:id="0">
    <w:p w:rsidR="00813FDE" w:rsidRDefault="00813FDE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FDE" w:rsidRDefault="00813FDE" w:rsidP="00237136">
      <w:r>
        <w:separator/>
      </w:r>
    </w:p>
  </w:footnote>
  <w:footnote w:type="continuationSeparator" w:id="0">
    <w:p w:rsidR="00813FDE" w:rsidRDefault="00813FDE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062733"/>
    <w:multiLevelType w:val="hybridMultilevel"/>
    <w:tmpl w:val="4216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8BC"/>
    <w:multiLevelType w:val="hybridMultilevel"/>
    <w:tmpl w:val="EED0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9517A"/>
    <w:multiLevelType w:val="hybridMultilevel"/>
    <w:tmpl w:val="F89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7D933CB4"/>
    <w:multiLevelType w:val="hybridMultilevel"/>
    <w:tmpl w:val="32B46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BD"/>
    <w:rsid w:val="00000CB4"/>
    <w:rsid w:val="00002D78"/>
    <w:rsid w:val="00007217"/>
    <w:rsid w:val="000107AF"/>
    <w:rsid w:val="00011733"/>
    <w:rsid w:val="00012385"/>
    <w:rsid w:val="00012AE9"/>
    <w:rsid w:val="00016501"/>
    <w:rsid w:val="00016C1E"/>
    <w:rsid w:val="000175E4"/>
    <w:rsid w:val="0002044B"/>
    <w:rsid w:val="00024DD8"/>
    <w:rsid w:val="00025356"/>
    <w:rsid w:val="00032F2F"/>
    <w:rsid w:val="00033FAC"/>
    <w:rsid w:val="000340ED"/>
    <w:rsid w:val="000401F1"/>
    <w:rsid w:val="00040993"/>
    <w:rsid w:val="00042753"/>
    <w:rsid w:val="00045303"/>
    <w:rsid w:val="00047FE0"/>
    <w:rsid w:val="00052138"/>
    <w:rsid w:val="000526DC"/>
    <w:rsid w:val="00053760"/>
    <w:rsid w:val="0006264F"/>
    <w:rsid w:val="000636BC"/>
    <w:rsid w:val="00063761"/>
    <w:rsid w:val="00064BF0"/>
    <w:rsid w:val="00065320"/>
    <w:rsid w:val="000654B3"/>
    <w:rsid w:val="00066D67"/>
    <w:rsid w:val="000707F8"/>
    <w:rsid w:val="00070AFD"/>
    <w:rsid w:val="000728B1"/>
    <w:rsid w:val="00072EBA"/>
    <w:rsid w:val="00075079"/>
    <w:rsid w:val="0008156B"/>
    <w:rsid w:val="00082241"/>
    <w:rsid w:val="000827A5"/>
    <w:rsid w:val="00084D22"/>
    <w:rsid w:val="00084EED"/>
    <w:rsid w:val="000861FB"/>
    <w:rsid w:val="0008692C"/>
    <w:rsid w:val="00092193"/>
    <w:rsid w:val="000963D6"/>
    <w:rsid w:val="000A2F4E"/>
    <w:rsid w:val="000A4BBA"/>
    <w:rsid w:val="000A6F93"/>
    <w:rsid w:val="000A7BFC"/>
    <w:rsid w:val="000B0E6C"/>
    <w:rsid w:val="000B2A43"/>
    <w:rsid w:val="000B370A"/>
    <w:rsid w:val="000B4911"/>
    <w:rsid w:val="000B4CB6"/>
    <w:rsid w:val="000B574A"/>
    <w:rsid w:val="000C08EF"/>
    <w:rsid w:val="000C2961"/>
    <w:rsid w:val="000C3848"/>
    <w:rsid w:val="000C4FCD"/>
    <w:rsid w:val="000C5114"/>
    <w:rsid w:val="000C6433"/>
    <w:rsid w:val="000D1535"/>
    <w:rsid w:val="000D1B30"/>
    <w:rsid w:val="000D3701"/>
    <w:rsid w:val="000D3A77"/>
    <w:rsid w:val="000D432D"/>
    <w:rsid w:val="000E1B77"/>
    <w:rsid w:val="000E2326"/>
    <w:rsid w:val="000F3C2A"/>
    <w:rsid w:val="000F49A4"/>
    <w:rsid w:val="00101409"/>
    <w:rsid w:val="00104527"/>
    <w:rsid w:val="00105A35"/>
    <w:rsid w:val="00106403"/>
    <w:rsid w:val="00106787"/>
    <w:rsid w:val="00110A80"/>
    <w:rsid w:val="00110B8B"/>
    <w:rsid w:val="001167F9"/>
    <w:rsid w:val="0012371B"/>
    <w:rsid w:val="001239F0"/>
    <w:rsid w:val="001263CD"/>
    <w:rsid w:val="001264BD"/>
    <w:rsid w:val="00126556"/>
    <w:rsid w:val="00130F0B"/>
    <w:rsid w:val="0013339B"/>
    <w:rsid w:val="0013472B"/>
    <w:rsid w:val="0013710F"/>
    <w:rsid w:val="00140489"/>
    <w:rsid w:val="00141460"/>
    <w:rsid w:val="00142B95"/>
    <w:rsid w:val="00146169"/>
    <w:rsid w:val="001475AF"/>
    <w:rsid w:val="00150BF0"/>
    <w:rsid w:val="00152554"/>
    <w:rsid w:val="00153CB5"/>
    <w:rsid w:val="001551B1"/>
    <w:rsid w:val="0015749C"/>
    <w:rsid w:val="0016102F"/>
    <w:rsid w:val="00161D99"/>
    <w:rsid w:val="00165067"/>
    <w:rsid w:val="0017053A"/>
    <w:rsid w:val="001708DA"/>
    <w:rsid w:val="00171C04"/>
    <w:rsid w:val="00175234"/>
    <w:rsid w:val="00176AF5"/>
    <w:rsid w:val="0017794F"/>
    <w:rsid w:val="00177F94"/>
    <w:rsid w:val="00181502"/>
    <w:rsid w:val="001829AD"/>
    <w:rsid w:val="00183911"/>
    <w:rsid w:val="00184EC5"/>
    <w:rsid w:val="00184FFC"/>
    <w:rsid w:val="00186832"/>
    <w:rsid w:val="0019169F"/>
    <w:rsid w:val="00192037"/>
    <w:rsid w:val="00195899"/>
    <w:rsid w:val="00196A9F"/>
    <w:rsid w:val="00197911"/>
    <w:rsid w:val="001A0E34"/>
    <w:rsid w:val="001A4C0D"/>
    <w:rsid w:val="001A636B"/>
    <w:rsid w:val="001B24E7"/>
    <w:rsid w:val="001B285E"/>
    <w:rsid w:val="001B2A69"/>
    <w:rsid w:val="001B374A"/>
    <w:rsid w:val="001B75F6"/>
    <w:rsid w:val="001C1134"/>
    <w:rsid w:val="001C6AF9"/>
    <w:rsid w:val="001C71C5"/>
    <w:rsid w:val="001D242C"/>
    <w:rsid w:val="001D3919"/>
    <w:rsid w:val="001D44B2"/>
    <w:rsid w:val="001D67F7"/>
    <w:rsid w:val="001E46DE"/>
    <w:rsid w:val="001E5A73"/>
    <w:rsid w:val="001E68AA"/>
    <w:rsid w:val="001E7334"/>
    <w:rsid w:val="001F1322"/>
    <w:rsid w:val="001F301F"/>
    <w:rsid w:val="001F40C2"/>
    <w:rsid w:val="002031A5"/>
    <w:rsid w:val="002033C9"/>
    <w:rsid w:val="00205EBF"/>
    <w:rsid w:val="0020648C"/>
    <w:rsid w:val="0020779F"/>
    <w:rsid w:val="0021287C"/>
    <w:rsid w:val="00213398"/>
    <w:rsid w:val="00213C36"/>
    <w:rsid w:val="0022281F"/>
    <w:rsid w:val="00223ADD"/>
    <w:rsid w:val="00227E87"/>
    <w:rsid w:val="00237136"/>
    <w:rsid w:val="00237740"/>
    <w:rsid w:val="00243FFF"/>
    <w:rsid w:val="00244084"/>
    <w:rsid w:val="00250DF7"/>
    <w:rsid w:val="0025644E"/>
    <w:rsid w:val="002606EE"/>
    <w:rsid w:val="00262EFD"/>
    <w:rsid w:val="00273CE8"/>
    <w:rsid w:val="002766B7"/>
    <w:rsid w:val="002767FB"/>
    <w:rsid w:val="00277598"/>
    <w:rsid w:val="0028134D"/>
    <w:rsid w:val="00281D2F"/>
    <w:rsid w:val="00286A22"/>
    <w:rsid w:val="002926C8"/>
    <w:rsid w:val="00293942"/>
    <w:rsid w:val="0029461C"/>
    <w:rsid w:val="00294763"/>
    <w:rsid w:val="002949B2"/>
    <w:rsid w:val="00294C53"/>
    <w:rsid w:val="00295FF9"/>
    <w:rsid w:val="002A0300"/>
    <w:rsid w:val="002A0A97"/>
    <w:rsid w:val="002A4184"/>
    <w:rsid w:val="002A598C"/>
    <w:rsid w:val="002A646C"/>
    <w:rsid w:val="002B08B1"/>
    <w:rsid w:val="002B1791"/>
    <w:rsid w:val="002B2C48"/>
    <w:rsid w:val="002C0175"/>
    <w:rsid w:val="002C45A6"/>
    <w:rsid w:val="002C4A68"/>
    <w:rsid w:val="002C75BD"/>
    <w:rsid w:val="002C79BB"/>
    <w:rsid w:val="002D4261"/>
    <w:rsid w:val="002D6303"/>
    <w:rsid w:val="002E1E83"/>
    <w:rsid w:val="002E5239"/>
    <w:rsid w:val="002E6EF3"/>
    <w:rsid w:val="002E717A"/>
    <w:rsid w:val="002F150F"/>
    <w:rsid w:val="002F3E9C"/>
    <w:rsid w:val="0030053D"/>
    <w:rsid w:val="00306937"/>
    <w:rsid w:val="003147A9"/>
    <w:rsid w:val="00317AD7"/>
    <w:rsid w:val="00320224"/>
    <w:rsid w:val="0032337B"/>
    <w:rsid w:val="00323976"/>
    <w:rsid w:val="00324974"/>
    <w:rsid w:val="00325882"/>
    <w:rsid w:val="00327DDF"/>
    <w:rsid w:val="00330F82"/>
    <w:rsid w:val="00332157"/>
    <w:rsid w:val="003352C5"/>
    <w:rsid w:val="003410AC"/>
    <w:rsid w:val="003505DE"/>
    <w:rsid w:val="00352733"/>
    <w:rsid w:val="00361F43"/>
    <w:rsid w:val="003622E7"/>
    <w:rsid w:val="003639B4"/>
    <w:rsid w:val="003643F7"/>
    <w:rsid w:val="003644A2"/>
    <w:rsid w:val="00366603"/>
    <w:rsid w:val="00372358"/>
    <w:rsid w:val="00373BCB"/>
    <w:rsid w:val="00377E90"/>
    <w:rsid w:val="00382312"/>
    <w:rsid w:val="00383824"/>
    <w:rsid w:val="00392840"/>
    <w:rsid w:val="0039538E"/>
    <w:rsid w:val="0039703C"/>
    <w:rsid w:val="0039719E"/>
    <w:rsid w:val="00397D4C"/>
    <w:rsid w:val="003A0B1F"/>
    <w:rsid w:val="003A20BC"/>
    <w:rsid w:val="003A79D6"/>
    <w:rsid w:val="003B15A9"/>
    <w:rsid w:val="003B284D"/>
    <w:rsid w:val="003B5360"/>
    <w:rsid w:val="003B5F0A"/>
    <w:rsid w:val="003D0EE4"/>
    <w:rsid w:val="003D14DA"/>
    <w:rsid w:val="003D2DFC"/>
    <w:rsid w:val="003D3F0C"/>
    <w:rsid w:val="003D4635"/>
    <w:rsid w:val="003D4D65"/>
    <w:rsid w:val="003D5153"/>
    <w:rsid w:val="003E1BC2"/>
    <w:rsid w:val="003E3D85"/>
    <w:rsid w:val="003E48A0"/>
    <w:rsid w:val="003E5CD9"/>
    <w:rsid w:val="003E689A"/>
    <w:rsid w:val="003E68B9"/>
    <w:rsid w:val="003E766F"/>
    <w:rsid w:val="003F1671"/>
    <w:rsid w:val="003F2FA7"/>
    <w:rsid w:val="003F5FBE"/>
    <w:rsid w:val="003F7A2D"/>
    <w:rsid w:val="0040648B"/>
    <w:rsid w:val="00410921"/>
    <w:rsid w:val="004126D7"/>
    <w:rsid w:val="00421AEB"/>
    <w:rsid w:val="0042283F"/>
    <w:rsid w:val="004230E4"/>
    <w:rsid w:val="00424D69"/>
    <w:rsid w:val="0042536F"/>
    <w:rsid w:val="00425E03"/>
    <w:rsid w:val="0043271D"/>
    <w:rsid w:val="00434C26"/>
    <w:rsid w:val="00440409"/>
    <w:rsid w:val="0044135F"/>
    <w:rsid w:val="00442162"/>
    <w:rsid w:val="0044440E"/>
    <w:rsid w:val="00445971"/>
    <w:rsid w:val="00447453"/>
    <w:rsid w:val="00447BD6"/>
    <w:rsid w:val="004543B3"/>
    <w:rsid w:val="00457335"/>
    <w:rsid w:val="004602B1"/>
    <w:rsid w:val="00465A3B"/>
    <w:rsid w:val="00471EE9"/>
    <w:rsid w:val="004721A5"/>
    <w:rsid w:val="004731AE"/>
    <w:rsid w:val="004740A7"/>
    <w:rsid w:val="004767F7"/>
    <w:rsid w:val="004776B4"/>
    <w:rsid w:val="004830AE"/>
    <w:rsid w:val="004869C8"/>
    <w:rsid w:val="0049185A"/>
    <w:rsid w:val="00492BBD"/>
    <w:rsid w:val="00493D7D"/>
    <w:rsid w:val="004970D2"/>
    <w:rsid w:val="004A2C27"/>
    <w:rsid w:val="004A30C1"/>
    <w:rsid w:val="004A39E9"/>
    <w:rsid w:val="004A62CF"/>
    <w:rsid w:val="004A7E2A"/>
    <w:rsid w:val="004B028B"/>
    <w:rsid w:val="004B2408"/>
    <w:rsid w:val="004B4346"/>
    <w:rsid w:val="004B6B54"/>
    <w:rsid w:val="004B7CFE"/>
    <w:rsid w:val="004C1CCB"/>
    <w:rsid w:val="004C6221"/>
    <w:rsid w:val="004D0094"/>
    <w:rsid w:val="004D1D37"/>
    <w:rsid w:val="004D40E0"/>
    <w:rsid w:val="004D4430"/>
    <w:rsid w:val="004D47E8"/>
    <w:rsid w:val="004E0386"/>
    <w:rsid w:val="004E0A72"/>
    <w:rsid w:val="004E4744"/>
    <w:rsid w:val="004E6D16"/>
    <w:rsid w:val="004F389A"/>
    <w:rsid w:val="004F3EF1"/>
    <w:rsid w:val="004F71AB"/>
    <w:rsid w:val="004F7D32"/>
    <w:rsid w:val="00504644"/>
    <w:rsid w:val="00506FEA"/>
    <w:rsid w:val="00507C54"/>
    <w:rsid w:val="00510772"/>
    <w:rsid w:val="00511315"/>
    <w:rsid w:val="00511F72"/>
    <w:rsid w:val="0051586F"/>
    <w:rsid w:val="00520CFB"/>
    <w:rsid w:val="0052161F"/>
    <w:rsid w:val="00522B4C"/>
    <w:rsid w:val="005236DF"/>
    <w:rsid w:val="00524B7A"/>
    <w:rsid w:val="00526F32"/>
    <w:rsid w:val="00533504"/>
    <w:rsid w:val="0053393A"/>
    <w:rsid w:val="00542756"/>
    <w:rsid w:val="00543A7B"/>
    <w:rsid w:val="0054477D"/>
    <w:rsid w:val="0054499E"/>
    <w:rsid w:val="00545085"/>
    <w:rsid w:val="0054662B"/>
    <w:rsid w:val="00547BCF"/>
    <w:rsid w:val="005517F8"/>
    <w:rsid w:val="00551EDE"/>
    <w:rsid w:val="0055460D"/>
    <w:rsid w:val="005560F9"/>
    <w:rsid w:val="00556815"/>
    <w:rsid w:val="00560B13"/>
    <w:rsid w:val="0056174B"/>
    <w:rsid w:val="00561AC8"/>
    <w:rsid w:val="00564AC6"/>
    <w:rsid w:val="00564B01"/>
    <w:rsid w:val="00566504"/>
    <w:rsid w:val="00567C10"/>
    <w:rsid w:val="00570100"/>
    <w:rsid w:val="00571833"/>
    <w:rsid w:val="00571916"/>
    <w:rsid w:val="00571DE5"/>
    <w:rsid w:val="005760D5"/>
    <w:rsid w:val="00576743"/>
    <w:rsid w:val="00576A24"/>
    <w:rsid w:val="005838E5"/>
    <w:rsid w:val="00584143"/>
    <w:rsid w:val="00584C3D"/>
    <w:rsid w:val="00585071"/>
    <w:rsid w:val="00585460"/>
    <w:rsid w:val="00586AA5"/>
    <w:rsid w:val="00590116"/>
    <w:rsid w:val="00591EAF"/>
    <w:rsid w:val="0059440D"/>
    <w:rsid w:val="00595A4A"/>
    <w:rsid w:val="005A2836"/>
    <w:rsid w:val="005A2CF3"/>
    <w:rsid w:val="005A3ABE"/>
    <w:rsid w:val="005A7FBE"/>
    <w:rsid w:val="005B221A"/>
    <w:rsid w:val="005B2B83"/>
    <w:rsid w:val="005B2C54"/>
    <w:rsid w:val="005B369F"/>
    <w:rsid w:val="005B3D10"/>
    <w:rsid w:val="005B40ED"/>
    <w:rsid w:val="005B4890"/>
    <w:rsid w:val="005B5682"/>
    <w:rsid w:val="005B5FC9"/>
    <w:rsid w:val="005B70E4"/>
    <w:rsid w:val="005C3798"/>
    <w:rsid w:val="005C7565"/>
    <w:rsid w:val="005D0197"/>
    <w:rsid w:val="005D0BF6"/>
    <w:rsid w:val="005D1069"/>
    <w:rsid w:val="005D197A"/>
    <w:rsid w:val="005D3FEB"/>
    <w:rsid w:val="005D4A61"/>
    <w:rsid w:val="005D50A7"/>
    <w:rsid w:val="005D5700"/>
    <w:rsid w:val="005E00B1"/>
    <w:rsid w:val="005E1E47"/>
    <w:rsid w:val="005E71DB"/>
    <w:rsid w:val="005F6AF2"/>
    <w:rsid w:val="006000BB"/>
    <w:rsid w:val="00600DEF"/>
    <w:rsid w:val="006022CA"/>
    <w:rsid w:val="00603C5F"/>
    <w:rsid w:val="0060539F"/>
    <w:rsid w:val="00605DE3"/>
    <w:rsid w:val="0060634E"/>
    <w:rsid w:val="006132BA"/>
    <w:rsid w:val="00615845"/>
    <w:rsid w:val="00615E69"/>
    <w:rsid w:val="00617739"/>
    <w:rsid w:val="006206AA"/>
    <w:rsid w:val="00621F95"/>
    <w:rsid w:val="00622D77"/>
    <w:rsid w:val="00624A5F"/>
    <w:rsid w:val="00624B91"/>
    <w:rsid w:val="0062579C"/>
    <w:rsid w:val="00626A96"/>
    <w:rsid w:val="00630E2B"/>
    <w:rsid w:val="0063229F"/>
    <w:rsid w:val="00633249"/>
    <w:rsid w:val="00637F60"/>
    <w:rsid w:val="006433D6"/>
    <w:rsid w:val="006477D1"/>
    <w:rsid w:val="0065024C"/>
    <w:rsid w:val="006536B4"/>
    <w:rsid w:val="0065522F"/>
    <w:rsid w:val="00655FAF"/>
    <w:rsid w:val="006609C2"/>
    <w:rsid w:val="00660A96"/>
    <w:rsid w:val="00666417"/>
    <w:rsid w:val="00667286"/>
    <w:rsid w:val="006703E1"/>
    <w:rsid w:val="00672626"/>
    <w:rsid w:val="006727FD"/>
    <w:rsid w:val="00675ABE"/>
    <w:rsid w:val="00675E26"/>
    <w:rsid w:val="006802BC"/>
    <w:rsid w:val="00680E06"/>
    <w:rsid w:val="00682D2D"/>
    <w:rsid w:val="00684742"/>
    <w:rsid w:val="006863C1"/>
    <w:rsid w:val="00693205"/>
    <w:rsid w:val="00697626"/>
    <w:rsid w:val="00697B9A"/>
    <w:rsid w:val="006A24F6"/>
    <w:rsid w:val="006A369B"/>
    <w:rsid w:val="006A6BA8"/>
    <w:rsid w:val="006A79EB"/>
    <w:rsid w:val="006A7C9F"/>
    <w:rsid w:val="006B04DC"/>
    <w:rsid w:val="006B26EA"/>
    <w:rsid w:val="006B4457"/>
    <w:rsid w:val="006B6F6E"/>
    <w:rsid w:val="006C0757"/>
    <w:rsid w:val="006C0DFE"/>
    <w:rsid w:val="006C56B2"/>
    <w:rsid w:val="006C6489"/>
    <w:rsid w:val="006D1A27"/>
    <w:rsid w:val="006D246E"/>
    <w:rsid w:val="006D2FC2"/>
    <w:rsid w:val="006D3287"/>
    <w:rsid w:val="006D4F46"/>
    <w:rsid w:val="006E2BB9"/>
    <w:rsid w:val="006E335C"/>
    <w:rsid w:val="006E7F00"/>
    <w:rsid w:val="006F1AB8"/>
    <w:rsid w:val="006F26DA"/>
    <w:rsid w:val="006F4B1C"/>
    <w:rsid w:val="006F4FEC"/>
    <w:rsid w:val="006F597C"/>
    <w:rsid w:val="006F725E"/>
    <w:rsid w:val="00702026"/>
    <w:rsid w:val="007027FC"/>
    <w:rsid w:val="00704B9A"/>
    <w:rsid w:val="00706B72"/>
    <w:rsid w:val="007137A7"/>
    <w:rsid w:val="00713EFD"/>
    <w:rsid w:val="00717FF7"/>
    <w:rsid w:val="00721C33"/>
    <w:rsid w:val="0072474E"/>
    <w:rsid w:val="007254BD"/>
    <w:rsid w:val="0073031A"/>
    <w:rsid w:val="007319A8"/>
    <w:rsid w:val="00733A8C"/>
    <w:rsid w:val="00734ADD"/>
    <w:rsid w:val="00734D53"/>
    <w:rsid w:val="0074453D"/>
    <w:rsid w:val="007467F0"/>
    <w:rsid w:val="0075008D"/>
    <w:rsid w:val="0075653F"/>
    <w:rsid w:val="0076017C"/>
    <w:rsid w:val="00760746"/>
    <w:rsid w:val="0076079B"/>
    <w:rsid w:val="007652E6"/>
    <w:rsid w:val="007703D2"/>
    <w:rsid w:val="007740D4"/>
    <w:rsid w:val="0078273D"/>
    <w:rsid w:val="0078562A"/>
    <w:rsid w:val="00786CAF"/>
    <w:rsid w:val="0078787B"/>
    <w:rsid w:val="00796DC3"/>
    <w:rsid w:val="007A2CFB"/>
    <w:rsid w:val="007A59FC"/>
    <w:rsid w:val="007A68AB"/>
    <w:rsid w:val="007A6B8E"/>
    <w:rsid w:val="007B1493"/>
    <w:rsid w:val="007B4F06"/>
    <w:rsid w:val="007B64F8"/>
    <w:rsid w:val="007C1D29"/>
    <w:rsid w:val="007C625C"/>
    <w:rsid w:val="007D06C0"/>
    <w:rsid w:val="007D1E52"/>
    <w:rsid w:val="007D40B7"/>
    <w:rsid w:val="007D615B"/>
    <w:rsid w:val="007D61DF"/>
    <w:rsid w:val="007D755C"/>
    <w:rsid w:val="007E0261"/>
    <w:rsid w:val="007E2520"/>
    <w:rsid w:val="007E2658"/>
    <w:rsid w:val="007E3567"/>
    <w:rsid w:val="007E594B"/>
    <w:rsid w:val="007E7197"/>
    <w:rsid w:val="007F2BEC"/>
    <w:rsid w:val="007F3105"/>
    <w:rsid w:val="007F4E98"/>
    <w:rsid w:val="007F5ABF"/>
    <w:rsid w:val="007F733D"/>
    <w:rsid w:val="00801E0A"/>
    <w:rsid w:val="00804A28"/>
    <w:rsid w:val="0080641E"/>
    <w:rsid w:val="00806B41"/>
    <w:rsid w:val="0081051D"/>
    <w:rsid w:val="00810FB7"/>
    <w:rsid w:val="00812E53"/>
    <w:rsid w:val="008139D3"/>
    <w:rsid w:val="00813FDE"/>
    <w:rsid w:val="00815C20"/>
    <w:rsid w:val="00817E74"/>
    <w:rsid w:val="0082196B"/>
    <w:rsid w:val="00822BCA"/>
    <w:rsid w:val="00822BF8"/>
    <w:rsid w:val="008246DB"/>
    <w:rsid w:val="008248FC"/>
    <w:rsid w:val="00830BDA"/>
    <w:rsid w:val="0083149C"/>
    <w:rsid w:val="00832889"/>
    <w:rsid w:val="008331FD"/>
    <w:rsid w:val="00833EAF"/>
    <w:rsid w:val="0083745F"/>
    <w:rsid w:val="00841428"/>
    <w:rsid w:val="008433A3"/>
    <w:rsid w:val="008436EF"/>
    <w:rsid w:val="00843D43"/>
    <w:rsid w:val="00843DA0"/>
    <w:rsid w:val="00844155"/>
    <w:rsid w:val="00853BD6"/>
    <w:rsid w:val="0085709E"/>
    <w:rsid w:val="008616CE"/>
    <w:rsid w:val="008622E9"/>
    <w:rsid w:val="008644B7"/>
    <w:rsid w:val="00865AAF"/>
    <w:rsid w:val="00865BE6"/>
    <w:rsid w:val="00867892"/>
    <w:rsid w:val="00867C0A"/>
    <w:rsid w:val="00871824"/>
    <w:rsid w:val="008738B9"/>
    <w:rsid w:val="00873926"/>
    <w:rsid w:val="00874F0B"/>
    <w:rsid w:val="00875C5D"/>
    <w:rsid w:val="00877A80"/>
    <w:rsid w:val="00880668"/>
    <w:rsid w:val="00880D75"/>
    <w:rsid w:val="00881AD9"/>
    <w:rsid w:val="00882E0B"/>
    <w:rsid w:val="00891183"/>
    <w:rsid w:val="00891480"/>
    <w:rsid w:val="008964FD"/>
    <w:rsid w:val="008A0B28"/>
    <w:rsid w:val="008A0C34"/>
    <w:rsid w:val="008A2106"/>
    <w:rsid w:val="008A2AE3"/>
    <w:rsid w:val="008A50C8"/>
    <w:rsid w:val="008A6053"/>
    <w:rsid w:val="008B0137"/>
    <w:rsid w:val="008B477A"/>
    <w:rsid w:val="008B5412"/>
    <w:rsid w:val="008B6F51"/>
    <w:rsid w:val="008C5B14"/>
    <w:rsid w:val="008D051F"/>
    <w:rsid w:val="008D112D"/>
    <w:rsid w:val="008D4E51"/>
    <w:rsid w:val="008E3B3B"/>
    <w:rsid w:val="008E655A"/>
    <w:rsid w:val="008E737A"/>
    <w:rsid w:val="008E7E0D"/>
    <w:rsid w:val="008F16AE"/>
    <w:rsid w:val="008F319B"/>
    <w:rsid w:val="008F5A70"/>
    <w:rsid w:val="00900020"/>
    <w:rsid w:val="009013ED"/>
    <w:rsid w:val="00903A00"/>
    <w:rsid w:val="00905676"/>
    <w:rsid w:val="009058D1"/>
    <w:rsid w:val="00906CFF"/>
    <w:rsid w:val="00907339"/>
    <w:rsid w:val="0091058A"/>
    <w:rsid w:val="0091548C"/>
    <w:rsid w:val="00915676"/>
    <w:rsid w:val="0091612B"/>
    <w:rsid w:val="0091656F"/>
    <w:rsid w:val="00916848"/>
    <w:rsid w:val="0092735E"/>
    <w:rsid w:val="0093138E"/>
    <w:rsid w:val="0093175A"/>
    <w:rsid w:val="00932FFE"/>
    <w:rsid w:val="00943CA0"/>
    <w:rsid w:val="0094709C"/>
    <w:rsid w:val="009507A1"/>
    <w:rsid w:val="0095422D"/>
    <w:rsid w:val="00955300"/>
    <w:rsid w:val="0095646E"/>
    <w:rsid w:val="0095799D"/>
    <w:rsid w:val="009679DB"/>
    <w:rsid w:val="0097063B"/>
    <w:rsid w:val="00972DE3"/>
    <w:rsid w:val="00973BDA"/>
    <w:rsid w:val="00974D81"/>
    <w:rsid w:val="0097707B"/>
    <w:rsid w:val="009829D1"/>
    <w:rsid w:val="009833BC"/>
    <w:rsid w:val="00985F87"/>
    <w:rsid w:val="00987171"/>
    <w:rsid w:val="00987400"/>
    <w:rsid w:val="00995A4F"/>
    <w:rsid w:val="009A00E6"/>
    <w:rsid w:val="009A0626"/>
    <w:rsid w:val="009A0ADE"/>
    <w:rsid w:val="009A19AE"/>
    <w:rsid w:val="009A2B34"/>
    <w:rsid w:val="009A69DB"/>
    <w:rsid w:val="009A7379"/>
    <w:rsid w:val="009B06B6"/>
    <w:rsid w:val="009B0A59"/>
    <w:rsid w:val="009B1939"/>
    <w:rsid w:val="009B41C2"/>
    <w:rsid w:val="009B653E"/>
    <w:rsid w:val="009C0F02"/>
    <w:rsid w:val="009C1BF0"/>
    <w:rsid w:val="009C2618"/>
    <w:rsid w:val="009C2E7C"/>
    <w:rsid w:val="009C558F"/>
    <w:rsid w:val="009D29BA"/>
    <w:rsid w:val="009D3434"/>
    <w:rsid w:val="009D5A94"/>
    <w:rsid w:val="009E1852"/>
    <w:rsid w:val="009E2023"/>
    <w:rsid w:val="009E422A"/>
    <w:rsid w:val="009E7019"/>
    <w:rsid w:val="009E7746"/>
    <w:rsid w:val="00A00593"/>
    <w:rsid w:val="00A00BFB"/>
    <w:rsid w:val="00A0434F"/>
    <w:rsid w:val="00A06112"/>
    <w:rsid w:val="00A106BB"/>
    <w:rsid w:val="00A13534"/>
    <w:rsid w:val="00A13638"/>
    <w:rsid w:val="00A158C8"/>
    <w:rsid w:val="00A15F8C"/>
    <w:rsid w:val="00A163E3"/>
    <w:rsid w:val="00A16521"/>
    <w:rsid w:val="00A2022D"/>
    <w:rsid w:val="00A20833"/>
    <w:rsid w:val="00A20E57"/>
    <w:rsid w:val="00A22B1F"/>
    <w:rsid w:val="00A23143"/>
    <w:rsid w:val="00A2472E"/>
    <w:rsid w:val="00A3177E"/>
    <w:rsid w:val="00A3473D"/>
    <w:rsid w:val="00A35093"/>
    <w:rsid w:val="00A356EB"/>
    <w:rsid w:val="00A41567"/>
    <w:rsid w:val="00A422E3"/>
    <w:rsid w:val="00A42870"/>
    <w:rsid w:val="00A44548"/>
    <w:rsid w:val="00A460FE"/>
    <w:rsid w:val="00A46BE4"/>
    <w:rsid w:val="00A50AC0"/>
    <w:rsid w:val="00A51190"/>
    <w:rsid w:val="00A512C9"/>
    <w:rsid w:val="00A528BA"/>
    <w:rsid w:val="00A54F48"/>
    <w:rsid w:val="00A56618"/>
    <w:rsid w:val="00A56E2B"/>
    <w:rsid w:val="00A62128"/>
    <w:rsid w:val="00A630B5"/>
    <w:rsid w:val="00A6500B"/>
    <w:rsid w:val="00A6538B"/>
    <w:rsid w:val="00A6542A"/>
    <w:rsid w:val="00A71138"/>
    <w:rsid w:val="00A73FEF"/>
    <w:rsid w:val="00A75DE1"/>
    <w:rsid w:val="00A77719"/>
    <w:rsid w:val="00A83541"/>
    <w:rsid w:val="00A83787"/>
    <w:rsid w:val="00A8464B"/>
    <w:rsid w:val="00A86BBB"/>
    <w:rsid w:val="00A9098D"/>
    <w:rsid w:val="00A925DF"/>
    <w:rsid w:val="00AA166B"/>
    <w:rsid w:val="00AA2DE0"/>
    <w:rsid w:val="00AA40D9"/>
    <w:rsid w:val="00AA46BD"/>
    <w:rsid w:val="00AA600E"/>
    <w:rsid w:val="00AB2026"/>
    <w:rsid w:val="00AB2AB7"/>
    <w:rsid w:val="00AB35F2"/>
    <w:rsid w:val="00AB536A"/>
    <w:rsid w:val="00AB5989"/>
    <w:rsid w:val="00AB5F66"/>
    <w:rsid w:val="00AC1CF5"/>
    <w:rsid w:val="00AD2F1F"/>
    <w:rsid w:val="00AD36D0"/>
    <w:rsid w:val="00AD6D4F"/>
    <w:rsid w:val="00AD6D65"/>
    <w:rsid w:val="00AE1C08"/>
    <w:rsid w:val="00AE74A1"/>
    <w:rsid w:val="00AF2E8D"/>
    <w:rsid w:val="00AF30AF"/>
    <w:rsid w:val="00AF3435"/>
    <w:rsid w:val="00AF36CC"/>
    <w:rsid w:val="00AF4B23"/>
    <w:rsid w:val="00B02188"/>
    <w:rsid w:val="00B04C42"/>
    <w:rsid w:val="00B11466"/>
    <w:rsid w:val="00B15D7F"/>
    <w:rsid w:val="00B15F8E"/>
    <w:rsid w:val="00B17322"/>
    <w:rsid w:val="00B206D7"/>
    <w:rsid w:val="00B2109F"/>
    <w:rsid w:val="00B22A73"/>
    <w:rsid w:val="00B243E6"/>
    <w:rsid w:val="00B25088"/>
    <w:rsid w:val="00B27D4A"/>
    <w:rsid w:val="00B315BE"/>
    <w:rsid w:val="00B31B0E"/>
    <w:rsid w:val="00B32B1A"/>
    <w:rsid w:val="00B32C7F"/>
    <w:rsid w:val="00B33388"/>
    <w:rsid w:val="00B33625"/>
    <w:rsid w:val="00B35AAF"/>
    <w:rsid w:val="00B3695B"/>
    <w:rsid w:val="00B37603"/>
    <w:rsid w:val="00B40246"/>
    <w:rsid w:val="00B43266"/>
    <w:rsid w:val="00B4379F"/>
    <w:rsid w:val="00B455E5"/>
    <w:rsid w:val="00B473E9"/>
    <w:rsid w:val="00B503D8"/>
    <w:rsid w:val="00B5238D"/>
    <w:rsid w:val="00B560D3"/>
    <w:rsid w:val="00B61909"/>
    <w:rsid w:val="00B64041"/>
    <w:rsid w:val="00B64058"/>
    <w:rsid w:val="00B64531"/>
    <w:rsid w:val="00B65A29"/>
    <w:rsid w:val="00B66290"/>
    <w:rsid w:val="00B6697C"/>
    <w:rsid w:val="00B704C2"/>
    <w:rsid w:val="00B74B13"/>
    <w:rsid w:val="00B778C0"/>
    <w:rsid w:val="00B9286C"/>
    <w:rsid w:val="00B95694"/>
    <w:rsid w:val="00B96C94"/>
    <w:rsid w:val="00B97790"/>
    <w:rsid w:val="00BA2E76"/>
    <w:rsid w:val="00BA4199"/>
    <w:rsid w:val="00BA6B97"/>
    <w:rsid w:val="00BB3830"/>
    <w:rsid w:val="00BB383D"/>
    <w:rsid w:val="00BB3888"/>
    <w:rsid w:val="00BB54D9"/>
    <w:rsid w:val="00BB599C"/>
    <w:rsid w:val="00BC06F8"/>
    <w:rsid w:val="00BC0D84"/>
    <w:rsid w:val="00BC5E84"/>
    <w:rsid w:val="00BD1DE9"/>
    <w:rsid w:val="00BD3932"/>
    <w:rsid w:val="00BD3D9C"/>
    <w:rsid w:val="00BD71D6"/>
    <w:rsid w:val="00BE0B84"/>
    <w:rsid w:val="00BE2C51"/>
    <w:rsid w:val="00BF1153"/>
    <w:rsid w:val="00BF1874"/>
    <w:rsid w:val="00BF2DC3"/>
    <w:rsid w:val="00BF346B"/>
    <w:rsid w:val="00BF414D"/>
    <w:rsid w:val="00BF483E"/>
    <w:rsid w:val="00C00A3D"/>
    <w:rsid w:val="00C00CAA"/>
    <w:rsid w:val="00C030EF"/>
    <w:rsid w:val="00C07521"/>
    <w:rsid w:val="00C14551"/>
    <w:rsid w:val="00C24B9E"/>
    <w:rsid w:val="00C24D00"/>
    <w:rsid w:val="00C30F3A"/>
    <w:rsid w:val="00C32BE2"/>
    <w:rsid w:val="00C40442"/>
    <w:rsid w:val="00C44F57"/>
    <w:rsid w:val="00C4730D"/>
    <w:rsid w:val="00C515C4"/>
    <w:rsid w:val="00C51742"/>
    <w:rsid w:val="00C55227"/>
    <w:rsid w:val="00C56361"/>
    <w:rsid w:val="00C6116A"/>
    <w:rsid w:val="00C70954"/>
    <w:rsid w:val="00C7546A"/>
    <w:rsid w:val="00C759B7"/>
    <w:rsid w:val="00C76A4A"/>
    <w:rsid w:val="00C800F6"/>
    <w:rsid w:val="00C81E1F"/>
    <w:rsid w:val="00C824C3"/>
    <w:rsid w:val="00C83A24"/>
    <w:rsid w:val="00C90684"/>
    <w:rsid w:val="00C90877"/>
    <w:rsid w:val="00C94117"/>
    <w:rsid w:val="00C959FB"/>
    <w:rsid w:val="00CA4CE9"/>
    <w:rsid w:val="00CA767E"/>
    <w:rsid w:val="00CB1E02"/>
    <w:rsid w:val="00CB3661"/>
    <w:rsid w:val="00CB59E3"/>
    <w:rsid w:val="00CC27E9"/>
    <w:rsid w:val="00CD36BB"/>
    <w:rsid w:val="00CE5CFF"/>
    <w:rsid w:val="00CE603D"/>
    <w:rsid w:val="00CF1034"/>
    <w:rsid w:val="00CF18D9"/>
    <w:rsid w:val="00CF6D06"/>
    <w:rsid w:val="00CF777F"/>
    <w:rsid w:val="00D00D39"/>
    <w:rsid w:val="00D01DA8"/>
    <w:rsid w:val="00D03799"/>
    <w:rsid w:val="00D057A3"/>
    <w:rsid w:val="00D0607C"/>
    <w:rsid w:val="00D078A8"/>
    <w:rsid w:val="00D11CD0"/>
    <w:rsid w:val="00D14E2D"/>
    <w:rsid w:val="00D1715A"/>
    <w:rsid w:val="00D171AD"/>
    <w:rsid w:val="00D17E4F"/>
    <w:rsid w:val="00D2322F"/>
    <w:rsid w:val="00D233C9"/>
    <w:rsid w:val="00D3516B"/>
    <w:rsid w:val="00D35A86"/>
    <w:rsid w:val="00D35BDE"/>
    <w:rsid w:val="00D36D7A"/>
    <w:rsid w:val="00D37B33"/>
    <w:rsid w:val="00D42774"/>
    <w:rsid w:val="00D436E7"/>
    <w:rsid w:val="00D454C7"/>
    <w:rsid w:val="00D469F9"/>
    <w:rsid w:val="00D47FAD"/>
    <w:rsid w:val="00D51360"/>
    <w:rsid w:val="00D51B72"/>
    <w:rsid w:val="00D5259D"/>
    <w:rsid w:val="00D53B86"/>
    <w:rsid w:val="00D5645D"/>
    <w:rsid w:val="00D56C01"/>
    <w:rsid w:val="00D60711"/>
    <w:rsid w:val="00D62008"/>
    <w:rsid w:val="00D62602"/>
    <w:rsid w:val="00D644EA"/>
    <w:rsid w:val="00D65369"/>
    <w:rsid w:val="00D71548"/>
    <w:rsid w:val="00D71DA6"/>
    <w:rsid w:val="00D80A7B"/>
    <w:rsid w:val="00D8387C"/>
    <w:rsid w:val="00D860B2"/>
    <w:rsid w:val="00D91DB3"/>
    <w:rsid w:val="00D93E03"/>
    <w:rsid w:val="00D96C88"/>
    <w:rsid w:val="00DA59DE"/>
    <w:rsid w:val="00DB07F4"/>
    <w:rsid w:val="00DB1189"/>
    <w:rsid w:val="00DB16D0"/>
    <w:rsid w:val="00DB27C7"/>
    <w:rsid w:val="00DB28BA"/>
    <w:rsid w:val="00DB3510"/>
    <w:rsid w:val="00DB540A"/>
    <w:rsid w:val="00DB60BB"/>
    <w:rsid w:val="00DC21A6"/>
    <w:rsid w:val="00DC3BB3"/>
    <w:rsid w:val="00DC427F"/>
    <w:rsid w:val="00DC6535"/>
    <w:rsid w:val="00DD011E"/>
    <w:rsid w:val="00DD1B26"/>
    <w:rsid w:val="00DD41AA"/>
    <w:rsid w:val="00DD5DD5"/>
    <w:rsid w:val="00DE15AE"/>
    <w:rsid w:val="00DE29F3"/>
    <w:rsid w:val="00DE3102"/>
    <w:rsid w:val="00DE7994"/>
    <w:rsid w:val="00DF0244"/>
    <w:rsid w:val="00DF561C"/>
    <w:rsid w:val="00DF6650"/>
    <w:rsid w:val="00DF66FD"/>
    <w:rsid w:val="00DF7B6C"/>
    <w:rsid w:val="00E002E3"/>
    <w:rsid w:val="00E00E09"/>
    <w:rsid w:val="00E013E5"/>
    <w:rsid w:val="00E02817"/>
    <w:rsid w:val="00E11D2E"/>
    <w:rsid w:val="00E150CF"/>
    <w:rsid w:val="00E219CC"/>
    <w:rsid w:val="00E2351A"/>
    <w:rsid w:val="00E25B6F"/>
    <w:rsid w:val="00E32799"/>
    <w:rsid w:val="00E33233"/>
    <w:rsid w:val="00E36C3A"/>
    <w:rsid w:val="00E37704"/>
    <w:rsid w:val="00E436F8"/>
    <w:rsid w:val="00E4504F"/>
    <w:rsid w:val="00E46569"/>
    <w:rsid w:val="00E46961"/>
    <w:rsid w:val="00E46EB1"/>
    <w:rsid w:val="00E47D06"/>
    <w:rsid w:val="00E57285"/>
    <w:rsid w:val="00E627EA"/>
    <w:rsid w:val="00E633EB"/>
    <w:rsid w:val="00E6425F"/>
    <w:rsid w:val="00E64363"/>
    <w:rsid w:val="00E65414"/>
    <w:rsid w:val="00E6673D"/>
    <w:rsid w:val="00E66B1C"/>
    <w:rsid w:val="00E67944"/>
    <w:rsid w:val="00E75142"/>
    <w:rsid w:val="00E834BA"/>
    <w:rsid w:val="00E8392E"/>
    <w:rsid w:val="00E87138"/>
    <w:rsid w:val="00E87BE6"/>
    <w:rsid w:val="00E87C7D"/>
    <w:rsid w:val="00E915B3"/>
    <w:rsid w:val="00E92399"/>
    <w:rsid w:val="00E93E23"/>
    <w:rsid w:val="00EA3849"/>
    <w:rsid w:val="00EA44BD"/>
    <w:rsid w:val="00EA4B45"/>
    <w:rsid w:val="00EA71BF"/>
    <w:rsid w:val="00EB05EC"/>
    <w:rsid w:val="00EB1608"/>
    <w:rsid w:val="00EB2942"/>
    <w:rsid w:val="00EB4753"/>
    <w:rsid w:val="00EB4798"/>
    <w:rsid w:val="00EB665B"/>
    <w:rsid w:val="00EB6EE3"/>
    <w:rsid w:val="00EC3EFF"/>
    <w:rsid w:val="00EC4CED"/>
    <w:rsid w:val="00EC65BD"/>
    <w:rsid w:val="00EC6D38"/>
    <w:rsid w:val="00ED09E3"/>
    <w:rsid w:val="00ED44C1"/>
    <w:rsid w:val="00ED4886"/>
    <w:rsid w:val="00ED6DCE"/>
    <w:rsid w:val="00ED6DF5"/>
    <w:rsid w:val="00ED793A"/>
    <w:rsid w:val="00EE02CF"/>
    <w:rsid w:val="00EE1B59"/>
    <w:rsid w:val="00EE2DEB"/>
    <w:rsid w:val="00EE3500"/>
    <w:rsid w:val="00EE64A8"/>
    <w:rsid w:val="00EE767D"/>
    <w:rsid w:val="00EF06F6"/>
    <w:rsid w:val="00EF0D91"/>
    <w:rsid w:val="00EF5CAD"/>
    <w:rsid w:val="00F02E19"/>
    <w:rsid w:val="00F03135"/>
    <w:rsid w:val="00F05421"/>
    <w:rsid w:val="00F056B3"/>
    <w:rsid w:val="00F0623D"/>
    <w:rsid w:val="00F07BDC"/>
    <w:rsid w:val="00F10937"/>
    <w:rsid w:val="00F10D2E"/>
    <w:rsid w:val="00F11BEB"/>
    <w:rsid w:val="00F13080"/>
    <w:rsid w:val="00F13B09"/>
    <w:rsid w:val="00F229AA"/>
    <w:rsid w:val="00F233CE"/>
    <w:rsid w:val="00F261CC"/>
    <w:rsid w:val="00F33245"/>
    <w:rsid w:val="00F360DC"/>
    <w:rsid w:val="00F37E45"/>
    <w:rsid w:val="00F37FD1"/>
    <w:rsid w:val="00F40683"/>
    <w:rsid w:val="00F43623"/>
    <w:rsid w:val="00F44370"/>
    <w:rsid w:val="00F465B0"/>
    <w:rsid w:val="00F466F1"/>
    <w:rsid w:val="00F5164A"/>
    <w:rsid w:val="00F51A37"/>
    <w:rsid w:val="00F51EA4"/>
    <w:rsid w:val="00F55522"/>
    <w:rsid w:val="00F62C63"/>
    <w:rsid w:val="00F65E10"/>
    <w:rsid w:val="00F67358"/>
    <w:rsid w:val="00F72A86"/>
    <w:rsid w:val="00F805F5"/>
    <w:rsid w:val="00F82244"/>
    <w:rsid w:val="00F916C2"/>
    <w:rsid w:val="00FA47A7"/>
    <w:rsid w:val="00FB22FE"/>
    <w:rsid w:val="00FB30F5"/>
    <w:rsid w:val="00FB592A"/>
    <w:rsid w:val="00FC1E20"/>
    <w:rsid w:val="00FC374F"/>
    <w:rsid w:val="00FC41DE"/>
    <w:rsid w:val="00FC4A9F"/>
    <w:rsid w:val="00FC4B0D"/>
    <w:rsid w:val="00FC5062"/>
    <w:rsid w:val="00FC5399"/>
    <w:rsid w:val="00FD01EC"/>
    <w:rsid w:val="00FD20E7"/>
    <w:rsid w:val="00FD64CE"/>
    <w:rsid w:val="00FD6967"/>
    <w:rsid w:val="00FD6F03"/>
    <w:rsid w:val="00FE0C76"/>
    <w:rsid w:val="00FE4506"/>
    <w:rsid w:val="00FE499A"/>
    <w:rsid w:val="00FE5D50"/>
    <w:rsid w:val="00FF1290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A6B4BC-A373-4501-9416-795E5459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59">
    <w:name w:val="Font Style59"/>
    <w:basedOn w:val="a0"/>
    <w:uiPriority w:val="99"/>
    <w:rsid w:val="00A42870"/>
    <w:rPr>
      <w:rFonts w:ascii="Times New Roman" w:hAnsi="Times New Roman" w:cs="Times New Roman" w:hint="default"/>
      <w:sz w:val="26"/>
      <w:szCs w:val="26"/>
    </w:rPr>
  </w:style>
  <w:style w:type="paragraph" w:styleId="af4">
    <w:name w:val="No Spacing"/>
    <w:uiPriority w:val="1"/>
    <w:qFormat/>
    <w:rsid w:val="00104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E310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DE3102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Number 3"/>
    <w:basedOn w:val="a"/>
    <w:rsid w:val="003A0B1F"/>
    <w:pPr>
      <w:tabs>
        <w:tab w:val="num" w:pos="926"/>
      </w:tabs>
      <w:spacing w:after="60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A6E598DB4028041EBE574DB59C8EC5E3F1F638E788B007FD3A19DCB80B07A248C1ECDCC41W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05AF0DD9BA55DAB03638E6BE3EE7F8FAE6028B64616FF30DFFB9D9BACA6E9554C6E6C9791Cd1T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EA6E598DB4028041EBE574DB59C8EC5E3E146181798B007FD3A19DCB80B07A248C1EC9CC1946W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A6E598DB4028041EBE574DB59C8EC5E3E146181798B007FD3A19DCB80B07A248C1EC9CC1B46W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9D61-3D09-4CA6-88E8-ECFB348F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5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Маслова Лариса Николаевна</cp:lastModifiedBy>
  <cp:revision>46</cp:revision>
  <cp:lastPrinted>2018-03-29T09:49:00Z</cp:lastPrinted>
  <dcterms:created xsi:type="dcterms:W3CDTF">2015-04-14T13:13:00Z</dcterms:created>
  <dcterms:modified xsi:type="dcterms:W3CDTF">2018-03-29T15:00:00Z</dcterms:modified>
</cp:coreProperties>
</file>