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C16B7F">
        <w:rPr>
          <w:rFonts w:ascii="Times New Roman" w:hAnsi="Times New Roman" w:cs="Times New Roman"/>
          <w:sz w:val="28"/>
        </w:rPr>
        <w:t>связанных</w:t>
      </w:r>
      <w:proofErr w:type="gramEnd"/>
      <w:r w:rsidRPr="00C16B7F">
        <w:rPr>
          <w:rFonts w:ascii="Times New Roman" w:hAnsi="Times New Roman" w:cs="Times New Roman"/>
          <w:sz w:val="28"/>
        </w:rPr>
        <w:t xml:space="preserve"> с подключением к централизованной системе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теплоснабжения ОАО «ОЭЗ ППТ «Липецк».</w:t>
      </w:r>
    </w:p>
    <w:p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6096"/>
      </w:tblGrid>
      <w:tr w:rsidR="00C16B7F" w:rsidTr="00C16B7F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Форма  заявки  о 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централизованной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594D2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Pr="00E25966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http://www.</w:t>
              </w:r>
              <w:r w:rsidRPr="00E25966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r</w:t>
              </w:r>
              <w:r w:rsidRPr="00E25966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ussez.ru/disclosure_information/oao_oez_ppt_lipetsk/r25037</w:t>
              </w:r>
            </w:hyperlink>
          </w:p>
          <w:p w:rsidR="00594D2F" w:rsidRPr="00C16B7F" w:rsidRDefault="00594D2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заявкой о подключении  к  централизованной  системе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документов, подтверждающих право собственности или иное законное право заяв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ителя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 расположения подключаемого объекта с привязкой к территории;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топографическая карта земель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ного участка в масштабе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всех наземных и подземных коммуникаций и сооруже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юридических лиц - нотариально заверенные копии учредительных документов.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регламентирующего  порядок  действий  заявителя 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регулируемой  организации   при   подаче,   приеме,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обработке заявки о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централизованной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, принятии решения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уведомлении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о принятом решении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02" w:rsidRDefault="00A76359" w:rsidP="00A763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</w:t>
            </w:r>
            <w:r w:rsidRPr="00A76359">
              <w:rPr>
                <w:rFonts w:ascii="Times New Roman" w:hAnsi="Times New Roman" w:cs="Times New Roman"/>
                <w:b w:val="0"/>
                <w:sz w:val="24"/>
                <w:szCs w:val="20"/>
              </w:rPr>
              <w:t>ост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ановление правительства РФ от 16 апреля 2012 г. </w:t>
            </w:r>
          </w:p>
          <w:p w:rsidR="00A76359" w:rsidRPr="00A76359" w:rsidRDefault="00A76359" w:rsidP="00A763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№</w:t>
            </w:r>
            <w:r w:rsidRPr="00A76359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307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«О</w:t>
            </w:r>
            <w:r w:rsidRPr="00A76359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порядке подключения к системам теплоснабжения и о внесении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A76359">
              <w:rPr>
                <w:rFonts w:ascii="Times New Roman" w:hAnsi="Times New Roman" w:cs="Times New Roman"/>
                <w:b w:val="0"/>
                <w:sz w:val="24"/>
                <w:szCs w:val="20"/>
              </w:rPr>
              <w:t>изменений в некоторые акты правительства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A76359">
              <w:rPr>
                <w:rFonts w:ascii="Times New Roman" w:hAnsi="Times New Roman" w:cs="Times New Roman"/>
                <w:b w:val="0"/>
                <w:sz w:val="24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»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Телефоны и адреса службы, ответственной за прием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подключении  к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proofErr w:type="gramEnd"/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A7635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Энергетический отдел управления эксплуатации</w:t>
            </w:r>
          </w:p>
          <w:p w:rsidR="00A76359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51-53-40</w:t>
            </w:r>
          </w:p>
          <w:p w:rsidR="00A76359" w:rsidRPr="00C16B7F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51-52-28</w:t>
            </w:r>
          </w:p>
        </w:tc>
      </w:tr>
    </w:tbl>
    <w:p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9F42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FBB"/>
    <w:rsid w:val="007B4787"/>
    <w:rsid w:val="007B489F"/>
    <w:rsid w:val="007B616E"/>
    <w:rsid w:val="007B623F"/>
    <w:rsid w:val="007C001A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ez.ru/disclosure_information/oao_oez_ppt_lipetsk/r25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okuznetsov</cp:lastModifiedBy>
  <cp:revision>5</cp:revision>
  <cp:lastPrinted>2014-01-14T10:32:00Z</cp:lastPrinted>
  <dcterms:created xsi:type="dcterms:W3CDTF">2014-01-14T05:56:00Z</dcterms:created>
  <dcterms:modified xsi:type="dcterms:W3CDTF">2014-01-14T10:38:00Z</dcterms:modified>
</cp:coreProperties>
</file>