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1C27EEAE" w14:textId="77777777" w:rsidR="00743595" w:rsidRDefault="00743595" w:rsidP="00FB05F2">
            <w:pPr>
              <w:spacing w:line="240" w:lineRule="atLeast"/>
              <w:jc w:val="right"/>
              <w:rPr>
                <w:sz w:val="28"/>
                <w:szCs w:val="28"/>
              </w:rPr>
            </w:pPr>
            <w:bookmarkStart w:id="0" w:name="_Hlk43194052"/>
            <w:r>
              <w:rPr>
                <w:sz w:val="28"/>
                <w:szCs w:val="28"/>
              </w:rPr>
              <w:t>УТВЕРЖДАЮ:</w:t>
            </w:r>
          </w:p>
          <w:p w14:paraId="42FC599C" w14:textId="77777777"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14:paraId="66068BB0" w14:textId="77777777" w:rsidR="00743595" w:rsidRDefault="00743595" w:rsidP="00FB05F2">
            <w:pPr>
              <w:spacing w:line="240" w:lineRule="atLeast"/>
              <w:jc w:val="right"/>
              <w:rPr>
                <w:sz w:val="28"/>
                <w:szCs w:val="28"/>
              </w:rPr>
            </w:pPr>
            <w:r>
              <w:rPr>
                <w:sz w:val="28"/>
                <w:szCs w:val="28"/>
              </w:rPr>
              <w:t>АО «ОЭЗ ППТ «Липецк»</w:t>
            </w:r>
          </w:p>
          <w:p w14:paraId="2429CCDC" w14:textId="77777777"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14:paraId="72A4D94D" w14:textId="3B9C4099" w:rsidR="00743595" w:rsidRDefault="00DE4D20" w:rsidP="00FB05F2">
            <w:pPr>
              <w:spacing w:line="240" w:lineRule="atLeast"/>
              <w:jc w:val="right"/>
              <w:rPr>
                <w:sz w:val="28"/>
                <w:szCs w:val="28"/>
              </w:rPr>
            </w:pPr>
            <w:r>
              <w:rPr>
                <w:sz w:val="28"/>
                <w:szCs w:val="28"/>
              </w:rPr>
              <w:t>«_____» ______________20</w:t>
            </w:r>
            <w:r w:rsidR="00640E91">
              <w:rPr>
                <w:sz w:val="28"/>
                <w:szCs w:val="28"/>
              </w:rPr>
              <w:t>20</w:t>
            </w:r>
            <w:r w:rsidR="002C0FDD">
              <w:rPr>
                <w:sz w:val="28"/>
                <w:szCs w:val="28"/>
              </w:rPr>
              <w:t xml:space="preserve"> </w:t>
            </w:r>
            <w:r w:rsidR="00743595">
              <w:rPr>
                <w:sz w:val="28"/>
                <w:szCs w:val="28"/>
              </w:rPr>
              <w:t>г.</w:t>
            </w:r>
            <w:bookmarkEnd w:id="0"/>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1"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39A94AE3" w14:textId="45BEA936" w:rsidR="00E00380" w:rsidRPr="002B5D00" w:rsidRDefault="00A47A04" w:rsidP="00FE5BAA">
      <w:pPr>
        <w:widowControl w:val="0"/>
        <w:tabs>
          <w:tab w:val="left" w:pos="0"/>
        </w:tabs>
        <w:autoSpaceDE w:val="0"/>
        <w:autoSpaceDN w:val="0"/>
        <w:adjustRightInd w:val="0"/>
        <w:spacing w:after="0"/>
        <w:ind w:right="-8"/>
        <w:jc w:val="center"/>
        <w:rPr>
          <w:b/>
          <w:sz w:val="36"/>
          <w:szCs w:val="36"/>
        </w:rPr>
      </w:pPr>
      <w:bookmarkStart w:id="2" w:name="_Hlk56412075"/>
      <w:r w:rsidRPr="002B5D00">
        <w:rPr>
          <w:b/>
          <w:color w:val="000000"/>
          <w:w w:val="101"/>
          <w:sz w:val="36"/>
          <w:szCs w:val="36"/>
        </w:rPr>
        <w:t xml:space="preserve">о проведении </w:t>
      </w:r>
      <w:r w:rsidR="004B3D58">
        <w:rPr>
          <w:b/>
          <w:color w:val="000000"/>
          <w:w w:val="101"/>
          <w:sz w:val="36"/>
          <w:szCs w:val="36"/>
        </w:rPr>
        <w:t>открытого конкурса</w:t>
      </w:r>
      <w:r w:rsidR="00DE4D20" w:rsidRPr="002B5D00">
        <w:rPr>
          <w:b/>
          <w:color w:val="000000"/>
          <w:w w:val="101"/>
          <w:sz w:val="36"/>
          <w:szCs w:val="36"/>
        </w:rPr>
        <w:t xml:space="preserve"> в электронной </w:t>
      </w:r>
      <w:r w:rsidR="00DE4D20" w:rsidRPr="007F0828">
        <w:rPr>
          <w:b/>
          <w:color w:val="000000"/>
          <w:w w:val="101"/>
          <w:sz w:val="36"/>
          <w:szCs w:val="36"/>
        </w:rPr>
        <w:t>форме</w:t>
      </w:r>
      <w:bookmarkStart w:id="3" w:name="_Hlk531868337"/>
    </w:p>
    <w:bookmarkEnd w:id="3"/>
    <w:p w14:paraId="0C6D8C5B" w14:textId="592AAF70" w:rsidR="004B3D58" w:rsidRPr="004B3D58" w:rsidRDefault="003F2B8B" w:rsidP="004B3D58">
      <w:pPr>
        <w:spacing w:after="0"/>
        <w:jc w:val="center"/>
        <w:rPr>
          <w:b/>
          <w:bCs/>
          <w:color w:val="000000"/>
          <w:sz w:val="36"/>
          <w:szCs w:val="36"/>
        </w:rPr>
      </w:pPr>
      <w:r w:rsidRPr="002B5D00">
        <w:rPr>
          <w:rFonts w:eastAsia="Calibri" w:cs="Calibri"/>
          <w:b/>
          <w:color w:val="000000"/>
          <w:sz w:val="36"/>
          <w:szCs w:val="36"/>
          <w:lang w:eastAsia="ar-SA"/>
        </w:rPr>
        <w:t xml:space="preserve">на </w:t>
      </w:r>
      <w:bookmarkStart w:id="4" w:name="_Hlk43192946"/>
      <w:r w:rsidR="004B3D58" w:rsidRPr="004B3D58">
        <w:rPr>
          <w:b/>
          <w:bCs/>
          <w:color w:val="000000"/>
          <w:sz w:val="36"/>
          <w:szCs w:val="36"/>
        </w:rPr>
        <w:t>оказание услуг по профессиональной уборке и комплексному обслуживанию объектов АО ОЭЗ ППТ "Липецк"</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4"/>
    <w:p w14:paraId="1AEE31C2" w14:textId="77777777" w:rsidR="0065093C" w:rsidRPr="00C56235" w:rsidRDefault="0065093C" w:rsidP="000C4673">
      <w:pPr>
        <w:jc w:val="center"/>
        <w:rPr>
          <w:b/>
          <w:sz w:val="32"/>
          <w:szCs w:val="32"/>
        </w:rPr>
      </w:pPr>
    </w:p>
    <w:p w14:paraId="3EF79FD7" w14:textId="7F53976E" w:rsidR="000C4673" w:rsidRPr="00617670" w:rsidRDefault="002504B4" w:rsidP="000C4673">
      <w:pPr>
        <w:jc w:val="center"/>
        <w:rPr>
          <w:b/>
        </w:rPr>
      </w:pPr>
      <w:r w:rsidRPr="00FE5BAA">
        <w:rPr>
          <w:b/>
          <w:sz w:val="32"/>
          <w:szCs w:val="32"/>
        </w:rPr>
        <w:t xml:space="preserve">№ </w:t>
      </w:r>
      <w:r w:rsidR="00C5756C" w:rsidRPr="00FE5BAA">
        <w:rPr>
          <w:b/>
          <w:sz w:val="32"/>
          <w:szCs w:val="32"/>
        </w:rPr>
        <w:t>1</w:t>
      </w:r>
      <w:r w:rsidR="004B3D58">
        <w:rPr>
          <w:b/>
          <w:sz w:val="32"/>
          <w:szCs w:val="32"/>
        </w:rPr>
        <w:t>7</w:t>
      </w:r>
      <w:r w:rsidR="00A47A04" w:rsidRPr="00FE5BAA">
        <w:rPr>
          <w:b/>
          <w:sz w:val="32"/>
          <w:szCs w:val="32"/>
        </w:rPr>
        <w:t xml:space="preserve">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20</w:t>
      </w:r>
    </w:p>
    <w:bookmarkEnd w:id="1"/>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730724CD" w14:textId="77777777" w:rsidR="002A4BCA" w:rsidRPr="005D3114" w:rsidRDefault="002A4BCA" w:rsidP="00485C40">
      <w:pPr>
        <w:jc w:val="center"/>
        <w:rPr>
          <w:b/>
        </w:rPr>
      </w:pPr>
    </w:p>
    <w:p w14:paraId="741BBCA3" w14:textId="77777777" w:rsidR="00EB0CA2" w:rsidRDefault="00EB0CA2" w:rsidP="00485C40">
      <w:pPr>
        <w:jc w:val="center"/>
        <w:rPr>
          <w:b/>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4DB4A159" w14:textId="77777777" w:rsidR="00D218B2" w:rsidRDefault="00D218B2" w:rsidP="00485C40">
      <w:pPr>
        <w:jc w:val="center"/>
        <w:rPr>
          <w:b/>
        </w:rPr>
      </w:pPr>
    </w:p>
    <w:p w14:paraId="077B1164" w14:textId="77777777" w:rsidR="00DF2758" w:rsidRDefault="00DF2758" w:rsidP="002633CE">
      <w:pPr>
        <w:jc w:val="center"/>
        <w:rPr>
          <w:b/>
        </w:rPr>
      </w:pPr>
    </w:p>
    <w:p w14:paraId="7D0ADDDB" w14:textId="77777777" w:rsidR="00DF2758" w:rsidRDefault="00DF2758" w:rsidP="002633CE">
      <w:pPr>
        <w:jc w:val="center"/>
        <w:rPr>
          <w:b/>
        </w:rPr>
      </w:pPr>
    </w:p>
    <w:p w14:paraId="5AD0BBD4" w14:textId="77777777" w:rsidR="00DF2758" w:rsidRDefault="00DF2758" w:rsidP="002633CE">
      <w:pPr>
        <w:jc w:val="center"/>
        <w:rPr>
          <w:b/>
        </w:rPr>
      </w:pPr>
    </w:p>
    <w:p w14:paraId="44A2423F" w14:textId="77777777" w:rsidR="00DF2758" w:rsidRDefault="00DF2758" w:rsidP="002633CE">
      <w:pPr>
        <w:jc w:val="center"/>
        <w:rPr>
          <w:b/>
        </w:rPr>
      </w:pPr>
    </w:p>
    <w:p w14:paraId="2C26F336" w14:textId="77777777" w:rsidR="00DF2758" w:rsidRDefault="00DF2758" w:rsidP="002633CE">
      <w:pPr>
        <w:jc w:val="center"/>
        <w:rPr>
          <w:b/>
        </w:rPr>
      </w:pPr>
    </w:p>
    <w:p w14:paraId="259EB411" w14:textId="1FD43CA3" w:rsidR="00C905F0" w:rsidRDefault="00C905F0" w:rsidP="002633CE">
      <w:pPr>
        <w:jc w:val="center"/>
        <w:rPr>
          <w:b/>
        </w:rPr>
      </w:pPr>
      <w:r>
        <w:rPr>
          <w:b/>
        </w:rPr>
        <w:t xml:space="preserve">г. </w:t>
      </w:r>
      <w:r w:rsidR="00D218B2">
        <w:rPr>
          <w:b/>
        </w:rPr>
        <w:t>Липецк</w:t>
      </w:r>
      <w:r>
        <w:rPr>
          <w:b/>
        </w:rPr>
        <w:t xml:space="preserve"> </w:t>
      </w:r>
    </w:p>
    <w:p w14:paraId="546EB6C2" w14:textId="0DD34BEB" w:rsidR="002633CE" w:rsidRPr="005D3114" w:rsidRDefault="00591ED8" w:rsidP="002633CE">
      <w:pPr>
        <w:jc w:val="center"/>
        <w:rPr>
          <w:b/>
        </w:rPr>
      </w:pPr>
      <w:r w:rsidRPr="005D3114">
        <w:rPr>
          <w:b/>
        </w:rPr>
        <w:t>20</w:t>
      </w:r>
      <w:bookmarkStart w:id="5" w:name="_Toc15890873"/>
      <w:bookmarkStart w:id="6" w:name="_Ref119427269"/>
      <w:bookmarkStart w:id="7" w:name="_Toc123405434"/>
      <w:r w:rsidR="00640E91">
        <w:rPr>
          <w:b/>
        </w:rPr>
        <w:t>20</w:t>
      </w:r>
      <w:r w:rsidR="00C905F0">
        <w:rPr>
          <w:b/>
        </w:rPr>
        <w:t>г.</w:t>
      </w:r>
    </w:p>
    <w:p w14:paraId="36660E5D" w14:textId="77777777" w:rsidR="00C47D2B" w:rsidRDefault="005D3A21" w:rsidP="00730C45">
      <w:pPr>
        <w:pStyle w:val="39"/>
        <w:tabs>
          <w:tab w:val="clear" w:pos="788"/>
        </w:tabs>
        <w:ind w:left="720"/>
        <w:jc w:val="center"/>
        <w:rPr>
          <w:b/>
        </w:rPr>
      </w:pPr>
      <w:r w:rsidRPr="005D3114">
        <w:rPr>
          <w:b/>
        </w:rPr>
        <w:br w:type="page"/>
      </w:r>
      <w:bookmarkStart w:id="8" w:name="_Toc289933996"/>
      <w:bookmarkEnd w:id="5"/>
      <w:bookmarkEnd w:id="6"/>
      <w:bookmarkEnd w:id="7"/>
    </w:p>
    <w:p w14:paraId="0441D01E" w14:textId="77777777" w:rsidR="00C47D2B" w:rsidRDefault="00C47D2B" w:rsidP="00730C45">
      <w:pPr>
        <w:pStyle w:val="39"/>
        <w:tabs>
          <w:tab w:val="clear" w:pos="788"/>
        </w:tabs>
        <w:ind w:left="720"/>
        <w:jc w:val="center"/>
        <w:rPr>
          <w:color w:val="000000"/>
          <w:sz w:val="28"/>
          <w:szCs w:val="28"/>
        </w:rPr>
      </w:pPr>
    </w:p>
    <w:p w14:paraId="6BD9C991" w14:textId="77777777"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77777777"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r w:rsidR="004510F9" w:rsidRPr="00794B2F">
        <w:rPr>
          <w:b w:val="0"/>
          <w:sz w:val="28"/>
          <w:szCs w:val="28"/>
        </w:rPr>
        <w:t>3</w:t>
      </w:r>
    </w:p>
    <w:p w14:paraId="030CDAB0" w14:textId="6035863E" w:rsidR="00B47EEF" w:rsidRPr="00794B2F" w:rsidRDefault="004510F9" w:rsidP="00B47EEF">
      <w:pPr>
        <w:spacing w:after="0" w:line="360" w:lineRule="auto"/>
        <w:jc w:val="left"/>
        <w:rPr>
          <w:rFonts w:eastAsiaTheme="minorHAnsi"/>
          <w:sz w:val="28"/>
          <w:szCs w:val="28"/>
          <w:lang w:eastAsia="en-US"/>
        </w:rPr>
      </w:pPr>
      <w:r w:rsidRPr="00794B2F">
        <w:rPr>
          <w:rFonts w:eastAsiaTheme="minorHAnsi"/>
          <w:sz w:val="28"/>
          <w:szCs w:val="28"/>
          <w:lang w:eastAsia="en-US"/>
        </w:rPr>
        <w:t>Раздел</w:t>
      </w:r>
      <w:r w:rsidR="00B47EEF" w:rsidRPr="00794B2F">
        <w:rPr>
          <w:rFonts w:eastAsiaTheme="minorHAnsi"/>
          <w:sz w:val="28"/>
          <w:szCs w:val="28"/>
          <w:lang w:eastAsia="en-US"/>
        </w:rPr>
        <w:t xml:space="preserve">1.Информация о проведении </w:t>
      </w:r>
      <w:r w:rsidR="004B3D58" w:rsidRPr="00794B2F">
        <w:rPr>
          <w:rFonts w:eastAsiaTheme="minorHAnsi"/>
          <w:sz w:val="28"/>
          <w:szCs w:val="28"/>
          <w:lang w:eastAsia="en-US"/>
        </w:rPr>
        <w:t xml:space="preserve">открытого </w:t>
      </w:r>
      <w:bookmarkStart w:id="9" w:name="_Hlk529452457"/>
      <w:r w:rsidR="004B3D58" w:rsidRPr="00794B2F">
        <w:rPr>
          <w:rFonts w:eastAsiaTheme="minorHAnsi"/>
          <w:sz w:val="28"/>
          <w:szCs w:val="28"/>
          <w:lang w:eastAsia="en-US"/>
        </w:rPr>
        <w:t>конкурса в</w:t>
      </w:r>
      <w:r w:rsidR="00B47EEF" w:rsidRPr="00794B2F">
        <w:rPr>
          <w:rFonts w:eastAsiaTheme="minorHAnsi"/>
          <w:sz w:val="28"/>
          <w:szCs w:val="28"/>
          <w:lang w:eastAsia="en-US"/>
        </w:rPr>
        <w:t xml:space="preserve"> электронной фор</w:t>
      </w:r>
      <w:bookmarkEnd w:id="9"/>
      <w:r w:rsidRPr="00794B2F">
        <w:rPr>
          <w:rFonts w:eastAsiaTheme="minorHAnsi"/>
          <w:sz w:val="28"/>
          <w:szCs w:val="28"/>
          <w:lang w:eastAsia="en-US"/>
        </w:rPr>
        <w:t>ме</w:t>
      </w:r>
      <w:r w:rsidR="00B47EEF" w:rsidRPr="00794B2F">
        <w:rPr>
          <w:rFonts w:eastAsiaTheme="minorHAnsi"/>
          <w:sz w:val="28"/>
          <w:szCs w:val="28"/>
          <w:lang w:eastAsia="en-US"/>
        </w:rPr>
        <w:t xml:space="preserve">   </w:t>
      </w:r>
      <w:r w:rsidR="00FF65F7" w:rsidRPr="00794B2F">
        <w:rPr>
          <w:rFonts w:eastAsiaTheme="minorHAnsi"/>
          <w:sz w:val="28"/>
          <w:szCs w:val="28"/>
          <w:lang w:eastAsia="en-US"/>
        </w:rPr>
        <w:t xml:space="preserve">  </w:t>
      </w:r>
      <w:r w:rsidR="004B3D58" w:rsidRPr="00794B2F">
        <w:rPr>
          <w:rFonts w:eastAsiaTheme="minorHAnsi"/>
          <w:sz w:val="28"/>
          <w:szCs w:val="28"/>
          <w:lang w:eastAsia="en-US"/>
        </w:rPr>
        <w:t xml:space="preserve"> </w:t>
      </w:r>
      <w:r w:rsidR="00FF65F7" w:rsidRPr="00794B2F">
        <w:rPr>
          <w:rFonts w:eastAsiaTheme="minorHAnsi"/>
          <w:sz w:val="28"/>
          <w:szCs w:val="28"/>
          <w:lang w:eastAsia="en-US"/>
        </w:rPr>
        <w:t>4</w:t>
      </w:r>
    </w:p>
    <w:p w14:paraId="1F2E3648" w14:textId="77777777" w:rsidR="00B47EEF" w:rsidRPr="00794B2F" w:rsidRDefault="004510F9" w:rsidP="00B47EEF">
      <w:pPr>
        <w:spacing w:after="0" w:line="360" w:lineRule="auto"/>
        <w:jc w:val="left"/>
        <w:rPr>
          <w:rFonts w:eastAsiaTheme="minorHAnsi"/>
          <w:sz w:val="28"/>
          <w:szCs w:val="28"/>
          <w:lang w:eastAsia="en-US"/>
        </w:rPr>
      </w:pPr>
      <w:r w:rsidRPr="00794B2F">
        <w:rPr>
          <w:rFonts w:eastAsiaTheme="minorHAnsi"/>
          <w:sz w:val="28"/>
          <w:szCs w:val="28"/>
          <w:lang w:eastAsia="en-US"/>
        </w:rPr>
        <w:t xml:space="preserve">Раздел </w:t>
      </w:r>
      <w:r w:rsidR="00B47EEF" w:rsidRPr="00794B2F">
        <w:rPr>
          <w:rFonts w:eastAsiaTheme="minorHAnsi"/>
          <w:sz w:val="28"/>
          <w:szCs w:val="28"/>
          <w:lang w:val="en-US" w:eastAsia="en-US"/>
        </w:rPr>
        <w:t>II</w:t>
      </w:r>
      <w:r w:rsidR="00B47EEF" w:rsidRPr="00794B2F">
        <w:rPr>
          <w:rFonts w:eastAsiaTheme="minorHAnsi"/>
          <w:sz w:val="28"/>
          <w:szCs w:val="28"/>
          <w:lang w:eastAsia="en-US"/>
        </w:rPr>
        <w:t xml:space="preserve">. </w:t>
      </w:r>
      <w:r w:rsidR="00904046" w:rsidRPr="00794B2F">
        <w:rPr>
          <w:rFonts w:eastAsiaTheme="minorHAnsi"/>
          <w:sz w:val="28"/>
          <w:szCs w:val="28"/>
          <w:lang w:eastAsia="en-US"/>
        </w:rPr>
        <w:t>Общая часть</w:t>
      </w:r>
      <w:r w:rsidR="00B47EEF" w:rsidRPr="00794B2F">
        <w:rPr>
          <w:rFonts w:eastAsiaTheme="minorHAnsi"/>
          <w:sz w:val="28"/>
          <w:szCs w:val="28"/>
          <w:lang w:eastAsia="en-US"/>
        </w:rPr>
        <w:t xml:space="preserve">                                                                                                  </w:t>
      </w:r>
      <w:r w:rsidR="005B6038" w:rsidRPr="00794B2F">
        <w:rPr>
          <w:rFonts w:eastAsiaTheme="minorHAnsi"/>
          <w:sz w:val="28"/>
          <w:szCs w:val="28"/>
          <w:lang w:eastAsia="en-US"/>
        </w:rPr>
        <w:t xml:space="preserve"> </w:t>
      </w:r>
      <w:r w:rsidRPr="00794B2F">
        <w:rPr>
          <w:rFonts w:eastAsiaTheme="minorHAnsi"/>
          <w:sz w:val="28"/>
          <w:szCs w:val="28"/>
          <w:lang w:eastAsia="en-US"/>
        </w:rPr>
        <w:t xml:space="preserve"> </w:t>
      </w:r>
      <w:r w:rsidR="00FF65F7" w:rsidRPr="00794B2F">
        <w:rPr>
          <w:rFonts w:eastAsiaTheme="minorHAnsi"/>
          <w:sz w:val="28"/>
          <w:szCs w:val="28"/>
          <w:lang w:eastAsia="en-US"/>
        </w:rPr>
        <w:t>1</w:t>
      </w:r>
      <w:r w:rsidR="00503739" w:rsidRPr="00794B2F">
        <w:rPr>
          <w:rFonts w:eastAsiaTheme="minorHAnsi"/>
          <w:sz w:val="28"/>
          <w:szCs w:val="28"/>
          <w:lang w:eastAsia="en-US"/>
        </w:rPr>
        <w:t>4</w:t>
      </w:r>
    </w:p>
    <w:p w14:paraId="4AE51F4E" w14:textId="5DC44383" w:rsidR="00B47EEF" w:rsidRPr="00794B2F" w:rsidRDefault="004510F9" w:rsidP="00B47EEF">
      <w:pPr>
        <w:spacing w:after="0" w:line="360" w:lineRule="auto"/>
        <w:jc w:val="left"/>
        <w:rPr>
          <w:rFonts w:eastAsiaTheme="minorHAnsi"/>
          <w:sz w:val="28"/>
          <w:szCs w:val="28"/>
          <w:lang w:eastAsia="en-US"/>
        </w:rPr>
      </w:pPr>
      <w:r w:rsidRPr="00794B2F">
        <w:rPr>
          <w:rFonts w:eastAsiaTheme="minorHAnsi"/>
          <w:sz w:val="28"/>
          <w:szCs w:val="28"/>
          <w:lang w:eastAsia="en-US"/>
        </w:rPr>
        <w:t xml:space="preserve">Раздел </w:t>
      </w:r>
      <w:r w:rsidR="00F55630" w:rsidRPr="00794B2F">
        <w:rPr>
          <w:rFonts w:eastAsiaTheme="minorHAnsi"/>
          <w:sz w:val="28"/>
          <w:szCs w:val="28"/>
          <w:lang w:eastAsia="en-US"/>
        </w:rPr>
        <w:t>Ш</w:t>
      </w:r>
      <w:r w:rsidR="00B47EEF" w:rsidRPr="00794B2F">
        <w:rPr>
          <w:rFonts w:eastAsiaTheme="minorHAnsi"/>
          <w:sz w:val="28"/>
          <w:szCs w:val="28"/>
          <w:lang w:eastAsia="en-US"/>
        </w:rPr>
        <w:t>. </w:t>
      </w:r>
      <w:r w:rsidR="00F74E49" w:rsidRPr="00794B2F">
        <w:rPr>
          <w:rFonts w:eastAsiaTheme="minorHAnsi"/>
          <w:sz w:val="28"/>
          <w:szCs w:val="28"/>
          <w:lang w:eastAsia="en-US"/>
        </w:rPr>
        <w:t>Образцы</w:t>
      </w:r>
      <w:r w:rsidR="00B5183C" w:rsidRPr="00794B2F">
        <w:rPr>
          <w:rFonts w:eastAsiaTheme="minorHAnsi"/>
          <w:sz w:val="28"/>
          <w:szCs w:val="28"/>
          <w:lang w:eastAsia="en-US"/>
        </w:rPr>
        <w:t xml:space="preserve"> форм</w:t>
      </w:r>
      <w:r w:rsidR="00B47EEF" w:rsidRPr="00794B2F">
        <w:rPr>
          <w:rFonts w:eastAsiaTheme="minorHAnsi"/>
          <w:sz w:val="28"/>
          <w:szCs w:val="28"/>
          <w:lang w:eastAsia="en-US"/>
        </w:rPr>
        <w:t xml:space="preserve"> </w:t>
      </w:r>
      <w:r w:rsidR="00B5183C" w:rsidRPr="00794B2F">
        <w:rPr>
          <w:rFonts w:eastAsiaTheme="minorHAnsi"/>
          <w:sz w:val="28"/>
          <w:szCs w:val="28"/>
          <w:lang w:eastAsia="en-US"/>
        </w:rPr>
        <w:t>документов для заполнения</w:t>
      </w:r>
      <w:r w:rsidR="00B47EEF" w:rsidRPr="00794B2F">
        <w:rPr>
          <w:rFonts w:eastAsiaTheme="minorHAnsi"/>
          <w:sz w:val="28"/>
          <w:szCs w:val="28"/>
          <w:lang w:eastAsia="en-US"/>
        </w:rPr>
        <w:t xml:space="preserve">                                            </w:t>
      </w:r>
      <w:r w:rsidR="005B6038" w:rsidRPr="00794B2F">
        <w:rPr>
          <w:rFonts w:eastAsiaTheme="minorHAnsi"/>
          <w:sz w:val="28"/>
          <w:szCs w:val="28"/>
          <w:lang w:eastAsia="en-US"/>
        </w:rPr>
        <w:t xml:space="preserve"> </w:t>
      </w:r>
      <w:r w:rsidR="00FF65F7" w:rsidRPr="00794B2F">
        <w:rPr>
          <w:rFonts w:eastAsiaTheme="minorHAnsi"/>
          <w:sz w:val="28"/>
          <w:szCs w:val="28"/>
          <w:lang w:eastAsia="en-US"/>
        </w:rPr>
        <w:t xml:space="preserve">  2</w:t>
      </w:r>
      <w:r w:rsidR="00004FF0" w:rsidRPr="00794B2F">
        <w:rPr>
          <w:rFonts w:eastAsiaTheme="minorHAnsi"/>
          <w:sz w:val="28"/>
          <w:szCs w:val="28"/>
          <w:lang w:eastAsia="en-US"/>
        </w:rPr>
        <w:t>7</w:t>
      </w:r>
    </w:p>
    <w:p w14:paraId="2B2CFB71" w14:textId="2D45EAD5" w:rsidR="00794B2F" w:rsidRPr="00E03CB6" w:rsidRDefault="00F02711" w:rsidP="00794B2F">
      <w:pPr>
        <w:rPr>
          <w:bCs/>
          <w:sz w:val="28"/>
          <w:szCs w:val="28"/>
        </w:rPr>
      </w:pPr>
      <w:r>
        <w:rPr>
          <w:bCs/>
          <w:sz w:val="28"/>
          <w:szCs w:val="28"/>
          <w:lang w:val="en-US"/>
        </w:rPr>
        <w:t>IV</w:t>
      </w:r>
      <w:r w:rsidRPr="00F02711">
        <w:rPr>
          <w:bCs/>
          <w:sz w:val="28"/>
          <w:szCs w:val="28"/>
        </w:rPr>
        <w:t>.</w:t>
      </w:r>
      <w:r w:rsidR="00794B2F">
        <w:rPr>
          <w:bCs/>
          <w:sz w:val="28"/>
          <w:szCs w:val="28"/>
        </w:rPr>
        <w:t xml:space="preserve"> </w:t>
      </w:r>
      <w:r w:rsidR="00794B2F" w:rsidRPr="00E03CB6">
        <w:rPr>
          <w:bCs/>
          <w:sz w:val="28"/>
          <w:szCs w:val="28"/>
        </w:rPr>
        <w:t>Сведения о начальной (максимальной) цене договора</w:t>
      </w:r>
    </w:p>
    <w:p w14:paraId="52EED830" w14:textId="1EB387E2" w:rsidR="00B47EEF" w:rsidRPr="00794B2F" w:rsidRDefault="00F02711" w:rsidP="00B47EEF">
      <w:pPr>
        <w:spacing w:after="0"/>
        <w:jc w:val="left"/>
        <w:rPr>
          <w:rFonts w:eastAsiaTheme="minorHAnsi"/>
          <w:sz w:val="28"/>
          <w:lang w:eastAsia="en-US"/>
        </w:rPr>
      </w:pPr>
      <w:r>
        <w:rPr>
          <w:rFonts w:eastAsiaTheme="minorHAnsi"/>
          <w:sz w:val="28"/>
          <w:szCs w:val="22"/>
          <w:lang w:val="en-US" w:eastAsia="en-US"/>
        </w:rPr>
        <w:t>V</w:t>
      </w:r>
      <w:r w:rsidRPr="00F02711">
        <w:rPr>
          <w:rFonts w:eastAsiaTheme="minorHAnsi"/>
          <w:sz w:val="28"/>
          <w:szCs w:val="22"/>
          <w:lang w:eastAsia="en-US"/>
        </w:rPr>
        <w:t>.</w:t>
      </w:r>
      <w:r w:rsidR="00794B2F" w:rsidRPr="00794B2F">
        <w:rPr>
          <w:rFonts w:eastAsiaTheme="minorHAnsi"/>
          <w:sz w:val="28"/>
          <w:szCs w:val="22"/>
          <w:lang w:eastAsia="en-US"/>
        </w:rPr>
        <w:t xml:space="preserve"> </w:t>
      </w:r>
      <w:r w:rsidR="00B47EEF" w:rsidRPr="00794B2F">
        <w:rPr>
          <w:rFonts w:eastAsiaTheme="minorHAnsi"/>
          <w:sz w:val="28"/>
          <w:szCs w:val="22"/>
          <w:lang w:eastAsia="en-US"/>
        </w:rPr>
        <w:t>Техническое задан</w:t>
      </w:r>
      <w:r w:rsidR="000752AE" w:rsidRPr="00794B2F">
        <w:rPr>
          <w:rFonts w:eastAsiaTheme="minorHAnsi"/>
          <w:sz w:val="28"/>
          <w:szCs w:val="22"/>
          <w:lang w:eastAsia="en-US"/>
        </w:rPr>
        <w:t>ие</w:t>
      </w:r>
    </w:p>
    <w:p w14:paraId="59FC58C9" w14:textId="32D1971E" w:rsidR="00184FD9" w:rsidRPr="00794B2F" w:rsidRDefault="00F02711" w:rsidP="00184FD9">
      <w:pPr>
        <w:spacing w:after="0"/>
        <w:jc w:val="left"/>
        <w:rPr>
          <w:rFonts w:eastAsiaTheme="minorHAnsi"/>
          <w:sz w:val="28"/>
          <w:szCs w:val="22"/>
          <w:lang w:eastAsia="en-US"/>
        </w:rPr>
      </w:pPr>
      <w:r>
        <w:rPr>
          <w:rFonts w:eastAsiaTheme="minorHAnsi"/>
          <w:sz w:val="28"/>
          <w:szCs w:val="22"/>
          <w:lang w:val="en-US" w:eastAsia="en-US"/>
        </w:rPr>
        <w:t>VI</w:t>
      </w:r>
      <w:r w:rsidRPr="00F02711">
        <w:rPr>
          <w:rFonts w:eastAsiaTheme="minorHAnsi"/>
          <w:sz w:val="28"/>
          <w:szCs w:val="22"/>
          <w:lang w:eastAsia="en-US"/>
        </w:rPr>
        <w:t xml:space="preserve">. </w:t>
      </w:r>
      <w:r w:rsidR="00184FD9" w:rsidRPr="00794B2F">
        <w:rPr>
          <w:rFonts w:eastAsiaTheme="minorHAnsi"/>
          <w:sz w:val="28"/>
          <w:szCs w:val="22"/>
          <w:lang w:eastAsia="en-US"/>
        </w:rPr>
        <w:t>Проект договора</w:t>
      </w:r>
    </w:p>
    <w:p w14:paraId="3E09C3DC" w14:textId="77777777" w:rsidR="00184FD9" w:rsidRPr="00267D3D" w:rsidRDefault="00184FD9" w:rsidP="00B47EEF">
      <w:pPr>
        <w:spacing w:after="0"/>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D5A9BD9" w14:textId="77777777" w:rsidR="00C47D2B" w:rsidRDefault="00C47D2B" w:rsidP="00730C45">
      <w:pPr>
        <w:pStyle w:val="39"/>
        <w:tabs>
          <w:tab w:val="clear" w:pos="788"/>
        </w:tabs>
        <w:ind w:left="720"/>
        <w:jc w:val="center"/>
        <w:rPr>
          <w:color w:val="000000"/>
          <w:sz w:val="28"/>
          <w:szCs w:val="28"/>
        </w:rPr>
      </w:pPr>
    </w:p>
    <w:p w14:paraId="4819B277" w14:textId="77777777" w:rsidR="00C47D2B" w:rsidRDefault="00C47D2B" w:rsidP="00730C45">
      <w:pPr>
        <w:pStyle w:val="39"/>
        <w:tabs>
          <w:tab w:val="clear" w:pos="788"/>
        </w:tabs>
        <w:ind w:left="720"/>
        <w:jc w:val="center"/>
        <w:rPr>
          <w:color w:val="000000"/>
          <w:sz w:val="28"/>
          <w:szCs w:val="28"/>
        </w:rPr>
      </w:pPr>
    </w:p>
    <w:p w14:paraId="1CE068F5" w14:textId="77777777" w:rsidR="00C47D2B" w:rsidRDefault="00C47D2B" w:rsidP="00730C45">
      <w:pPr>
        <w:pStyle w:val="39"/>
        <w:tabs>
          <w:tab w:val="clear" w:pos="788"/>
        </w:tabs>
        <w:ind w:left="720"/>
        <w:jc w:val="center"/>
        <w:rPr>
          <w:color w:val="000000"/>
          <w:sz w:val="28"/>
          <w:szCs w:val="28"/>
        </w:rPr>
      </w:pPr>
    </w:p>
    <w:p w14:paraId="68273DCB" w14:textId="77777777" w:rsidR="00C47D2B" w:rsidRDefault="00C47D2B"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B36BB14" w14:textId="77777777" w:rsidR="00CD0FAD" w:rsidRDefault="00CD0FAD" w:rsidP="00730C45">
      <w:pPr>
        <w:pStyle w:val="39"/>
        <w:tabs>
          <w:tab w:val="clear" w:pos="788"/>
        </w:tabs>
        <w:ind w:left="720"/>
        <w:jc w:val="center"/>
        <w:rPr>
          <w:color w:val="000000"/>
          <w:sz w:val="28"/>
          <w:szCs w:val="28"/>
        </w:rPr>
      </w:pPr>
    </w:p>
    <w:p w14:paraId="2A4B53AE" w14:textId="77777777" w:rsidR="00022C25" w:rsidRPr="00022C25" w:rsidRDefault="00022C25" w:rsidP="00022C25"/>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5AE95A6F" w:rsidR="00272352" w:rsidRDefault="00801B36" w:rsidP="00272352">
      <w:pPr>
        <w:ind w:firstLine="708"/>
      </w:pPr>
      <w:r>
        <w:rPr>
          <w:b/>
          <w:bCs/>
          <w:color w:val="000000"/>
        </w:rPr>
        <w:t>Открытый конкурс</w:t>
      </w:r>
      <w:r w:rsidR="005E49F9">
        <w:rPr>
          <w:b/>
          <w:bCs/>
          <w:color w:val="000000"/>
        </w:rPr>
        <w:t xml:space="preserve"> в электронной форме </w:t>
      </w:r>
      <w:r w:rsidR="002F2E84">
        <w:rPr>
          <w:b/>
          <w:bCs/>
          <w:color w:val="000000"/>
        </w:rPr>
        <w:t>(</w:t>
      </w:r>
      <w:r>
        <w:rPr>
          <w:b/>
          <w:bCs/>
          <w:color w:val="000000"/>
        </w:rPr>
        <w:t>открытый конкурс</w:t>
      </w:r>
      <w:r w:rsidR="002F2E84">
        <w:rPr>
          <w:b/>
          <w:bCs/>
          <w:color w:val="000000"/>
        </w:rPr>
        <w:t>)</w:t>
      </w:r>
      <w:r w:rsidR="00DB3E11" w:rsidRPr="00A9547A">
        <w:rPr>
          <w:b/>
          <w:bCs/>
          <w:color w:val="000000"/>
        </w:rPr>
        <w:t xml:space="preserve"> </w:t>
      </w:r>
      <w:r w:rsidR="00DB3E11">
        <w:rPr>
          <w:b/>
          <w:bCs/>
          <w:color w:val="000000"/>
        </w:rPr>
        <w:t>–</w:t>
      </w:r>
      <w:r w:rsidR="00272352" w:rsidRPr="00A9547A">
        <w:rPr>
          <w:b/>
          <w:bCs/>
          <w:color w:val="000000"/>
        </w:rPr>
        <w:t xml:space="preserve"> </w:t>
      </w:r>
      <w:r w:rsidR="00272352" w:rsidRPr="00891CB9">
        <w:t>форма торгов,</w:t>
      </w:r>
      <w:r w:rsidR="005E49F9">
        <w:t xml:space="preserve"> проводимая в электронной форме на электронной торговой площадке,</w:t>
      </w:r>
      <w:r w:rsidR="00272352" w:rsidRPr="00891CB9">
        <w:t xml:space="preserve"> при которой победителем </w:t>
      </w:r>
      <w:r>
        <w:t>открытого конкурса</w:t>
      </w:r>
      <w:r w:rsidR="00272352" w:rsidRPr="00891CB9">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676FF200"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w:t>
      </w:r>
      <w:r w:rsidR="00801B36">
        <w:rPr>
          <w:b/>
          <w:bCs/>
        </w:rPr>
        <w:t>открытого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5E49F9">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0" w:name="_Hlk41655557"/>
      <w:r>
        <w:t xml:space="preserve">Федерального закона </w:t>
      </w:r>
      <w:r w:rsidRPr="000702BC">
        <w:t>№ 223-ФЗ</w:t>
      </w:r>
      <w:bookmarkEnd w:id="10"/>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65A8032D" w14:textId="77777777" w:rsidR="00FD058B" w:rsidRDefault="00FD058B" w:rsidP="00272352">
      <w:pPr>
        <w:autoSpaceDE w:val="0"/>
        <w:autoSpaceDN w:val="0"/>
        <w:adjustRightInd w:val="0"/>
        <w:spacing w:after="0"/>
        <w:ind w:firstLine="540"/>
        <w:rPr>
          <w:b/>
        </w:rPr>
      </w:pPr>
    </w:p>
    <w:p w14:paraId="5DB6E851" w14:textId="77777777"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4CFB5DEA" w14:textId="77777777" w:rsidR="00272352" w:rsidRDefault="00272352" w:rsidP="00272352">
      <w:pPr>
        <w:autoSpaceDE w:val="0"/>
        <w:autoSpaceDN w:val="0"/>
        <w:adjustRightInd w:val="0"/>
        <w:spacing w:after="0"/>
        <w:ind w:firstLine="540"/>
        <w:rPr>
          <w:b/>
        </w:rPr>
      </w:pPr>
    </w:p>
    <w:p w14:paraId="624EC8D3" w14:textId="77777777"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037B394C" w14:textId="77777777" w:rsidR="00272352" w:rsidRPr="00891CB9" w:rsidRDefault="00272352" w:rsidP="00272352">
      <w:pPr>
        <w:autoSpaceDE w:val="0"/>
        <w:autoSpaceDN w:val="0"/>
        <w:adjustRightInd w:val="0"/>
        <w:ind w:firstLine="540"/>
      </w:pPr>
    </w:p>
    <w:p w14:paraId="2951C8A4" w14:textId="19D88032" w:rsidR="00272352" w:rsidRDefault="00272352" w:rsidP="00272352">
      <w:pPr>
        <w:spacing w:after="0"/>
        <w:ind w:firstLine="540"/>
      </w:pPr>
      <w:r w:rsidRPr="00A9547A">
        <w:rPr>
          <w:b/>
          <w:bCs/>
          <w:color w:val="000000"/>
        </w:rPr>
        <w:t xml:space="preserve">Участник </w:t>
      </w:r>
      <w:r w:rsidR="00801B36">
        <w:rPr>
          <w:b/>
          <w:bCs/>
          <w:color w:val="000000"/>
        </w:rPr>
        <w:t>открытого конкурса</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0D56A437" w14:textId="77777777" w:rsidR="00CC3352" w:rsidRDefault="00CC3352" w:rsidP="00730C45">
      <w:pPr>
        <w:pStyle w:val="39"/>
        <w:tabs>
          <w:tab w:val="clear" w:pos="788"/>
        </w:tabs>
        <w:ind w:left="720"/>
        <w:jc w:val="center"/>
        <w:rPr>
          <w:b/>
          <w:color w:val="000000"/>
          <w:sz w:val="28"/>
          <w:szCs w:val="28"/>
        </w:rPr>
      </w:pPr>
    </w:p>
    <w:p w14:paraId="26D60EE2" w14:textId="77777777" w:rsidR="00022C25" w:rsidRDefault="00022C25" w:rsidP="00730C45">
      <w:pPr>
        <w:pStyle w:val="39"/>
        <w:tabs>
          <w:tab w:val="clear" w:pos="788"/>
        </w:tabs>
        <w:ind w:left="720"/>
        <w:jc w:val="center"/>
        <w:rPr>
          <w:b/>
          <w:color w:val="000000"/>
          <w:sz w:val="28"/>
          <w:szCs w:val="28"/>
        </w:rPr>
      </w:pPr>
    </w:p>
    <w:p w14:paraId="7D05B151" w14:textId="0C22A8B1" w:rsidR="00022C25" w:rsidRDefault="00022C25" w:rsidP="00730C45">
      <w:pPr>
        <w:pStyle w:val="39"/>
        <w:tabs>
          <w:tab w:val="clear" w:pos="788"/>
        </w:tabs>
        <w:ind w:left="720"/>
        <w:jc w:val="center"/>
        <w:rPr>
          <w:b/>
          <w:color w:val="000000"/>
          <w:sz w:val="28"/>
          <w:szCs w:val="28"/>
        </w:rPr>
      </w:pPr>
    </w:p>
    <w:p w14:paraId="28AE3D22" w14:textId="3F6C08FC" w:rsidR="00AF4F98" w:rsidRDefault="00AF4F98" w:rsidP="00730C45">
      <w:pPr>
        <w:pStyle w:val="39"/>
        <w:tabs>
          <w:tab w:val="clear" w:pos="788"/>
        </w:tabs>
        <w:ind w:left="720"/>
        <w:jc w:val="center"/>
        <w:rPr>
          <w:b/>
          <w:color w:val="000000"/>
          <w:sz w:val="28"/>
          <w:szCs w:val="28"/>
        </w:rPr>
      </w:pPr>
    </w:p>
    <w:p w14:paraId="2EA177E6" w14:textId="03818FEB" w:rsidR="00AF4F98" w:rsidRDefault="00AF4F98" w:rsidP="00730C45">
      <w:pPr>
        <w:pStyle w:val="39"/>
        <w:tabs>
          <w:tab w:val="clear" w:pos="788"/>
        </w:tabs>
        <w:ind w:left="720"/>
        <w:jc w:val="center"/>
        <w:rPr>
          <w:b/>
          <w:color w:val="000000"/>
          <w:sz w:val="28"/>
          <w:szCs w:val="28"/>
        </w:rPr>
      </w:pPr>
    </w:p>
    <w:p w14:paraId="1C7AEA4A" w14:textId="77777777" w:rsidR="00AF4F98" w:rsidRDefault="00AF4F98" w:rsidP="00730C45">
      <w:pPr>
        <w:pStyle w:val="39"/>
        <w:tabs>
          <w:tab w:val="clear" w:pos="788"/>
        </w:tabs>
        <w:ind w:left="720"/>
        <w:jc w:val="center"/>
        <w:rPr>
          <w:b/>
          <w:color w:val="000000"/>
          <w:sz w:val="28"/>
          <w:szCs w:val="28"/>
        </w:rPr>
      </w:pPr>
    </w:p>
    <w:p w14:paraId="2244539C" w14:textId="76AE0730"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1B2D011A"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открытого конкурса</w:t>
      </w:r>
      <w:r w:rsidR="00CE4ED8">
        <w:rPr>
          <w:b/>
          <w:sz w:val="28"/>
          <w:szCs w:val="28"/>
        </w:rPr>
        <w:t xml:space="preserve"> в электронной форме</w:t>
      </w:r>
    </w:p>
    <w:p w14:paraId="0CB528B6" w14:textId="77777777"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04180EF" w:rsidR="002504B4" w:rsidRPr="00954227" w:rsidRDefault="00801B36" w:rsidP="00923500">
            <w:pPr>
              <w:spacing w:after="0"/>
              <w:outlineLvl w:val="0"/>
            </w:pPr>
            <w:r>
              <w:t>Открытый конкурс</w:t>
            </w:r>
            <w:r w:rsidR="002504B4" w:rsidRPr="00954227">
              <w:t xml:space="preserve"> в электронной форме</w:t>
            </w:r>
            <w:r w:rsidR="002504B4">
              <w:t xml:space="preserve"> (далее </w:t>
            </w:r>
            <w:r>
              <w:t>открытый конкурс</w:t>
            </w:r>
            <w:r w:rsidR="002504B4">
              <w:t>)</w:t>
            </w:r>
            <w:r w:rsidR="002504B4" w:rsidRPr="00954227">
              <w:t>.</w:t>
            </w:r>
          </w:p>
          <w:p w14:paraId="5D4AA119" w14:textId="48AE9F06" w:rsidR="002504B4" w:rsidRPr="00A643C4" w:rsidRDefault="002504B4" w:rsidP="00923500">
            <w:pPr>
              <w:spacing w:after="0" w:line="280" w:lineRule="exact"/>
              <w:ind w:right="86"/>
              <w:outlineLvl w:val="0"/>
            </w:pPr>
            <w:r w:rsidRPr="00954227">
              <w:t xml:space="preserve">АО «ОЭЗ ППТ «Липецк» проводит </w:t>
            </w:r>
            <w:r w:rsidR="00801B36">
              <w:t>открытый конкурс</w:t>
            </w:r>
            <w:r w:rsidRPr="00954227">
              <w:t xml:space="preserve">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77777777"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2F1049AA"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r w:rsidR="001434A9">
              <w:t>порядок</w:t>
            </w:r>
            <w:r w:rsidR="00225D08" w:rsidRPr="002B1014">
              <w:rPr>
                <w:color w:val="000000"/>
              </w:rPr>
              <w:t xml:space="preserve">                             </w:t>
            </w:r>
          </w:p>
          <w:p w14:paraId="09D2603D" w14:textId="32B9F916" w:rsidR="002504B4" w:rsidRPr="003B1856" w:rsidRDefault="002504B4" w:rsidP="00923500">
            <w:pPr>
              <w:spacing w:after="0" w:line="280" w:lineRule="exact"/>
              <w:ind w:right="86"/>
              <w:rPr>
                <w:color w:val="000000"/>
              </w:rPr>
            </w:pPr>
            <w:r w:rsidRPr="003B1856">
              <w:rPr>
                <w:b/>
              </w:rPr>
              <w:t>Номер контактного телефона</w:t>
            </w:r>
            <w:r w:rsidRPr="003B1856">
              <w:t xml:space="preserve">: </w:t>
            </w:r>
            <w:r w:rsidR="00225D08" w:rsidRPr="003B1856">
              <w:rPr>
                <w:color w:val="000000"/>
              </w:rPr>
              <w:t>(4742) 51-53-50, 51-5</w:t>
            </w:r>
            <w:r w:rsidR="001C0C3D">
              <w:rPr>
                <w:color w:val="000000"/>
              </w:rPr>
              <w:t>3</w:t>
            </w:r>
            <w:r w:rsidR="002F2E84" w:rsidRPr="003B1856">
              <w:rPr>
                <w:color w:val="000000"/>
              </w:rPr>
              <w:t>-</w:t>
            </w:r>
            <w:r w:rsidR="001C0C3D">
              <w:rPr>
                <w:color w:val="000000"/>
              </w:rPr>
              <w:t>63</w:t>
            </w:r>
          </w:p>
          <w:p w14:paraId="2C7705EC" w14:textId="26E699EE" w:rsidR="003B1856" w:rsidRDefault="00225D08" w:rsidP="002F2E84">
            <w:pPr>
              <w:spacing w:after="0" w:line="280" w:lineRule="exact"/>
              <w:ind w:right="86"/>
            </w:pPr>
            <w:r w:rsidRPr="003B1856">
              <w:t xml:space="preserve">Контактное лицо </w:t>
            </w:r>
            <w:r w:rsidR="003B1856">
              <w:t xml:space="preserve">Дорохова Оксана Леонидовна, </w:t>
            </w:r>
          </w:p>
          <w:p w14:paraId="66C2AE7E" w14:textId="62015136" w:rsidR="00225D08" w:rsidRPr="002504B4" w:rsidRDefault="003B1856" w:rsidP="002F2E84">
            <w:pPr>
              <w:spacing w:after="0" w:line="280" w:lineRule="exact"/>
              <w:ind w:right="86"/>
            </w:pPr>
            <w:r>
              <w:t xml:space="preserve">                              </w:t>
            </w:r>
            <w:r w:rsidR="00350F12">
              <w:t xml:space="preserve"> Маслова Лариса Николаевна</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646CF10B" w14:textId="77777777" w:rsidR="00421145" w:rsidRPr="007F4F1B" w:rsidRDefault="00421145" w:rsidP="00421145">
            <w:pPr>
              <w:spacing w:after="0"/>
              <w:rPr>
                <w:color w:val="000000"/>
              </w:rPr>
            </w:pPr>
            <w:r w:rsidRPr="007F4F1B">
              <w:rPr>
                <w:color w:val="000000"/>
              </w:rPr>
              <w:t xml:space="preserve">АО «Центр развития экономики»  </w:t>
            </w:r>
          </w:p>
          <w:p w14:paraId="42682CC1" w14:textId="77777777" w:rsidR="00421145" w:rsidRPr="00AB79C0" w:rsidRDefault="00421145" w:rsidP="00421145">
            <w:pPr>
              <w:spacing w:after="0"/>
              <w:ind w:right="87"/>
            </w:pPr>
            <w:r w:rsidRPr="00AB79C0">
              <w:t>Юридический и фактический адрес:</w:t>
            </w:r>
          </w:p>
          <w:p w14:paraId="3189C853" w14:textId="77777777" w:rsidR="00421145" w:rsidRPr="00AB79C0" w:rsidRDefault="00421145" w:rsidP="00421145">
            <w:pPr>
              <w:spacing w:after="0"/>
              <w:ind w:right="87"/>
            </w:pPr>
            <w:r w:rsidRPr="00AB79C0">
              <w:t>142600, Россия, Московская область, г. Орехово-Зуево, ул. Бабушкина, д. 2а, пом.35</w:t>
            </w:r>
          </w:p>
          <w:p w14:paraId="0DD6D453" w14:textId="77777777" w:rsidR="00421145" w:rsidRPr="007F4F1B" w:rsidRDefault="00421145" w:rsidP="00421145">
            <w:pPr>
              <w:spacing w:after="0"/>
              <w:ind w:right="87"/>
            </w:pPr>
            <w:r w:rsidRPr="007F4F1B">
              <w:t>Почтовый адрес</w:t>
            </w:r>
            <w:r>
              <w:t>:</w:t>
            </w:r>
          </w:p>
          <w:p w14:paraId="059C222A" w14:textId="77777777"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14:paraId="51D7469A" w14:textId="77777777" w:rsidR="002504B4" w:rsidRPr="00972658"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9" w:history="1">
              <w:r w:rsidRPr="00972658">
                <w:rPr>
                  <w:rStyle w:val="a6"/>
                  <w:color w:val="auto"/>
                  <w:lang w:val="en-US"/>
                </w:rPr>
                <w:t>info@b2b-center.ru</w:t>
              </w:r>
            </w:hyperlink>
            <w:r w:rsidRPr="00972658">
              <w:rPr>
                <w:lang w:val="en-US"/>
              </w:rPr>
              <w:t xml:space="preserve"> </w:t>
            </w:r>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0" w:history="1">
              <w:r w:rsidRPr="00972658">
                <w:rPr>
                  <w:rStyle w:val="a6"/>
                  <w:color w:val="auto"/>
                  <w:lang w:val="en-US"/>
                </w:rPr>
                <w:t>www.b2b</w:t>
              </w:r>
              <w:bookmarkStart w:id="11" w:name="_Hlk16528902"/>
              <w:r w:rsidRPr="00972658">
                <w:rPr>
                  <w:rStyle w:val="a6"/>
                  <w:color w:val="auto"/>
                  <w:lang w:val="en-US"/>
                </w:rPr>
                <w:t>-</w:t>
              </w:r>
              <w:r w:rsidRPr="00972658">
                <w:rPr>
                  <w:rStyle w:val="a6"/>
                  <w:color w:val="auto"/>
                </w:rPr>
                <w:t>с</w:t>
              </w:r>
              <w:r w:rsidRPr="00972658">
                <w:rPr>
                  <w:rStyle w:val="a6"/>
                  <w:color w:val="auto"/>
                  <w:lang w:val="en-US"/>
                </w:rPr>
                <w:t>enter.ru</w:t>
              </w:r>
              <w:bookmarkEnd w:id="11"/>
            </w:hyperlink>
          </w:p>
          <w:p w14:paraId="4ABC5544" w14:textId="77777777" w:rsidR="002504B4" w:rsidRPr="002504B4" w:rsidRDefault="002504B4" w:rsidP="00923500">
            <w:pPr>
              <w:spacing w:after="0"/>
            </w:pPr>
            <w:r w:rsidRPr="002504B4">
              <w:t xml:space="preserve">Электронная торговая площадка </w:t>
            </w:r>
            <w:hyperlink r:id="rId11"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2"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10AE5451" w14:textId="3AE06176" w:rsidR="00350F12" w:rsidRDefault="00911122" w:rsidP="00350F12">
            <w:pPr>
              <w:spacing w:after="0"/>
              <w:rPr>
                <w:highlight w:val="yellow"/>
              </w:rPr>
            </w:pPr>
            <w:r>
              <w:t xml:space="preserve"> </w:t>
            </w:r>
            <w:bookmarkStart w:id="12" w:name="_Hlk25664271"/>
            <w:bookmarkStart w:id="13" w:name="_Hlk523912639"/>
            <w:bookmarkStart w:id="14" w:name="_Hlk523925758"/>
            <w:r w:rsidR="00267389" w:rsidRPr="00A74BFD">
              <w:t xml:space="preserve"> </w:t>
            </w:r>
            <w:bookmarkStart w:id="15" w:name="_Hlk56153390"/>
            <w:bookmarkEnd w:id="12"/>
          </w:p>
          <w:p w14:paraId="7736A3AD" w14:textId="34979095" w:rsidR="00E03CB6" w:rsidRDefault="00E03CB6" w:rsidP="00E03CB6">
            <w:pPr>
              <w:spacing w:after="0"/>
            </w:pPr>
            <w:bookmarkStart w:id="16" w:name="_Hlk56762419"/>
            <w:r w:rsidRPr="00E03CB6">
              <w:t>Оказание услуг по профессиональной уборке и комплексному обслуживанию объектов АО ОЭЗ ППТ "Липецк"</w:t>
            </w:r>
          </w:p>
          <w:bookmarkEnd w:id="15"/>
          <w:bookmarkEnd w:id="16"/>
          <w:p w14:paraId="0BE2CDA7" w14:textId="0122E9DE" w:rsidR="00A6427D" w:rsidRPr="005D4F5A" w:rsidRDefault="00350F12" w:rsidP="0078474C">
            <w:pPr>
              <w:spacing w:after="0"/>
              <w:rPr>
                <w:color w:val="000000"/>
                <w:spacing w:val="-6"/>
              </w:rPr>
            </w:pPr>
            <w:r w:rsidRPr="00DC7DA7">
              <w:rPr>
                <w:rFonts w:eastAsia="Calibri"/>
                <w:i/>
                <w:lang w:eastAsia="en-US"/>
              </w:rPr>
              <w:t xml:space="preserve">-в </w:t>
            </w:r>
            <w:r w:rsidR="003F2B8B" w:rsidRPr="00DC7DA7">
              <w:rPr>
                <w:rFonts w:eastAsia="Calibri"/>
                <w:i/>
                <w:lang w:eastAsia="en-US"/>
              </w:rPr>
              <w:t>соответствии с техническим заданием и проектом</w:t>
            </w:r>
            <w:r w:rsidR="003F2B8B" w:rsidRPr="00350F12">
              <w:rPr>
                <w:rFonts w:eastAsia="Calibri"/>
                <w:i/>
                <w:lang w:eastAsia="en-US"/>
              </w:rPr>
              <w:t xml:space="preserve"> договора, являющимися неотъемлемой частью документации о проведении </w:t>
            </w:r>
            <w:bookmarkEnd w:id="13"/>
            <w:bookmarkEnd w:id="14"/>
            <w:r w:rsidR="007C1DCC">
              <w:rPr>
                <w:rFonts w:eastAsia="Calibri"/>
                <w:i/>
                <w:lang w:eastAsia="en-US"/>
              </w:rPr>
              <w:t>открытого конкурса</w:t>
            </w:r>
            <w:r w:rsidR="00B87DAD" w:rsidRPr="00350F12">
              <w:rPr>
                <w:rFonts w:eastAsia="Calibri"/>
                <w:i/>
                <w:lang w:eastAsia="en-US"/>
              </w:rPr>
              <w:t>.</w:t>
            </w:r>
            <w:r w:rsidR="002B33DE" w:rsidRPr="00080E6A">
              <w:rPr>
                <w:i/>
              </w:rPr>
              <w:t xml:space="preserve"> </w:t>
            </w:r>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4CDCEC72" w14:textId="739EF86A"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856D486" w14:textId="3F2DBFD4" w:rsidR="00DC7DA7" w:rsidRPr="00A74BFD" w:rsidRDefault="00C93C30" w:rsidP="00DC7DA7">
            <w:pPr>
              <w:pStyle w:val="29"/>
              <w:tabs>
                <w:tab w:val="left" w:pos="960"/>
                <w:tab w:val="left" w:pos="1080"/>
                <w:tab w:val="left" w:pos="1680"/>
                <w:tab w:val="left" w:pos="1920"/>
              </w:tabs>
              <w:spacing w:after="0" w:line="240" w:lineRule="auto"/>
              <w:ind w:left="0" w:right="-49"/>
            </w:pPr>
            <w:r>
              <w:rPr>
                <w:b/>
              </w:rPr>
              <w:t xml:space="preserve"> </w:t>
            </w:r>
            <w:bookmarkStart w:id="17" w:name="_Hlk43112108"/>
            <w:r w:rsidR="00DC7DA7">
              <w:rPr>
                <w:b/>
              </w:rPr>
              <w:t xml:space="preserve">Место </w:t>
            </w:r>
            <w:r w:rsidR="00DC7DA7">
              <w:rPr>
                <w:b/>
                <w:szCs w:val="24"/>
              </w:rPr>
              <w:t>оказания услуг</w:t>
            </w:r>
            <w:r w:rsidR="00DC7DA7" w:rsidRPr="00A74BFD">
              <w:rPr>
                <w:b/>
                <w:szCs w:val="24"/>
              </w:rPr>
              <w:t>:</w:t>
            </w:r>
            <w:r w:rsidR="00DC7DA7" w:rsidRPr="00A74BFD">
              <w:t xml:space="preserve"> </w:t>
            </w:r>
          </w:p>
          <w:p w14:paraId="5623CFE7" w14:textId="77777777" w:rsidR="00DC7DA7" w:rsidRDefault="00DC7DA7" w:rsidP="00DC7DA7">
            <w:pPr>
              <w:pStyle w:val="29"/>
              <w:tabs>
                <w:tab w:val="left" w:pos="960"/>
                <w:tab w:val="left" w:pos="1080"/>
                <w:tab w:val="left" w:pos="1680"/>
                <w:tab w:val="left" w:pos="1920"/>
              </w:tabs>
              <w:spacing w:after="0" w:line="240" w:lineRule="auto"/>
              <w:ind w:left="0" w:right="-49"/>
              <w:rPr>
                <w:color w:val="000000"/>
                <w:szCs w:val="24"/>
              </w:rPr>
            </w:pPr>
            <w:r>
              <w:rPr>
                <w:color w:val="000000"/>
                <w:szCs w:val="24"/>
              </w:rPr>
              <w:t xml:space="preserve">- </w:t>
            </w:r>
            <w:r w:rsidRPr="00A74BFD">
              <w:rPr>
                <w:color w:val="000000"/>
                <w:szCs w:val="24"/>
              </w:rPr>
              <w:t>399071, Липецкая область, Грязинский район, село Казинка, территория ОЭЗ ППТ Липецк;</w:t>
            </w:r>
            <w:r>
              <w:rPr>
                <w:color w:val="000000"/>
                <w:szCs w:val="24"/>
              </w:rPr>
              <w:t xml:space="preserve"> </w:t>
            </w:r>
          </w:p>
          <w:p w14:paraId="36EBA5BD" w14:textId="77777777" w:rsidR="00DC7DA7" w:rsidRPr="00A74BFD" w:rsidRDefault="00DC7DA7" w:rsidP="00DC7DA7">
            <w:pPr>
              <w:pStyle w:val="29"/>
              <w:tabs>
                <w:tab w:val="left" w:pos="960"/>
                <w:tab w:val="left" w:pos="1080"/>
                <w:tab w:val="left" w:pos="1680"/>
                <w:tab w:val="left" w:pos="1920"/>
              </w:tabs>
              <w:spacing w:after="0" w:line="240" w:lineRule="auto"/>
              <w:ind w:left="0" w:right="-49"/>
              <w:rPr>
                <w:szCs w:val="24"/>
              </w:rPr>
            </w:pPr>
            <w:r>
              <w:rPr>
                <w:szCs w:val="24"/>
              </w:rPr>
              <w:t xml:space="preserve">- </w:t>
            </w:r>
            <w:r w:rsidRPr="00A74BFD">
              <w:rPr>
                <w:szCs w:val="24"/>
              </w:rPr>
              <w:t>399750, Российская Федерация, Липецкая область, Елецкий муниципальный район, сельское поселение Архангельский сельсовет, территория ОЭЗ ППТ «Липецк»</w:t>
            </w:r>
            <w:r>
              <w:rPr>
                <w:szCs w:val="24"/>
              </w:rPr>
              <w:t xml:space="preserve"> </w:t>
            </w:r>
            <w:r w:rsidRPr="00A74BFD">
              <w:rPr>
                <w:szCs w:val="24"/>
              </w:rPr>
              <w:t xml:space="preserve"> в соответствии с настоящей документацией, в т. ч. с проектом договора и техническим заданием, являющимися неотъемлемой частью документации.</w:t>
            </w:r>
          </w:p>
          <w:p w14:paraId="09420ED1" w14:textId="293F551B" w:rsidR="00DC7DA7" w:rsidRPr="00F02711" w:rsidRDefault="00DC7DA7" w:rsidP="00DC7DA7">
            <w:pPr>
              <w:pStyle w:val="29"/>
              <w:tabs>
                <w:tab w:val="left" w:pos="960"/>
                <w:tab w:val="left" w:pos="1080"/>
                <w:tab w:val="left" w:pos="1680"/>
                <w:tab w:val="left" w:pos="1920"/>
              </w:tabs>
              <w:spacing w:after="0" w:line="240" w:lineRule="auto"/>
              <w:ind w:left="0" w:right="-49"/>
              <w:rPr>
                <w:rFonts w:eastAsia="Lucida Sans Unicode" w:cs="Tahoma"/>
                <w:bCs/>
                <w:lang w:eastAsia="en-US" w:bidi="en-US"/>
              </w:rPr>
            </w:pPr>
            <w:r w:rsidRPr="00A74BFD">
              <w:rPr>
                <w:b/>
                <w:szCs w:val="24"/>
              </w:rPr>
              <w:t xml:space="preserve">Срок </w:t>
            </w:r>
            <w:r>
              <w:rPr>
                <w:b/>
                <w:szCs w:val="24"/>
              </w:rPr>
              <w:t xml:space="preserve">оказания </w:t>
            </w:r>
            <w:r w:rsidR="00A52BF1">
              <w:rPr>
                <w:b/>
                <w:szCs w:val="24"/>
              </w:rPr>
              <w:t>услуг</w:t>
            </w:r>
            <w:r w:rsidR="00A52BF1" w:rsidRPr="00A74BFD">
              <w:rPr>
                <w:b/>
                <w:szCs w:val="24"/>
              </w:rPr>
              <w:t>:</w:t>
            </w:r>
            <w:r w:rsidR="00A52BF1">
              <w:rPr>
                <w:b/>
                <w:szCs w:val="24"/>
              </w:rPr>
              <w:t xml:space="preserve"> </w:t>
            </w:r>
            <w:r w:rsidR="00A52BF1" w:rsidRPr="00AF4F98">
              <w:rPr>
                <w:bCs/>
                <w:szCs w:val="24"/>
              </w:rPr>
              <w:t>01.01.2021</w:t>
            </w:r>
            <w:r w:rsidR="00F02711" w:rsidRPr="00AF4F98">
              <w:rPr>
                <w:bCs/>
                <w:szCs w:val="24"/>
              </w:rPr>
              <w:t xml:space="preserve"> г.- 31.12.2021 г.</w:t>
            </w:r>
          </w:p>
          <w:p w14:paraId="463F2285" w14:textId="77777777" w:rsidR="00DC7DA7" w:rsidRPr="00A74BFD" w:rsidRDefault="00DC7DA7" w:rsidP="00DC7DA7">
            <w:pPr>
              <w:pStyle w:val="29"/>
              <w:tabs>
                <w:tab w:val="left" w:pos="960"/>
                <w:tab w:val="left" w:pos="1080"/>
                <w:tab w:val="left" w:pos="1680"/>
                <w:tab w:val="left" w:pos="1920"/>
              </w:tabs>
              <w:spacing w:after="0" w:line="240" w:lineRule="auto"/>
              <w:ind w:left="0" w:right="-49"/>
              <w:rPr>
                <w:szCs w:val="24"/>
              </w:rPr>
            </w:pPr>
            <w:r w:rsidRPr="00A74BFD">
              <w:rPr>
                <w:b/>
                <w:szCs w:val="24"/>
              </w:rPr>
              <w:t xml:space="preserve">Условия </w:t>
            </w:r>
            <w:r>
              <w:rPr>
                <w:b/>
                <w:szCs w:val="24"/>
              </w:rPr>
              <w:t>оказания услуг</w:t>
            </w:r>
            <w:r w:rsidRPr="00A74BFD">
              <w:rPr>
                <w:szCs w:val="24"/>
              </w:rPr>
              <w:t xml:space="preserve">: </w:t>
            </w:r>
          </w:p>
          <w:p w14:paraId="7F1C23CD" w14:textId="77777777" w:rsidR="00DC7DA7" w:rsidRPr="00A643C4" w:rsidRDefault="00DC7DA7" w:rsidP="00DC7DA7">
            <w:pPr>
              <w:suppressAutoHyphens/>
              <w:spacing w:after="0" w:line="200" w:lineRule="atLeast"/>
            </w:pPr>
            <w:r w:rsidRPr="00A74BFD">
              <w:t>- в соответствии с настоящей документацией, в т. ч. с проектом договора и техническим заданием, являющимися неотъемлемой частью документации.</w:t>
            </w:r>
          </w:p>
          <w:bookmarkEnd w:id="17"/>
          <w:p w14:paraId="3E651F7B" w14:textId="5924F5A4" w:rsidR="000F6BA2" w:rsidRPr="00A643C4" w:rsidRDefault="000F6BA2" w:rsidP="006A6065">
            <w:pPr>
              <w:spacing w:after="0" w:line="200" w:lineRule="atLeast"/>
            </w:pPr>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03CE7F0" w14:textId="77777777"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14:paraId="1B9AC146" w14:textId="77777777"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AF5612A" w14:textId="77777777" w:rsidR="007322DF" w:rsidRPr="00DC7DA7" w:rsidRDefault="00E83153" w:rsidP="007322DF">
            <w:pPr>
              <w:rPr>
                <w:b/>
              </w:rPr>
            </w:pPr>
            <w:r>
              <w:rPr>
                <w:b/>
              </w:rPr>
              <w:t xml:space="preserve"> </w:t>
            </w:r>
            <w:r w:rsidR="007322DF" w:rsidRPr="00DC7DA7">
              <w:rPr>
                <w:b/>
              </w:rPr>
              <w:t>Начальная (максимальная) цена договора:</w:t>
            </w:r>
          </w:p>
          <w:p w14:paraId="529D4DB7" w14:textId="5F90A5C1" w:rsidR="002C0FDD" w:rsidRPr="008B5F05" w:rsidRDefault="006119BE" w:rsidP="00752CB5">
            <w:pPr>
              <w:suppressAutoHyphens/>
              <w:spacing w:after="200" w:line="276" w:lineRule="auto"/>
              <w:rPr>
                <w:color w:val="000000"/>
                <w:spacing w:val="-6"/>
                <w:u w:val="single"/>
              </w:rPr>
            </w:pPr>
            <w:r w:rsidRPr="00DC7DA7">
              <w:rPr>
                <w:rFonts w:eastAsia="Calibri"/>
                <w:lang w:eastAsia="ar-SA"/>
              </w:rPr>
              <w:t xml:space="preserve"> </w:t>
            </w:r>
            <w:bookmarkStart w:id="18" w:name="_Hlk56762372"/>
            <w:bookmarkStart w:id="19" w:name="_Hlk56415006"/>
            <w:r w:rsidR="00DC7DA7" w:rsidRPr="00DC7DA7">
              <w:rPr>
                <w:rFonts w:eastAsia="Calibri"/>
                <w:b/>
                <w:bCs/>
                <w:lang w:eastAsia="ar-SA"/>
              </w:rPr>
              <w:t>3 026 930</w:t>
            </w:r>
            <w:r w:rsidR="00D44584" w:rsidRPr="00DC7DA7">
              <w:rPr>
                <w:rFonts w:eastAsia="Calibri"/>
                <w:b/>
                <w:bCs/>
                <w:lang w:eastAsia="ar-SA"/>
              </w:rPr>
              <w:t xml:space="preserve"> (</w:t>
            </w:r>
            <w:r w:rsidR="00DC7DA7" w:rsidRPr="00DC7DA7">
              <w:rPr>
                <w:rFonts w:eastAsia="Calibri"/>
                <w:b/>
                <w:bCs/>
                <w:lang w:eastAsia="ar-SA"/>
              </w:rPr>
              <w:t>три миллиона двадцать шесть тысяч</w:t>
            </w:r>
            <w:r w:rsidR="00D44584" w:rsidRPr="00DC7DA7">
              <w:rPr>
                <w:rFonts w:eastAsia="Calibri"/>
                <w:b/>
                <w:bCs/>
                <w:lang w:eastAsia="ar-SA"/>
              </w:rPr>
              <w:t xml:space="preserve"> </w:t>
            </w:r>
            <w:r w:rsidR="00DC7DA7" w:rsidRPr="00DC7DA7">
              <w:rPr>
                <w:rFonts w:eastAsia="Calibri"/>
                <w:b/>
                <w:bCs/>
                <w:lang w:eastAsia="ar-SA"/>
              </w:rPr>
              <w:t>девятьсот тридцать</w:t>
            </w:r>
            <w:r w:rsidR="00D44584" w:rsidRPr="00DC7DA7">
              <w:rPr>
                <w:rFonts w:eastAsia="Calibri"/>
                <w:b/>
                <w:bCs/>
                <w:lang w:eastAsia="ar-SA"/>
              </w:rPr>
              <w:t>) рублей</w:t>
            </w:r>
            <w:r w:rsidR="00D44584" w:rsidRPr="00DC7DA7">
              <w:rPr>
                <w:b/>
                <w:bCs/>
                <w:color w:val="000000" w:themeColor="text1"/>
              </w:rPr>
              <w:t xml:space="preserve"> </w:t>
            </w:r>
            <w:r w:rsidRPr="00DC7DA7">
              <w:rPr>
                <w:b/>
                <w:bCs/>
                <w:color w:val="000000" w:themeColor="text1"/>
              </w:rPr>
              <w:t>00 коп.,</w:t>
            </w:r>
            <w:r w:rsidRPr="00DC7DA7">
              <w:rPr>
                <w:color w:val="000000" w:themeColor="text1"/>
              </w:rPr>
              <w:t xml:space="preserve"> </w:t>
            </w:r>
            <w:r w:rsidR="00D44584" w:rsidRPr="00DC7DA7">
              <w:rPr>
                <w:color w:val="000000" w:themeColor="text1"/>
              </w:rPr>
              <w:t>в</w:t>
            </w:r>
            <w:r w:rsidR="00D44584" w:rsidRPr="00DC7DA7">
              <w:t>ключая налоги, сборы и платежи, установленные законодательством РФ</w:t>
            </w:r>
            <w:bookmarkEnd w:id="18"/>
            <w:r w:rsidR="00D44584" w:rsidRPr="00DC7DA7">
              <w:t>.</w:t>
            </w:r>
            <w:bookmarkEnd w:id="19"/>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02077F9E" w14:textId="77777777" w:rsidR="00910107" w:rsidRDefault="00910107" w:rsidP="00C808E6">
            <w:pPr>
              <w:jc w:val="left"/>
            </w:pPr>
            <w:r>
              <w:t xml:space="preserve"> </w:t>
            </w:r>
          </w:p>
          <w:p w14:paraId="74B7757C" w14:textId="1A959A3A" w:rsidR="00910107" w:rsidRPr="00CC5822" w:rsidRDefault="00910107" w:rsidP="00C808E6">
            <w:pPr>
              <w:jc w:val="left"/>
            </w:pPr>
            <w:r w:rsidRPr="00E55A74">
              <w:t xml:space="preserve">В соответствии </w:t>
            </w:r>
            <w:r w:rsidRPr="0089355D">
              <w:t xml:space="preserve">со ст. </w:t>
            </w:r>
            <w:r w:rsidR="00583658" w:rsidRPr="00583658">
              <w:t>2</w:t>
            </w:r>
            <w:r w:rsidR="006119BE" w:rsidRPr="00583658">
              <w:t xml:space="preserve"> </w:t>
            </w:r>
            <w:r w:rsidRPr="00583658">
              <w:t>проекта договора</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5A062694" w:rsidR="00C808E6" w:rsidRPr="00583658" w:rsidRDefault="00F84CDB" w:rsidP="00C808E6">
            <w:pPr>
              <w:jc w:val="left"/>
            </w:pPr>
            <w:r w:rsidRPr="00CC5822">
              <w:t xml:space="preserve"> </w:t>
            </w:r>
            <w:r w:rsidR="00C808E6" w:rsidRPr="00E55A74">
              <w:t xml:space="preserve">В соответствии </w:t>
            </w:r>
            <w:r w:rsidR="00C808E6" w:rsidRPr="0089355D">
              <w:t>со ст</w:t>
            </w:r>
            <w:r w:rsidR="00C808E6" w:rsidRPr="006119BE">
              <w:t xml:space="preserve">. </w:t>
            </w:r>
            <w:r w:rsidR="00583658">
              <w:t>2</w:t>
            </w:r>
            <w:r w:rsidR="00C808E6" w:rsidRPr="00DC7DA7">
              <w:rPr>
                <w:color w:val="FF0000"/>
              </w:rPr>
              <w:t xml:space="preserve"> </w:t>
            </w:r>
            <w:r w:rsidR="00C808E6" w:rsidRPr="00583658">
              <w:t xml:space="preserve">проекта договора </w:t>
            </w:r>
          </w:p>
          <w:p w14:paraId="604BF80C" w14:textId="77777777" w:rsidR="000D2897" w:rsidRPr="00057243" w:rsidRDefault="000D2897" w:rsidP="002B1014">
            <w:pPr>
              <w:widowControl w:val="0"/>
              <w:autoSpaceDE w:val="0"/>
              <w:autoSpaceDN w:val="0"/>
              <w:adjustRightInd w:val="0"/>
              <w:spacing w:after="0"/>
              <w:ind w:right="87"/>
            </w:pP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0F5E6FFB"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открытого 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2DF6ECBB" w14:textId="5141FC08"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w:t>
            </w:r>
            <w:r w:rsidR="00801B36">
              <w:t>открытого конкурса</w:t>
            </w:r>
            <w:r>
              <w:t xml:space="preserve">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sidRPr="0078474C">
              <w:rPr>
                <w:color w:val="000000" w:themeColor="text1"/>
                <w:spacing w:val="4"/>
              </w:rPr>
              <w:t>(</w:t>
            </w:r>
            <w:hyperlink r:id="rId13" w:history="1">
              <w:r w:rsidRPr="0078474C">
                <w:rPr>
                  <w:rStyle w:val="a6"/>
                  <w:color w:val="000000" w:themeColor="text1"/>
                  <w:spacing w:val="4"/>
                </w:rPr>
                <w:t>www.zakupki.gov.ru</w:t>
              </w:r>
            </w:hyperlink>
            <w:r w:rsidRPr="0078474C">
              <w:rPr>
                <w:rStyle w:val="a6"/>
                <w:color w:val="000000" w:themeColor="text1"/>
                <w:spacing w:val="4"/>
              </w:rPr>
              <w:t xml:space="preserve">) </w:t>
            </w:r>
            <w:r w:rsidRPr="0078474C">
              <w:rPr>
                <w:rStyle w:val="a6"/>
                <w:color w:val="000000" w:themeColor="text1"/>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4"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14:paraId="74E48AB0" w14:textId="0269C63D" w:rsidR="004B73AB" w:rsidRPr="00A9547A" w:rsidRDefault="004B73AB" w:rsidP="004B73AB">
            <w:r>
              <w:rPr>
                <w:spacing w:val="4"/>
              </w:rPr>
              <w:t>Д</w:t>
            </w:r>
            <w:r w:rsidRPr="00BA0B71">
              <w:rPr>
                <w:spacing w:val="4"/>
              </w:rPr>
              <w:t>окументация</w:t>
            </w:r>
            <w:r>
              <w:rPr>
                <w:spacing w:val="4"/>
              </w:rPr>
              <w:t xml:space="preserve"> о проведении </w:t>
            </w:r>
            <w:r w:rsidR="009E05AE">
              <w:rPr>
                <w:spacing w:val="4"/>
              </w:rPr>
              <w:t>открытого конкурса</w:t>
            </w:r>
            <w:r>
              <w:rPr>
                <w:spacing w:val="4"/>
              </w:rPr>
              <w:t xml:space="preserve">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399071, Липецкая область, Грязинский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14:paraId="7EA96A16" w14:textId="3DA12E4F" w:rsidR="004B73AB" w:rsidRPr="00A9547A" w:rsidRDefault="004B73AB" w:rsidP="004B73AB">
            <w:r w:rsidRPr="00A9547A">
              <w:t xml:space="preserve">  </w:t>
            </w:r>
            <w:r>
              <w:t>Д</w:t>
            </w:r>
            <w:r w:rsidRPr="00A9547A">
              <w:t>окументация</w:t>
            </w:r>
            <w:r>
              <w:t xml:space="preserve"> о проведении </w:t>
            </w:r>
            <w:r w:rsidR="009E05AE">
              <w:t>открытого конкурса</w:t>
            </w:r>
            <w:r>
              <w:t xml:space="preserve"> в электронной форме </w:t>
            </w:r>
            <w:r w:rsidRPr="00A9547A">
              <w:t>предоставляется со дня размещения на официальном сайте</w:t>
            </w:r>
            <w:r>
              <w:t xml:space="preserve"> </w:t>
            </w:r>
            <w:r w:rsidRPr="00A9547A">
              <w:t>из</w:t>
            </w:r>
            <w:r w:rsidR="009E05AE">
              <w:t>вещения</w:t>
            </w:r>
            <w:r w:rsidRPr="00A9547A">
              <w:t xml:space="preserve"> о проведении </w:t>
            </w:r>
            <w:r w:rsidR="009E05AE">
              <w:t>открытого конкурса</w:t>
            </w:r>
            <w:r>
              <w:t xml:space="preserve"> в электронной форме</w:t>
            </w:r>
            <w:r w:rsidRPr="00A9547A">
              <w:t xml:space="preserve"> до дня окончания срока подачи заявок на участие в </w:t>
            </w:r>
            <w:r w:rsidR="009E05AE">
              <w:t>открытом конкурсе</w:t>
            </w:r>
            <w:r w:rsidRPr="00A9547A">
              <w:t xml:space="preserve">. В случае принятия Заказчиком решения об отказе от проведения </w:t>
            </w:r>
            <w:r w:rsidR="009E05AE">
              <w:t>открытого конкурса</w:t>
            </w:r>
            <w:r w:rsidRPr="00A9547A">
              <w:t xml:space="preserve"> документация</w:t>
            </w:r>
            <w:r>
              <w:t xml:space="preserve"> </w:t>
            </w:r>
            <w:r>
              <w:lastRenderedPageBreak/>
              <w:t>о</w:t>
            </w:r>
            <w:r w:rsidR="009E05AE">
              <w:t>б</w:t>
            </w:r>
            <w:r>
              <w:t xml:space="preserve"> </w:t>
            </w:r>
            <w:r w:rsidR="009E05AE">
              <w:t>открытом конкурсе</w:t>
            </w:r>
            <w:r>
              <w:t xml:space="preserve"> в электронной форме</w:t>
            </w:r>
            <w:r w:rsidRPr="00A9547A">
              <w:t xml:space="preserve"> не предоставляется со дня размещения Заказчиком извещения об отказе от проведения </w:t>
            </w:r>
            <w:r w:rsidR="009E05AE">
              <w:t>открытого конкурса</w:t>
            </w:r>
            <w:r w:rsidRPr="00A9547A">
              <w:t xml:space="preserve"> на официальном сайте.</w:t>
            </w:r>
          </w:p>
          <w:p w14:paraId="4457BA6A" w14:textId="7682BBD6" w:rsidR="004B73AB" w:rsidRPr="00A9547A" w:rsidRDefault="004B73AB" w:rsidP="004B73AB">
            <w:pPr>
              <w:pStyle w:val="39"/>
              <w:tabs>
                <w:tab w:val="clear" w:pos="788"/>
              </w:tabs>
              <w:ind w:left="0"/>
              <w:rPr>
                <w:szCs w:val="24"/>
              </w:rPr>
            </w:pPr>
            <w:r w:rsidRPr="00A9547A">
              <w:rPr>
                <w:szCs w:val="24"/>
              </w:rPr>
              <w:t xml:space="preserve"> </w:t>
            </w:r>
            <w:r w:rsidRPr="00F02711">
              <w:rPr>
                <w:szCs w:val="24"/>
              </w:rPr>
              <w:t xml:space="preserve">Документация о проведении </w:t>
            </w:r>
            <w:r w:rsidR="009E05AE" w:rsidRPr="00F02711">
              <w:rPr>
                <w:szCs w:val="24"/>
              </w:rPr>
              <w:t>открытого конкурса</w:t>
            </w:r>
            <w:r w:rsidRPr="00F02711">
              <w:rPr>
                <w:szCs w:val="24"/>
              </w:rPr>
              <w:t xml:space="preserve"> в электронной форме может полностью или частично предоставляться в электронном виде. </w:t>
            </w:r>
            <w:r w:rsidRPr="00F02711">
              <w:rPr>
                <w:color w:val="000000" w:themeColor="text1"/>
                <w:szCs w:val="24"/>
              </w:rPr>
              <w:t xml:space="preserve">При этом в случае разночтений преимущество имеет текст документации на бумажном носителе, подписанный Заказчиком. </w:t>
            </w:r>
            <w:r w:rsidRPr="00F02711">
              <w:rPr>
                <w:szCs w:val="24"/>
              </w:rPr>
              <w:t xml:space="preserve">При разрешении разногласий (в случае их возникновения) комиссия будет руководствоваться утвержденной Заказчиком документацией </w:t>
            </w:r>
            <w:r w:rsidRPr="00F02711">
              <w:t>о проведении запроса предложений в электронной форме</w:t>
            </w:r>
            <w:r w:rsidRPr="00F02711">
              <w:rPr>
                <w:szCs w:val="24"/>
              </w:rPr>
              <w:t xml:space="preserve"> на бумажном носителе, и не будет нести ответственность за содержание документации </w:t>
            </w:r>
            <w:r w:rsidRPr="00F02711">
              <w:t>о проведении запроса предложений в электронной форме</w:t>
            </w:r>
            <w:r w:rsidRPr="00F02711">
              <w:rPr>
                <w:szCs w:val="24"/>
              </w:rPr>
              <w:t>, полученной участником закупки не официально.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1182D85F"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w:t>
            </w:r>
            <w:r w:rsidR="00DC3DEF">
              <w:rPr>
                <w:i/>
              </w:rPr>
              <w:t>открытого конкурса</w:t>
            </w:r>
            <w:r w:rsidR="004B73AB" w:rsidRPr="00A643C4">
              <w:rPr>
                <w:i/>
              </w:rPr>
              <w:t xml:space="preserve"> в электронной форме</w:t>
            </w:r>
          </w:p>
          <w:p w14:paraId="17C50717" w14:textId="77777777"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7045C5A9"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w:t>
            </w:r>
            <w:r w:rsidR="009E05AE">
              <w:t>открытого конкурса</w:t>
            </w:r>
            <w:r>
              <w:t xml:space="preserve">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14:paraId="2FC73D25" w14:textId="2CBEACEE" w:rsidR="004B73AB" w:rsidRPr="006477FA" w:rsidRDefault="004B73AB" w:rsidP="004B73AB">
            <w:pPr>
              <w:pStyle w:val="39"/>
              <w:tabs>
                <w:tab w:val="clear" w:pos="788"/>
              </w:tabs>
              <w:ind w:left="0"/>
              <w:rPr>
                <w:b/>
                <w:szCs w:val="24"/>
              </w:rPr>
            </w:pPr>
            <w:r w:rsidRPr="00A643C4">
              <w:rPr>
                <w:szCs w:val="24"/>
              </w:rPr>
              <w:t xml:space="preserve">Дата начала предоставления разъяснений документации о </w:t>
            </w:r>
            <w:r w:rsidRPr="006477FA">
              <w:rPr>
                <w:szCs w:val="24"/>
              </w:rPr>
              <w:t xml:space="preserve">проведении </w:t>
            </w:r>
            <w:r w:rsidR="009E05AE">
              <w:rPr>
                <w:szCs w:val="24"/>
              </w:rPr>
              <w:t>открытого конкурса</w:t>
            </w:r>
            <w:r w:rsidRPr="006477FA">
              <w:rPr>
                <w:szCs w:val="24"/>
              </w:rPr>
              <w:t xml:space="preserve"> в электронной форме: </w:t>
            </w:r>
            <w:r w:rsidR="006F4FC7" w:rsidRPr="006119BE">
              <w:rPr>
                <w:b/>
                <w:bCs/>
                <w:szCs w:val="24"/>
              </w:rPr>
              <w:t>«</w:t>
            </w:r>
            <w:r w:rsidR="00820536">
              <w:rPr>
                <w:b/>
                <w:bCs/>
                <w:szCs w:val="24"/>
              </w:rPr>
              <w:t>24</w:t>
            </w:r>
            <w:r w:rsidRPr="006119BE">
              <w:rPr>
                <w:b/>
                <w:bCs/>
                <w:szCs w:val="24"/>
              </w:rPr>
              <w:t>»</w:t>
            </w:r>
            <w:r w:rsidRPr="006119BE">
              <w:rPr>
                <w:b/>
                <w:szCs w:val="24"/>
              </w:rPr>
              <w:t xml:space="preserve"> </w:t>
            </w:r>
            <w:r w:rsidR="00D574C9" w:rsidRPr="006119BE">
              <w:rPr>
                <w:b/>
                <w:szCs w:val="24"/>
              </w:rPr>
              <w:t xml:space="preserve">ноября </w:t>
            </w:r>
            <w:r w:rsidRPr="006119BE">
              <w:rPr>
                <w:b/>
                <w:szCs w:val="24"/>
              </w:rPr>
              <w:t>20</w:t>
            </w:r>
            <w:r w:rsidR="003F2B8B" w:rsidRPr="006119BE">
              <w:rPr>
                <w:b/>
                <w:szCs w:val="24"/>
              </w:rPr>
              <w:t>20</w:t>
            </w:r>
            <w:r w:rsidRPr="006119BE">
              <w:rPr>
                <w:b/>
                <w:szCs w:val="24"/>
              </w:rPr>
              <w:t xml:space="preserve"> г.</w:t>
            </w:r>
          </w:p>
          <w:p w14:paraId="098185BE" w14:textId="7C9BF530" w:rsidR="004B73AB" w:rsidRPr="00CF4F9C" w:rsidRDefault="004B73AB" w:rsidP="004B73AB">
            <w:pPr>
              <w:pStyle w:val="02statia2"/>
              <w:spacing w:before="0" w:line="240" w:lineRule="auto"/>
              <w:ind w:left="0" w:right="87" w:firstLine="0"/>
              <w:rPr>
                <w:rFonts w:ascii="Times New Roman" w:hAnsi="Times New Roman"/>
                <w:b/>
                <w:color w:val="auto"/>
                <w:sz w:val="24"/>
                <w:szCs w:val="24"/>
              </w:rPr>
            </w:pPr>
            <w:r w:rsidRPr="006477FA">
              <w:rPr>
                <w:rFonts w:ascii="Times New Roman" w:hAnsi="Times New Roman"/>
                <w:sz w:val="24"/>
                <w:szCs w:val="24"/>
              </w:rPr>
              <w:t xml:space="preserve">Дата окончания срока предоставления разъяснений документации о проведении </w:t>
            </w:r>
            <w:r w:rsidR="009E05AE">
              <w:rPr>
                <w:rFonts w:ascii="Times New Roman" w:hAnsi="Times New Roman"/>
                <w:sz w:val="24"/>
                <w:szCs w:val="24"/>
              </w:rPr>
              <w:t>открытого конкурса</w:t>
            </w:r>
            <w:r w:rsidRPr="006477FA">
              <w:rPr>
                <w:rFonts w:ascii="Times New Roman" w:hAnsi="Times New Roman"/>
                <w:color w:val="auto"/>
                <w:sz w:val="24"/>
                <w:szCs w:val="24"/>
              </w:rPr>
              <w:t xml:space="preserve"> в электронной форме: </w:t>
            </w:r>
            <w:r w:rsidR="006477FA" w:rsidRPr="00820536">
              <w:rPr>
                <w:rFonts w:ascii="Times New Roman" w:hAnsi="Times New Roman"/>
                <w:b/>
                <w:bCs/>
                <w:color w:val="auto"/>
                <w:sz w:val="24"/>
                <w:szCs w:val="24"/>
              </w:rPr>
              <w:t>«</w:t>
            </w:r>
            <w:r w:rsidR="00435F37" w:rsidRPr="00820536">
              <w:rPr>
                <w:rFonts w:ascii="Times New Roman" w:hAnsi="Times New Roman"/>
                <w:b/>
                <w:bCs/>
                <w:color w:val="auto"/>
                <w:sz w:val="24"/>
                <w:szCs w:val="24"/>
              </w:rPr>
              <w:t>9</w:t>
            </w:r>
            <w:r w:rsidRPr="00820536">
              <w:rPr>
                <w:rFonts w:ascii="Times New Roman" w:hAnsi="Times New Roman"/>
                <w:b/>
                <w:bCs/>
                <w:color w:val="auto"/>
                <w:sz w:val="24"/>
                <w:szCs w:val="24"/>
              </w:rPr>
              <w:t>»</w:t>
            </w:r>
            <w:r w:rsidRPr="00820536">
              <w:rPr>
                <w:rFonts w:ascii="Times New Roman" w:hAnsi="Times New Roman"/>
                <w:b/>
                <w:color w:val="auto"/>
                <w:sz w:val="24"/>
                <w:szCs w:val="24"/>
              </w:rPr>
              <w:t xml:space="preserve"> </w:t>
            </w:r>
            <w:r w:rsidR="008648B6" w:rsidRPr="00820536">
              <w:rPr>
                <w:rFonts w:ascii="Times New Roman" w:hAnsi="Times New Roman"/>
                <w:b/>
                <w:color w:val="auto"/>
                <w:sz w:val="24"/>
                <w:szCs w:val="24"/>
              </w:rPr>
              <w:t>декабря</w:t>
            </w:r>
            <w:r w:rsidR="00E278D0" w:rsidRPr="00820536">
              <w:rPr>
                <w:rFonts w:ascii="Times New Roman" w:hAnsi="Times New Roman"/>
                <w:b/>
                <w:color w:val="auto"/>
                <w:sz w:val="24"/>
                <w:szCs w:val="24"/>
              </w:rPr>
              <w:t xml:space="preserve"> </w:t>
            </w:r>
            <w:r w:rsidRPr="00820536">
              <w:rPr>
                <w:rFonts w:ascii="Times New Roman" w:hAnsi="Times New Roman"/>
                <w:b/>
                <w:color w:val="auto"/>
                <w:sz w:val="24"/>
                <w:szCs w:val="24"/>
              </w:rPr>
              <w:t>20</w:t>
            </w:r>
            <w:r w:rsidR="003F2B8B" w:rsidRPr="00820536">
              <w:rPr>
                <w:rFonts w:ascii="Times New Roman" w:hAnsi="Times New Roman"/>
                <w:b/>
                <w:color w:val="auto"/>
                <w:sz w:val="24"/>
                <w:szCs w:val="24"/>
              </w:rPr>
              <w:t>20</w:t>
            </w:r>
            <w:r w:rsidRPr="00820536">
              <w:rPr>
                <w:rFonts w:ascii="Times New Roman" w:hAnsi="Times New Roman"/>
                <w:b/>
                <w:color w:val="auto"/>
                <w:sz w:val="24"/>
                <w:szCs w:val="24"/>
              </w:rPr>
              <w:t xml:space="preserve"> г. 1</w:t>
            </w:r>
            <w:r w:rsidR="00435F37" w:rsidRPr="00820536">
              <w:rPr>
                <w:rFonts w:ascii="Times New Roman" w:hAnsi="Times New Roman"/>
                <w:b/>
                <w:color w:val="auto"/>
                <w:sz w:val="24"/>
                <w:szCs w:val="24"/>
              </w:rPr>
              <w:t>7</w:t>
            </w:r>
            <w:r w:rsidRPr="00820536">
              <w:rPr>
                <w:rFonts w:ascii="Times New Roman" w:hAnsi="Times New Roman"/>
                <w:b/>
                <w:color w:val="auto"/>
                <w:sz w:val="24"/>
                <w:szCs w:val="24"/>
              </w:rPr>
              <w:t xml:space="preserve">:30 </w:t>
            </w:r>
            <w:r w:rsidRPr="00820536">
              <w:rPr>
                <w:rFonts w:ascii="Times New Roman" w:hAnsi="Times New Roman"/>
                <w:b/>
                <w:color w:val="auto"/>
              </w:rPr>
              <w:t xml:space="preserve">по </w:t>
            </w:r>
            <w:r w:rsidRPr="00820536">
              <w:rPr>
                <w:rFonts w:ascii="Times New Roman" w:hAnsi="Times New Roman"/>
                <w:b/>
                <w:color w:val="auto"/>
                <w:sz w:val="24"/>
                <w:szCs w:val="24"/>
              </w:rPr>
              <w:t>московскому времени</w:t>
            </w:r>
          </w:p>
          <w:p w14:paraId="48F48092" w14:textId="3310A903"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CF4F9C">
              <w:rPr>
                <w:rFonts w:ascii="Times New Roman" w:hAnsi="Times New Roman"/>
                <w:sz w:val="24"/>
                <w:szCs w:val="24"/>
              </w:rPr>
              <w:t>Разъяснение положений документации</w:t>
            </w:r>
            <w:r w:rsidRPr="00A643C4">
              <w:rPr>
                <w:rFonts w:ascii="Times New Roman" w:hAnsi="Times New Roman"/>
                <w:sz w:val="24"/>
                <w:szCs w:val="24"/>
              </w:rPr>
              <w:t xml:space="preserve"> о проведении </w:t>
            </w:r>
            <w:r w:rsidR="007C1DCC">
              <w:rPr>
                <w:rFonts w:ascii="Times New Roman" w:hAnsi="Times New Roman"/>
                <w:sz w:val="24"/>
                <w:szCs w:val="24"/>
              </w:rPr>
              <w:t>открытого конкурса</w:t>
            </w:r>
            <w:r w:rsidRPr="00A643C4">
              <w:rPr>
                <w:rFonts w:ascii="Times New Roman" w:hAnsi="Times New Roman"/>
                <w:sz w:val="24"/>
                <w:szCs w:val="24"/>
              </w:rPr>
              <w:t xml:space="preserve">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5" w:history="1">
              <w:r w:rsidRPr="00CF4F9C">
                <w:rPr>
                  <w:rStyle w:val="a6"/>
                  <w:rFonts w:ascii="Times New Roman" w:eastAsiaTheme="majorEastAsia" w:hAnsi="Times New Roman"/>
                  <w:color w:val="auto"/>
                  <w:sz w:val="24"/>
                  <w:szCs w:val="24"/>
                </w:rPr>
                <w:t>www.zakupki.gov.ru</w:t>
              </w:r>
            </w:hyperlink>
            <w:r w:rsidRPr="00CF4F9C">
              <w:rPr>
                <w:rFonts w:ascii="Times New Roman" w:hAnsi="Times New Roman"/>
                <w:color w:val="auto"/>
                <w:sz w:val="24"/>
                <w:szCs w:val="24"/>
              </w:rPr>
              <w:t xml:space="preserve"> (</w:t>
            </w:r>
            <w:r w:rsidRPr="00A643C4">
              <w:rPr>
                <w:rFonts w:ascii="Times New Roman" w:hAnsi="Times New Roman"/>
                <w:sz w:val="24"/>
                <w:szCs w:val="24"/>
              </w:rPr>
              <w:t>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5AC6CB02" w:rsidR="004B73AB" w:rsidRPr="00A643C4" w:rsidRDefault="004B73AB" w:rsidP="004B73AB">
            <w:pPr>
              <w:spacing w:after="0" w:line="280" w:lineRule="exact"/>
              <w:rPr>
                <w:i/>
              </w:rPr>
            </w:pPr>
            <w:bookmarkStart w:id="20" w:name="_Hlk56763938"/>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 xml:space="preserve">окончания срока подачи </w:t>
            </w:r>
            <w:r w:rsidR="00DC3DEF">
              <w:rPr>
                <w:i/>
              </w:rPr>
              <w:t>заявок</w:t>
            </w:r>
            <w:r w:rsidRPr="00A643C4">
              <w:rPr>
                <w:i/>
              </w:rPr>
              <w:t xml:space="preserve"> участников </w:t>
            </w:r>
            <w:r w:rsidR="00DC3DEF">
              <w:rPr>
                <w:i/>
              </w:rPr>
              <w:t>открытого конкурса</w:t>
            </w:r>
            <w:r w:rsidRPr="00A643C4">
              <w:rPr>
                <w:i/>
              </w:rPr>
              <w:t xml:space="preserve"> в электронной форме</w:t>
            </w:r>
            <w:r>
              <w:rPr>
                <w:i/>
              </w:rPr>
              <w:t xml:space="preserve">, порядок подведения итогов </w:t>
            </w:r>
            <w:r w:rsidR="00DC3DEF">
              <w:rPr>
                <w:i/>
              </w:rPr>
              <w:t xml:space="preserve">открытого </w:t>
            </w:r>
            <w:r w:rsidR="001C0C3D">
              <w:rPr>
                <w:i/>
              </w:rPr>
              <w:t>конкурса в</w:t>
            </w:r>
            <w:r w:rsidR="00D9475C">
              <w:rPr>
                <w:i/>
              </w:rPr>
              <w:t xml:space="preserve"> электронной форме</w:t>
            </w:r>
            <w:bookmarkEnd w:id="20"/>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7ACCE44C" w:rsidR="004B73AB" w:rsidRPr="006477FA" w:rsidRDefault="004B73AB" w:rsidP="004B73AB">
            <w:pPr>
              <w:spacing w:after="0"/>
              <w:rPr>
                <w:color w:val="FF0000"/>
              </w:rPr>
            </w:pPr>
            <w:r>
              <w:rPr>
                <w:color w:val="000000"/>
              </w:rPr>
              <w:t xml:space="preserve">Заявки на участие в </w:t>
            </w:r>
            <w:r w:rsidR="009E05AE">
              <w:rPr>
                <w:color w:val="000000"/>
              </w:rPr>
              <w:t>открытом конкурсе</w:t>
            </w:r>
            <w:r>
              <w:rPr>
                <w:color w:val="000000"/>
              </w:rPr>
              <w:t xml:space="preserve"> подаются в форме электронных документов непосредственно на ЭТП. Порядок подачи заявок- в соответствии с Регламентом ЭТП и требованиями </w:t>
            </w:r>
            <w:r w:rsidRPr="006477FA">
              <w:rPr>
                <w:color w:val="000000"/>
              </w:rPr>
              <w:t>документации о закупке</w:t>
            </w:r>
            <w:r w:rsidR="00240C3A" w:rsidRPr="006477FA">
              <w:rPr>
                <w:color w:val="000000"/>
              </w:rPr>
              <w:t>.</w:t>
            </w:r>
          </w:p>
          <w:p w14:paraId="0E2FC254" w14:textId="28B939C8" w:rsidR="004B73AB" w:rsidRPr="00435F37" w:rsidRDefault="004B73AB" w:rsidP="004B73AB">
            <w:pPr>
              <w:pStyle w:val="02statia2"/>
              <w:spacing w:before="0" w:line="240" w:lineRule="auto"/>
              <w:ind w:left="0" w:right="87" w:firstLine="0"/>
              <w:rPr>
                <w:rFonts w:ascii="Times New Roman" w:hAnsi="Times New Roman"/>
                <w:color w:val="auto"/>
                <w:sz w:val="24"/>
                <w:szCs w:val="24"/>
              </w:rPr>
            </w:pPr>
            <w:r w:rsidRPr="006477FA">
              <w:rPr>
                <w:rFonts w:ascii="Times New Roman" w:hAnsi="Times New Roman"/>
                <w:sz w:val="24"/>
                <w:szCs w:val="24"/>
              </w:rPr>
              <w:t xml:space="preserve">Дата начала приема </w:t>
            </w:r>
            <w:r w:rsidR="009E05AE">
              <w:rPr>
                <w:rFonts w:ascii="Times New Roman" w:hAnsi="Times New Roman"/>
                <w:sz w:val="24"/>
                <w:szCs w:val="24"/>
              </w:rPr>
              <w:t>заявок</w:t>
            </w:r>
            <w:r w:rsidRPr="006477FA">
              <w:rPr>
                <w:rFonts w:ascii="Times New Roman" w:hAnsi="Times New Roman"/>
                <w:sz w:val="24"/>
                <w:szCs w:val="24"/>
              </w:rPr>
              <w:t xml:space="preserve">: </w:t>
            </w:r>
            <w:r w:rsidRPr="00435F37">
              <w:rPr>
                <w:rFonts w:ascii="Times New Roman" w:hAnsi="Times New Roman"/>
                <w:b/>
                <w:color w:val="auto"/>
                <w:sz w:val="24"/>
                <w:szCs w:val="24"/>
              </w:rPr>
              <w:t>«</w:t>
            </w:r>
            <w:r w:rsidR="00435F37" w:rsidRPr="00435F37">
              <w:rPr>
                <w:rFonts w:ascii="Times New Roman" w:hAnsi="Times New Roman"/>
                <w:b/>
                <w:color w:val="auto"/>
                <w:sz w:val="24"/>
                <w:szCs w:val="24"/>
              </w:rPr>
              <w:t>24</w:t>
            </w:r>
            <w:r w:rsidR="00CF4F9C" w:rsidRPr="00435F37">
              <w:rPr>
                <w:rFonts w:ascii="Times New Roman" w:hAnsi="Times New Roman"/>
                <w:b/>
                <w:color w:val="auto"/>
                <w:sz w:val="24"/>
                <w:szCs w:val="24"/>
              </w:rPr>
              <w:t xml:space="preserve">» </w:t>
            </w:r>
            <w:r w:rsidR="00D574C9" w:rsidRPr="00435F37">
              <w:rPr>
                <w:rFonts w:ascii="Times New Roman" w:hAnsi="Times New Roman"/>
                <w:b/>
                <w:color w:val="auto"/>
                <w:sz w:val="24"/>
                <w:szCs w:val="24"/>
              </w:rPr>
              <w:t>ноября</w:t>
            </w:r>
            <w:r w:rsidRPr="00435F37">
              <w:rPr>
                <w:rFonts w:ascii="Times New Roman" w:hAnsi="Times New Roman"/>
                <w:b/>
                <w:color w:val="auto"/>
                <w:sz w:val="24"/>
                <w:szCs w:val="24"/>
              </w:rPr>
              <w:t xml:space="preserve"> 20</w:t>
            </w:r>
            <w:r w:rsidR="00DF2758" w:rsidRPr="00435F37">
              <w:rPr>
                <w:rFonts w:ascii="Times New Roman" w:hAnsi="Times New Roman"/>
                <w:b/>
                <w:color w:val="auto"/>
                <w:sz w:val="24"/>
                <w:szCs w:val="24"/>
              </w:rPr>
              <w:t>20</w:t>
            </w:r>
            <w:r w:rsidRPr="00435F37">
              <w:rPr>
                <w:rFonts w:ascii="Times New Roman" w:hAnsi="Times New Roman"/>
                <w:b/>
                <w:color w:val="auto"/>
                <w:sz w:val="24"/>
                <w:szCs w:val="24"/>
              </w:rPr>
              <w:t xml:space="preserve"> г.</w:t>
            </w:r>
          </w:p>
          <w:p w14:paraId="32DB0523" w14:textId="285D793B" w:rsidR="007E0A52" w:rsidRPr="006477FA" w:rsidRDefault="004B73AB" w:rsidP="001B77A7">
            <w:pPr>
              <w:spacing w:after="0"/>
            </w:pPr>
            <w:r w:rsidRPr="00435F37">
              <w:t xml:space="preserve">Дата </w:t>
            </w:r>
            <w:r w:rsidR="00FE1E77" w:rsidRPr="00435F37">
              <w:t xml:space="preserve">и время </w:t>
            </w:r>
            <w:r w:rsidRPr="00435F37">
              <w:t>окончани</w:t>
            </w:r>
            <w:r w:rsidR="003300B8" w:rsidRPr="00435F37">
              <w:t>я</w:t>
            </w:r>
            <w:r w:rsidRPr="00435F37">
              <w:t xml:space="preserve"> приема </w:t>
            </w:r>
            <w:r w:rsidR="009E05AE" w:rsidRPr="00435F37">
              <w:t>заявок</w:t>
            </w:r>
            <w:r w:rsidR="00E817FE" w:rsidRPr="00435F37">
              <w:t>:</w:t>
            </w:r>
            <w:r w:rsidR="00E817FE" w:rsidRPr="006477FA">
              <w:t xml:space="preserve"> </w:t>
            </w:r>
          </w:p>
          <w:p w14:paraId="593EDBAB" w14:textId="1479A385" w:rsidR="004B73AB" w:rsidRPr="00435F37" w:rsidRDefault="00E817FE" w:rsidP="001B77A7">
            <w:pPr>
              <w:spacing w:after="0"/>
              <w:rPr>
                <w:b/>
              </w:rPr>
            </w:pPr>
            <w:r w:rsidRPr="00435F37">
              <w:rPr>
                <w:b/>
                <w:bCs/>
              </w:rPr>
              <w:t>«</w:t>
            </w:r>
            <w:r w:rsidR="00435F37" w:rsidRPr="00435F37">
              <w:rPr>
                <w:b/>
                <w:bCs/>
              </w:rPr>
              <w:t>1</w:t>
            </w:r>
            <w:r w:rsidR="00CF4F9C" w:rsidRPr="00435F37">
              <w:rPr>
                <w:b/>
                <w:bCs/>
              </w:rPr>
              <w:t>0</w:t>
            </w:r>
            <w:r w:rsidR="004B73AB" w:rsidRPr="00435F37">
              <w:rPr>
                <w:b/>
                <w:bCs/>
              </w:rPr>
              <w:t>»</w:t>
            </w:r>
            <w:r w:rsidR="004B73AB" w:rsidRPr="00435F37">
              <w:rPr>
                <w:b/>
              </w:rPr>
              <w:t xml:space="preserve"> </w:t>
            </w:r>
            <w:r w:rsidR="008648B6" w:rsidRPr="00435F37">
              <w:rPr>
                <w:b/>
              </w:rPr>
              <w:t>декабря</w:t>
            </w:r>
            <w:r w:rsidR="004B73AB" w:rsidRPr="00435F37">
              <w:rPr>
                <w:b/>
              </w:rPr>
              <w:t xml:space="preserve"> 20</w:t>
            </w:r>
            <w:r w:rsidR="00DF2758" w:rsidRPr="00435F37">
              <w:rPr>
                <w:b/>
              </w:rPr>
              <w:t>20</w:t>
            </w:r>
            <w:r w:rsidR="004B73AB" w:rsidRPr="00435F37">
              <w:rPr>
                <w:b/>
              </w:rPr>
              <w:t xml:space="preserve"> г.</w:t>
            </w:r>
            <w:r w:rsidR="004B73AB" w:rsidRPr="00435F37">
              <w:t xml:space="preserve"> </w:t>
            </w:r>
            <w:r w:rsidR="004B73AB" w:rsidRPr="00435F37">
              <w:rPr>
                <w:b/>
              </w:rPr>
              <w:t>в 11:00 по московскому времени.</w:t>
            </w:r>
          </w:p>
          <w:p w14:paraId="0E3BAAC2" w14:textId="35AC3A08" w:rsidR="00A13DB1" w:rsidRPr="00210AFD" w:rsidRDefault="004B73AB" w:rsidP="00A83F44">
            <w:pPr>
              <w:keepNext/>
              <w:keepLines/>
              <w:widowControl w:val="0"/>
              <w:suppressLineNumbers/>
              <w:suppressAutoHyphens/>
              <w:spacing w:after="0"/>
              <w:rPr>
                <w:noProof/>
              </w:rPr>
            </w:pPr>
            <w:r w:rsidRPr="00435F37">
              <w:lastRenderedPageBreak/>
              <w:t xml:space="preserve">Порядок подведения итогов </w:t>
            </w:r>
            <w:r w:rsidR="009E05AE" w:rsidRPr="00435F37">
              <w:t>открытого конкурса</w:t>
            </w:r>
            <w:r w:rsidRPr="006477FA">
              <w:t xml:space="preserve"> в электронной форме – в соответствии с ст.13 раздела</w:t>
            </w:r>
            <w:r w:rsidRPr="00CA7A7A">
              <w:t xml:space="preserve"> </w:t>
            </w:r>
            <w:r w:rsidRPr="00CA7A7A">
              <w:rPr>
                <w:lang w:val="en-US"/>
              </w:rPr>
              <w:t>II</w:t>
            </w:r>
            <w:r w:rsidRPr="00CA7A7A">
              <w:t xml:space="preserve"> «Критерии оценки </w:t>
            </w:r>
            <w:r w:rsidR="009E05AE">
              <w:t>заявок</w:t>
            </w:r>
            <w:r w:rsidRPr="00CA7A7A">
              <w:t xml:space="preserve"> на участие в </w:t>
            </w:r>
            <w:r w:rsidR="009E05AE">
              <w:t>открытом конкурсе</w:t>
            </w:r>
            <w:r w:rsidRPr="00662607">
              <w:t xml:space="preserve">», </w:t>
            </w:r>
            <w:bookmarkStart w:id="21" w:name="_Hlk56763731"/>
            <w:r w:rsidRPr="00662607">
              <w:t xml:space="preserve">ст. 14 раздела </w:t>
            </w:r>
            <w:r w:rsidRPr="00662607">
              <w:rPr>
                <w:lang w:val="en-US"/>
              </w:rPr>
              <w:t>II</w:t>
            </w:r>
            <w:r w:rsidRPr="00662607">
              <w:t xml:space="preserve"> «</w:t>
            </w:r>
            <w:r w:rsidRPr="00CA7A7A">
              <w:t xml:space="preserve">Порядок </w:t>
            </w:r>
            <w:r w:rsidRPr="00CA7A7A">
              <w:rPr>
                <w:color w:val="000000"/>
              </w:rPr>
              <w:t xml:space="preserve">рассмотрения и оценки </w:t>
            </w:r>
            <w:r w:rsidR="009E05AE">
              <w:rPr>
                <w:color w:val="000000"/>
              </w:rPr>
              <w:t>заявок</w:t>
            </w:r>
            <w:r w:rsidRPr="00CA7A7A">
              <w:rPr>
                <w:color w:val="000000"/>
              </w:rPr>
              <w:t>»</w:t>
            </w:r>
            <w:r w:rsidR="00A83F44">
              <w:rPr>
                <w:color w:val="000000"/>
              </w:rPr>
              <w:t xml:space="preserve">, а также с учетом ст. 24 </w:t>
            </w:r>
            <w:r w:rsidR="00A83F44" w:rsidRPr="00A83F44">
              <w:rPr>
                <w:color w:val="000000"/>
              </w:rPr>
              <w:t>о «п</w:t>
            </w:r>
            <w:r w:rsidR="00A83F44" w:rsidRPr="00A83F4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Pr>
                <w:color w:val="000000"/>
              </w:rPr>
              <w:t xml:space="preserve"> раздела </w:t>
            </w:r>
            <w:r w:rsidR="00A83F44" w:rsidRPr="00A83F44">
              <w:rPr>
                <w:color w:val="000000"/>
              </w:rPr>
              <w:t xml:space="preserve"> </w:t>
            </w:r>
            <w:r w:rsidR="00A83F44">
              <w:rPr>
                <w:color w:val="000000"/>
                <w:lang w:val="en-US"/>
              </w:rPr>
              <w:t>I</w:t>
            </w:r>
            <w:r w:rsidR="00A83F44" w:rsidRPr="00A83F44">
              <w:rPr>
                <w:color w:val="000000"/>
              </w:rPr>
              <w:t xml:space="preserve"> </w:t>
            </w:r>
            <w:r w:rsidR="00A83F44">
              <w:rPr>
                <w:color w:val="000000"/>
              </w:rPr>
              <w:t>«</w:t>
            </w:r>
            <w:r w:rsidR="00A83F44" w:rsidRPr="00A83F44">
              <w:rPr>
                <w:bCs/>
              </w:rPr>
              <w:t>Информация о проведении открытого конкурса в электронной форме</w:t>
            </w:r>
            <w:r w:rsidR="00A83F44">
              <w:rPr>
                <w:bCs/>
              </w:rPr>
              <w:t>»</w:t>
            </w:r>
            <w:bookmarkEnd w:id="21"/>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lastRenderedPageBreak/>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0AC5BCDD" w14:textId="43B2B258" w:rsidR="00A13DB1" w:rsidRPr="00AC5169" w:rsidRDefault="004B73AB" w:rsidP="006E4F5C">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14:paraId="5F9DA61B" w14:textId="77777777"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3DFA410F" w14:textId="77777777"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49EC1D4" w14:textId="77777777"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4A525DCB" w14:textId="7F8EFD15" w:rsidR="00A13DB1" w:rsidRDefault="004B73AB" w:rsidP="00DF2758">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r>
            <w:r w:rsidRPr="00AC5169">
              <w:rPr>
                <w:szCs w:val="24"/>
              </w:rPr>
              <w:lastRenderedPageBreak/>
              <w:t>№ 223–ФЗ «О закупках товаров, работ, услуг отдельными видами юридических лиц» и</w:t>
            </w:r>
            <w:r w:rsidR="00BF7D24">
              <w:rPr>
                <w:szCs w:val="24"/>
              </w:rPr>
              <w:t>/или</w:t>
            </w:r>
            <w:r w:rsidRPr="00AC5169">
              <w:rPr>
                <w:szCs w:val="24"/>
              </w:rPr>
              <w:t xml:space="preserve">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r w:rsidR="009A1902">
              <w:rPr>
                <w:szCs w:val="24"/>
              </w:rPr>
              <w:t>.</w:t>
            </w:r>
          </w:p>
          <w:p w14:paraId="743B99B9" w14:textId="5DD1A203" w:rsidR="00694809" w:rsidRPr="00A9547A" w:rsidRDefault="00694809" w:rsidP="00694809">
            <w:pPr>
              <w:autoSpaceDE w:val="0"/>
              <w:autoSpaceDN w:val="0"/>
              <w:adjustRightInd w:val="0"/>
              <w:spacing w:after="0"/>
            </w:pPr>
            <w:r>
              <w:t xml:space="preserve">      </w:t>
            </w:r>
            <w:bookmarkStart w:id="22" w:name="_Hlk56602974"/>
            <w:r>
              <w:t>5</w:t>
            </w:r>
            <w:r w:rsidRPr="0028411C">
              <w:t>) отсутствие нарушений обязат</w:t>
            </w:r>
            <w:r>
              <w:t xml:space="preserve">ельств по договорам, заключенным с </w:t>
            </w:r>
            <w:r w:rsidRPr="0028411C">
              <w:t>АО «ОЭЗ ППТ «Липецк»;</w:t>
            </w:r>
          </w:p>
          <w:p w14:paraId="2D4E1B85" w14:textId="5E653D3D" w:rsidR="00694809" w:rsidRDefault="00694809" w:rsidP="00694809">
            <w:pPr>
              <w:pStyle w:val="39"/>
              <w:tabs>
                <w:tab w:val="clear" w:pos="788"/>
              </w:tabs>
              <w:ind w:left="0"/>
            </w:pPr>
            <w:r>
              <w:rPr>
                <w:szCs w:val="24"/>
              </w:rPr>
              <w:t xml:space="preserve">      6)</w:t>
            </w:r>
            <w:r w:rsidRPr="00B526B5">
              <w:t xml:space="preserve"> наличие у участника закупки опыта исполнения договор</w:t>
            </w:r>
            <w:r>
              <w:t>ов</w:t>
            </w:r>
            <w:r w:rsidRPr="00B526B5">
              <w:t xml:space="preserve"> на   выполнение </w:t>
            </w:r>
            <w:r w:rsidRPr="00E03CB6">
              <w:rPr>
                <w:szCs w:val="24"/>
              </w:rPr>
              <w:t xml:space="preserve">услуг по профессиональной уборке и комплексному обслуживанию </w:t>
            </w:r>
            <w:r w:rsidRPr="00694809">
              <w:t>за п</w:t>
            </w:r>
            <w:r w:rsidRPr="00B526B5">
              <w:t xml:space="preserve">оследние </w:t>
            </w:r>
            <w:r>
              <w:t>два</w:t>
            </w:r>
            <w:r w:rsidRPr="00B526B5">
              <w:t xml:space="preserve"> года до даты подачи заявки на участие в данном конкурсе</w:t>
            </w:r>
          </w:p>
          <w:bookmarkEnd w:id="22"/>
          <w:p w14:paraId="2C980224" w14:textId="5D56AF03" w:rsidR="00694809" w:rsidRPr="005C7C34" w:rsidRDefault="00694809" w:rsidP="00694809">
            <w:pPr>
              <w:pStyle w:val="39"/>
              <w:tabs>
                <w:tab w:val="clear" w:pos="788"/>
              </w:tabs>
              <w:ind w:left="0"/>
              <w:rPr>
                <w:szCs w:val="24"/>
              </w:rPr>
            </w:pP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08954CEC" w:rsidR="009A1902" w:rsidRPr="005C7C34" w:rsidRDefault="009A1902" w:rsidP="004B73AB">
            <w:pPr>
              <w:pStyle w:val="39"/>
              <w:tabs>
                <w:tab w:val="clear" w:pos="788"/>
              </w:tabs>
              <w:ind w:left="0" w:firstLine="709"/>
              <w:rPr>
                <w:szCs w:val="24"/>
              </w:rPr>
            </w:pPr>
            <w:r>
              <w:rPr>
                <w:szCs w:val="24"/>
              </w:rPr>
              <w:t>В соответствии с условиями проекта договора, являющегося неотъемлемой частью документации о</w:t>
            </w:r>
            <w:r w:rsidR="009E05AE">
              <w:rPr>
                <w:szCs w:val="24"/>
              </w:rPr>
              <w:t>б открытом конкурсе</w:t>
            </w:r>
            <w:r>
              <w:rPr>
                <w:szCs w:val="24"/>
              </w:rPr>
              <w:t xml:space="preserve"> в электронной форме.</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7D74EB00" w:rsidR="004B73AB" w:rsidRPr="00E156B1" w:rsidRDefault="004B73AB" w:rsidP="004B73AB">
            <w:pPr>
              <w:spacing w:after="0" w:line="280" w:lineRule="exact"/>
              <w:rPr>
                <w:i/>
              </w:rPr>
            </w:pPr>
            <w:bookmarkStart w:id="23" w:name="_Hlk56681264"/>
            <w:r>
              <w:rPr>
                <w:i/>
              </w:rPr>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открытом конкурсе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D4615D3" w14:textId="7BA3DEF1" w:rsidR="004B73AB" w:rsidRDefault="004B73AB" w:rsidP="004B73AB">
            <w:pPr>
              <w:pStyle w:val="39"/>
              <w:tabs>
                <w:tab w:val="clear" w:pos="788"/>
              </w:tabs>
              <w:ind w:left="0" w:firstLine="709"/>
              <w:rPr>
                <w:szCs w:val="24"/>
              </w:rPr>
            </w:pPr>
            <w:r w:rsidRPr="005C7C34">
              <w:rPr>
                <w:szCs w:val="24"/>
              </w:rPr>
              <w:t xml:space="preserve"> </w:t>
            </w:r>
            <w:r w:rsidR="00373A49">
              <w:rPr>
                <w:szCs w:val="24"/>
              </w:rPr>
              <w:t>Заявка</w:t>
            </w:r>
            <w:r w:rsidRPr="005C7C34">
              <w:rPr>
                <w:szCs w:val="24"/>
              </w:rPr>
              <w:t xml:space="preserve"> на участие в </w:t>
            </w:r>
            <w:r w:rsidR="00373A49">
              <w:rPr>
                <w:szCs w:val="24"/>
              </w:rPr>
              <w:t>открытом конкурсе</w:t>
            </w:r>
            <w:r w:rsidRPr="005C7C34">
              <w:rPr>
                <w:szCs w:val="24"/>
              </w:rPr>
              <w:t>, подготовленн</w:t>
            </w:r>
            <w:r w:rsidR="00373A49">
              <w:rPr>
                <w:szCs w:val="24"/>
              </w:rPr>
              <w:t>ая</w:t>
            </w:r>
            <w:r w:rsidRPr="00A643C4">
              <w:rPr>
                <w:szCs w:val="24"/>
              </w:rPr>
              <w:t xml:space="preserve"> участником </w:t>
            </w:r>
            <w:r w:rsidR="00373A49">
              <w:rPr>
                <w:szCs w:val="24"/>
              </w:rPr>
              <w:t>открытого конкурса</w:t>
            </w:r>
            <w:r w:rsidRPr="00A643C4">
              <w:rPr>
                <w:szCs w:val="24"/>
              </w:rPr>
              <w:t xml:space="preserve">,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14:paraId="04C04807" w14:textId="16449179" w:rsidR="00CA7203" w:rsidRPr="00C85BFD" w:rsidRDefault="00662607" w:rsidP="004B73AB">
            <w:pPr>
              <w:pStyle w:val="39"/>
              <w:tabs>
                <w:tab w:val="clear" w:pos="788"/>
              </w:tabs>
              <w:ind w:left="0" w:firstLine="709"/>
              <w:rPr>
                <w:b/>
                <w:szCs w:val="24"/>
              </w:rPr>
            </w:pPr>
            <w:r w:rsidRPr="00C85BFD">
              <w:rPr>
                <w:b/>
                <w:szCs w:val="24"/>
                <w:lang w:val="en-US"/>
              </w:rPr>
              <w:t>I</w:t>
            </w:r>
            <w:r w:rsidRPr="00C85BFD">
              <w:rPr>
                <w:b/>
                <w:szCs w:val="24"/>
              </w:rPr>
              <w:t xml:space="preserve">. </w:t>
            </w:r>
            <w:r w:rsidR="00CA7203" w:rsidRPr="00C85BFD">
              <w:rPr>
                <w:b/>
                <w:szCs w:val="24"/>
              </w:rPr>
              <w:t xml:space="preserve">Первая часть </w:t>
            </w:r>
            <w:r w:rsidR="00373A49">
              <w:rPr>
                <w:b/>
                <w:szCs w:val="24"/>
              </w:rPr>
              <w:t>Заявки</w:t>
            </w:r>
            <w:r w:rsidR="00CA7203" w:rsidRPr="00C85BFD">
              <w:rPr>
                <w:b/>
                <w:szCs w:val="24"/>
              </w:rPr>
              <w:t xml:space="preserve"> должна содержать:</w:t>
            </w:r>
          </w:p>
          <w:p w14:paraId="5F97D822" w14:textId="11B71CD4"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w:t>
            </w:r>
            <w:r w:rsidR="00CD0FAD" w:rsidRPr="0073275F">
              <w:rPr>
                <w:rFonts w:ascii="Times New Roman" w:hAnsi="Times New Roman" w:cs="Times New Roman"/>
                <w:sz w:val="24"/>
                <w:szCs w:val="24"/>
              </w:rPr>
              <w:t>сведения о</w:t>
            </w:r>
            <w:r w:rsidR="00C14E8D" w:rsidRPr="0073275F">
              <w:rPr>
                <w:rFonts w:ascii="Times New Roman" w:hAnsi="Times New Roman" w:cs="Times New Roman"/>
                <w:sz w:val="24"/>
                <w:szCs w:val="24"/>
              </w:rPr>
              <w:t xml:space="preserve"> </w:t>
            </w:r>
            <w:r w:rsidR="007F0828" w:rsidRPr="00662607">
              <w:rPr>
                <w:rFonts w:ascii="Times New Roman" w:hAnsi="Times New Roman" w:cs="Times New Roman"/>
                <w:sz w:val="24"/>
                <w:szCs w:val="24"/>
              </w:rPr>
              <w:t xml:space="preserve">об оказываемых услугах </w:t>
            </w:r>
            <w:r w:rsidR="00CD0FAD" w:rsidRPr="0073275F">
              <w:rPr>
                <w:rFonts w:ascii="Times New Roman" w:hAnsi="Times New Roman" w:cs="Times New Roman"/>
                <w:sz w:val="24"/>
                <w:szCs w:val="24"/>
              </w:rPr>
              <w:t xml:space="preserve"> по </w:t>
            </w:r>
            <w:r w:rsidR="0073275F" w:rsidRPr="0073275F">
              <w:rPr>
                <w:rFonts w:ascii="Times New Roman" w:hAnsi="Times New Roman" w:cs="Times New Roman"/>
                <w:sz w:val="24"/>
                <w:szCs w:val="24"/>
              </w:rPr>
              <w:t>форме</w:t>
            </w:r>
            <w:r w:rsidR="00CD0FAD" w:rsidRPr="0073275F">
              <w:rPr>
                <w:rFonts w:ascii="Times New Roman" w:hAnsi="Times New Roman" w:cs="Times New Roman"/>
                <w:sz w:val="24"/>
                <w:szCs w:val="24"/>
              </w:rPr>
              <w:t xml:space="preserve"> приложения № 2 к </w:t>
            </w:r>
            <w:r w:rsidR="008E6931" w:rsidRPr="0073275F">
              <w:rPr>
                <w:rFonts w:ascii="Times New Roman" w:hAnsi="Times New Roman" w:cs="Times New Roman"/>
                <w:sz w:val="24"/>
                <w:szCs w:val="24"/>
              </w:rPr>
              <w:t xml:space="preserve">форме №1 заявке на участие в </w:t>
            </w:r>
            <w:r w:rsidR="00373A49">
              <w:rPr>
                <w:rFonts w:ascii="Times New Roman" w:hAnsi="Times New Roman" w:cs="Times New Roman"/>
                <w:sz w:val="24"/>
                <w:szCs w:val="24"/>
              </w:rPr>
              <w:t>открытом конкурсе</w:t>
            </w:r>
            <w:r w:rsidR="008E6931" w:rsidRPr="0073275F">
              <w:rPr>
                <w:rFonts w:ascii="Times New Roman" w:hAnsi="Times New Roman" w:cs="Times New Roman"/>
                <w:sz w:val="24"/>
                <w:szCs w:val="24"/>
              </w:rPr>
              <w:t xml:space="preserve"> в электронной форме</w:t>
            </w:r>
            <w:r w:rsidR="00CD0FAD" w:rsidRPr="0073275F">
              <w:rPr>
                <w:rFonts w:ascii="Times New Roman" w:hAnsi="Times New Roman" w:cs="Times New Roman"/>
                <w:sz w:val="24"/>
                <w:szCs w:val="24"/>
              </w:rPr>
              <w:t xml:space="preserve">, содержащую информацию о функциональных, качественных и количественных характеристиках </w:t>
            </w:r>
            <w:r w:rsidR="00C14E8D" w:rsidRPr="0073275F">
              <w:rPr>
                <w:rFonts w:ascii="Times New Roman" w:hAnsi="Times New Roman" w:cs="Times New Roman"/>
                <w:sz w:val="24"/>
                <w:szCs w:val="24"/>
              </w:rPr>
              <w:t>предмета закупки</w:t>
            </w:r>
            <w:r w:rsidR="00CD0FAD" w:rsidRPr="0073275F">
              <w:rPr>
                <w:rFonts w:ascii="Times New Roman" w:hAnsi="Times New Roman" w:cs="Times New Roman"/>
                <w:sz w:val="24"/>
                <w:szCs w:val="24"/>
              </w:rPr>
              <w:t xml:space="preserve">, сроках гарантии, установленных в техническом задании, являющимся неотъемлемой частью документации о проведении </w:t>
            </w:r>
            <w:r w:rsidR="00373A49">
              <w:rPr>
                <w:rFonts w:ascii="Times New Roman" w:hAnsi="Times New Roman" w:cs="Times New Roman"/>
                <w:sz w:val="24"/>
                <w:szCs w:val="24"/>
              </w:rPr>
              <w:t>открытого конкурса</w:t>
            </w:r>
            <w:r w:rsidR="00CD0FAD" w:rsidRPr="0073275F">
              <w:rPr>
                <w:rFonts w:ascii="Times New Roman" w:hAnsi="Times New Roman" w:cs="Times New Roman"/>
                <w:sz w:val="24"/>
                <w:szCs w:val="24"/>
              </w:rPr>
              <w:t>.</w:t>
            </w:r>
            <w:r w:rsidR="00CD0FAD" w:rsidRPr="00662607">
              <w:rPr>
                <w:rFonts w:ascii="Times New Roman" w:hAnsi="Times New Roman" w:cs="Times New Roman"/>
                <w:bCs/>
                <w:sz w:val="24"/>
                <w:szCs w:val="24"/>
              </w:rPr>
              <w:t xml:space="preserve"> </w:t>
            </w:r>
          </w:p>
          <w:p w14:paraId="5F4B74E7" w14:textId="1E69510B" w:rsidR="00503739" w:rsidRPr="00C85BFD" w:rsidRDefault="00503739" w:rsidP="00CD0FAD">
            <w:pPr>
              <w:pStyle w:val="39"/>
              <w:tabs>
                <w:tab w:val="clear" w:pos="788"/>
              </w:tabs>
              <w:ind w:left="0" w:firstLine="709"/>
              <w:rPr>
                <w:bCs/>
                <w:i/>
                <w:iCs/>
                <w:sz w:val="18"/>
                <w:szCs w:val="18"/>
                <w:u w:val="single"/>
              </w:rPr>
            </w:pPr>
            <w:r w:rsidRPr="00C85BFD">
              <w:rPr>
                <w:bCs/>
                <w:i/>
                <w:iCs/>
                <w:sz w:val="18"/>
                <w:szCs w:val="18"/>
                <w:u w:val="single"/>
              </w:rPr>
              <w:t xml:space="preserve">Не допускается указание в первой части </w:t>
            </w:r>
            <w:r w:rsidR="00373A49">
              <w:rPr>
                <w:bCs/>
                <w:i/>
                <w:iCs/>
                <w:sz w:val="18"/>
                <w:szCs w:val="18"/>
                <w:u w:val="single"/>
              </w:rPr>
              <w:t>Заявки</w:t>
            </w:r>
            <w:r w:rsidRPr="00C85BFD">
              <w:rPr>
                <w:bCs/>
                <w:i/>
                <w:iCs/>
                <w:sz w:val="18"/>
                <w:szCs w:val="18"/>
                <w:u w:val="single"/>
              </w:rPr>
              <w:t xml:space="preserve"> сведений об участнике закупки, подавшем заявку на участие в </w:t>
            </w:r>
            <w:r w:rsidR="00373A49">
              <w:rPr>
                <w:bCs/>
                <w:i/>
                <w:iCs/>
                <w:sz w:val="18"/>
                <w:szCs w:val="18"/>
                <w:u w:val="single"/>
              </w:rPr>
              <w:t>открытом конкурсе</w:t>
            </w:r>
            <w:r w:rsidRPr="00C85BFD">
              <w:rPr>
                <w:bCs/>
                <w:i/>
                <w:iCs/>
                <w:sz w:val="18"/>
                <w:szCs w:val="18"/>
                <w:u w:val="single"/>
              </w:rPr>
              <w:t xml:space="preserve">. </w:t>
            </w:r>
            <w:r w:rsidRPr="00C85BFD">
              <w:rPr>
                <w:i/>
                <w:iCs/>
                <w:sz w:val="18"/>
                <w:szCs w:val="18"/>
                <w:u w:val="single"/>
              </w:rPr>
              <w:t xml:space="preserve">В первой части </w:t>
            </w:r>
            <w:r w:rsidR="00373A49">
              <w:rPr>
                <w:i/>
                <w:iCs/>
                <w:sz w:val="18"/>
                <w:szCs w:val="18"/>
                <w:u w:val="single"/>
              </w:rPr>
              <w:t>Заявки</w:t>
            </w:r>
            <w:r w:rsidRPr="00C85BFD">
              <w:rPr>
                <w:i/>
                <w:iCs/>
                <w:sz w:val="18"/>
                <w:szCs w:val="18"/>
                <w:u w:val="single"/>
              </w:rPr>
              <w:t xml:space="preserve"> не должно указываться ценовое предложение участника закупки.</w:t>
            </w:r>
          </w:p>
          <w:p w14:paraId="6CD0B8FA" w14:textId="60061E91" w:rsidR="00CD0FAD" w:rsidRPr="00C85BFD" w:rsidRDefault="00CD0FAD" w:rsidP="004B73AB">
            <w:pPr>
              <w:pStyle w:val="39"/>
              <w:tabs>
                <w:tab w:val="clear" w:pos="788"/>
              </w:tabs>
              <w:ind w:left="0" w:firstLine="709"/>
              <w:rPr>
                <w:b/>
                <w:szCs w:val="24"/>
              </w:rPr>
            </w:pPr>
            <w:r w:rsidRPr="00C85BFD">
              <w:rPr>
                <w:b/>
                <w:szCs w:val="24"/>
                <w:lang w:val="en-US"/>
              </w:rPr>
              <w:t>II</w:t>
            </w:r>
            <w:r w:rsidRPr="00C85BFD">
              <w:rPr>
                <w:b/>
                <w:szCs w:val="24"/>
              </w:rPr>
              <w:t xml:space="preserve">. Вторая часть </w:t>
            </w:r>
            <w:r w:rsidR="00373A49">
              <w:rPr>
                <w:b/>
                <w:szCs w:val="24"/>
              </w:rPr>
              <w:t>Заявки</w:t>
            </w:r>
            <w:r w:rsidRPr="00C85BFD">
              <w:rPr>
                <w:b/>
                <w:szCs w:val="24"/>
              </w:rPr>
              <w:t xml:space="preserve"> должна содержать:</w:t>
            </w:r>
          </w:p>
          <w:p w14:paraId="1E5540B7" w14:textId="77777777"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14:paraId="47A0638D" w14:textId="59F4F363"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xml:space="preserve">. </w:t>
            </w:r>
            <w:r w:rsidRPr="00782E69">
              <w:rPr>
                <w:color w:val="000000"/>
                <w:sz w:val="24"/>
                <w:szCs w:val="24"/>
              </w:rPr>
              <w:t>Заявк</w:t>
            </w:r>
            <w:r w:rsidR="008E0839" w:rsidRPr="00782E69">
              <w:rPr>
                <w:color w:val="000000"/>
                <w:sz w:val="24"/>
                <w:szCs w:val="24"/>
              </w:rPr>
              <w:t>у</w:t>
            </w:r>
            <w:r w:rsidR="00782E69">
              <w:rPr>
                <w:color w:val="000000"/>
                <w:sz w:val="24"/>
                <w:szCs w:val="24"/>
              </w:rPr>
              <w:t xml:space="preserve"> на участие в </w:t>
            </w:r>
            <w:r w:rsidR="00CE4FB4">
              <w:rPr>
                <w:color w:val="000000"/>
                <w:sz w:val="24"/>
                <w:szCs w:val="24"/>
              </w:rPr>
              <w:t xml:space="preserve">открытом </w:t>
            </w:r>
            <w:r w:rsidR="00782E69">
              <w:rPr>
                <w:color w:val="000000"/>
                <w:sz w:val="24"/>
                <w:szCs w:val="24"/>
              </w:rPr>
              <w:t>конкурсе</w:t>
            </w:r>
            <w:r w:rsidRPr="00A643C4">
              <w:rPr>
                <w:color w:val="000000"/>
                <w:sz w:val="24"/>
                <w:szCs w:val="24"/>
              </w:rPr>
              <w:t xml:space="preserve">,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14:paraId="6F180577" w14:textId="2EBA4B90"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E76B48">
              <w:rPr>
                <w:color w:val="000000"/>
                <w:sz w:val="24"/>
                <w:szCs w:val="24"/>
              </w:rPr>
              <w:t>(приложение</w:t>
            </w:r>
            <w:r w:rsidR="002D46C1" w:rsidRPr="002D46C1">
              <w:rPr>
                <w:color w:val="000000"/>
                <w:sz w:val="24"/>
                <w:szCs w:val="24"/>
              </w:rPr>
              <w:t xml:space="preserve"> №1.1</w:t>
            </w:r>
            <w:r w:rsidR="00820536">
              <w:rPr>
                <w:color w:val="000000"/>
                <w:sz w:val="24"/>
                <w:szCs w:val="24"/>
              </w:rPr>
              <w:t xml:space="preserve"> к форме №1.1</w:t>
            </w:r>
            <w:r w:rsidR="00C14E8D" w:rsidRPr="002D46C1">
              <w:rPr>
                <w:color w:val="000000"/>
                <w:sz w:val="24"/>
                <w:szCs w:val="24"/>
              </w:rPr>
              <w:t>)</w:t>
            </w:r>
          </w:p>
          <w:p w14:paraId="07969FFE" w14:textId="5975667B" w:rsidR="004B73AB" w:rsidRPr="00A643C4" w:rsidRDefault="004B73AB" w:rsidP="004B73AB">
            <w:pPr>
              <w:spacing w:after="0"/>
              <w:ind w:firstLine="708"/>
            </w:pPr>
            <w:r w:rsidRPr="00A643C4">
              <w:t xml:space="preserve">В случае, если в </w:t>
            </w:r>
            <w:r w:rsidR="00373A49">
              <w:t>Заявке</w:t>
            </w:r>
            <w:r w:rsidRPr="00A643C4">
              <w:t xml:space="preserve">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rsidR="00373A49">
              <w:t>Заявки</w:t>
            </w:r>
            <w:r w:rsidRPr="00A643C4">
              <w:t>.</w:t>
            </w:r>
          </w:p>
          <w:p w14:paraId="38848D32" w14:textId="79C7A141" w:rsidR="004B73AB" w:rsidRDefault="008E0839" w:rsidP="004B73AB">
            <w:pPr>
              <w:pStyle w:val="affffd"/>
              <w:tabs>
                <w:tab w:val="clear" w:pos="1134"/>
                <w:tab w:val="clear" w:pos="1418"/>
                <w:tab w:val="clear" w:pos="2127"/>
                <w:tab w:val="left" w:pos="0"/>
              </w:tabs>
              <w:spacing w:line="240" w:lineRule="auto"/>
              <w:ind w:left="0" w:firstLine="709"/>
              <w:rPr>
                <w:sz w:val="24"/>
                <w:szCs w:val="24"/>
              </w:rPr>
            </w:pPr>
            <w:r w:rsidRPr="00782E69">
              <w:rPr>
                <w:sz w:val="24"/>
                <w:szCs w:val="24"/>
              </w:rPr>
              <w:t>4</w:t>
            </w:r>
            <w:r w:rsidR="004B73AB" w:rsidRPr="00782E69">
              <w:rPr>
                <w:sz w:val="24"/>
                <w:szCs w:val="24"/>
              </w:rPr>
              <w:t>. </w:t>
            </w:r>
            <w:r w:rsidR="00435F37" w:rsidRPr="00782E69">
              <w:rPr>
                <w:sz w:val="24"/>
                <w:szCs w:val="24"/>
              </w:rPr>
              <w:t xml:space="preserve">Сканированные </w:t>
            </w:r>
            <w:r w:rsidR="001F5544">
              <w:rPr>
                <w:sz w:val="24"/>
                <w:szCs w:val="24"/>
              </w:rPr>
              <w:t xml:space="preserve">файлы </w:t>
            </w:r>
            <w:r w:rsidR="00435F37" w:rsidRPr="00782E69">
              <w:rPr>
                <w:sz w:val="24"/>
                <w:szCs w:val="24"/>
              </w:rPr>
              <w:t>документы</w:t>
            </w:r>
            <w:r w:rsidR="004B73AB" w:rsidRPr="00782E69">
              <w:rPr>
                <w:sz w:val="24"/>
                <w:szCs w:val="24"/>
              </w:rPr>
              <w:t>, содержащ</w:t>
            </w:r>
            <w:r w:rsidR="00701C05">
              <w:rPr>
                <w:sz w:val="24"/>
                <w:szCs w:val="24"/>
              </w:rPr>
              <w:t>ие</w:t>
            </w:r>
            <w:r w:rsidR="004B73AB" w:rsidRPr="00782E69">
              <w:rPr>
                <w:sz w:val="24"/>
                <w:szCs w:val="24"/>
              </w:rPr>
              <w:t xml:space="preserve"> сведения об участнике закупки:</w:t>
            </w:r>
          </w:p>
          <w:p w14:paraId="4DCC3F18" w14:textId="09664615" w:rsidR="00701C05" w:rsidRPr="00782E69" w:rsidRDefault="00701C05" w:rsidP="004B73AB">
            <w:pPr>
              <w:pStyle w:val="affffd"/>
              <w:tabs>
                <w:tab w:val="clear" w:pos="1134"/>
                <w:tab w:val="clear" w:pos="1418"/>
                <w:tab w:val="clear" w:pos="2127"/>
                <w:tab w:val="left" w:pos="0"/>
              </w:tabs>
              <w:spacing w:line="240" w:lineRule="auto"/>
              <w:ind w:left="0" w:firstLine="709"/>
              <w:rPr>
                <w:sz w:val="24"/>
                <w:szCs w:val="24"/>
              </w:rPr>
            </w:pPr>
            <w:r>
              <w:rPr>
                <w:sz w:val="24"/>
                <w:szCs w:val="24"/>
              </w:rPr>
              <w:t>а) а</w:t>
            </w:r>
            <w:r w:rsidRPr="004B22D7">
              <w:rPr>
                <w:sz w:val="24"/>
                <w:szCs w:val="24"/>
              </w:rPr>
              <w:t xml:space="preserve">нкета участника </w:t>
            </w:r>
            <w:r w:rsidRPr="00880048">
              <w:rPr>
                <w:sz w:val="24"/>
                <w:szCs w:val="24"/>
              </w:rPr>
              <w:t xml:space="preserve">(форма № 2, </w:t>
            </w:r>
            <w:r w:rsidR="00880048">
              <w:rPr>
                <w:sz w:val="24"/>
                <w:szCs w:val="24"/>
              </w:rPr>
              <w:t>п</w:t>
            </w:r>
            <w:r w:rsidRPr="00880048">
              <w:rPr>
                <w:sz w:val="24"/>
                <w:szCs w:val="24"/>
              </w:rPr>
              <w:t xml:space="preserve">риложение № 1 к заявке на участие в </w:t>
            </w:r>
            <w:r w:rsidR="00CE4FB4">
              <w:rPr>
                <w:sz w:val="24"/>
                <w:szCs w:val="24"/>
              </w:rPr>
              <w:t xml:space="preserve">открытом </w:t>
            </w:r>
            <w:r w:rsidRPr="00880048">
              <w:rPr>
                <w:sz w:val="24"/>
                <w:szCs w:val="24"/>
              </w:rPr>
              <w:t>конкурсе)</w:t>
            </w:r>
          </w:p>
          <w:p w14:paraId="50297A4D" w14:textId="3D1F8B4D"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782E69">
              <w:rPr>
                <w:sz w:val="24"/>
                <w:szCs w:val="24"/>
              </w:rPr>
              <w:tab/>
            </w:r>
            <w:r w:rsidR="00F02711">
              <w:rPr>
                <w:sz w:val="24"/>
                <w:szCs w:val="24"/>
              </w:rPr>
              <w:t>б</w:t>
            </w:r>
            <w:r w:rsidRPr="00782E69">
              <w:rPr>
                <w:sz w:val="24"/>
                <w:szCs w:val="24"/>
              </w:rPr>
              <w:t xml:space="preserve">) документы, подтверждающие </w:t>
            </w:r>
            <w:r w:rsidRPr="00A643C4">
              <w:rPr>
                <w:color w:val="000000"/>
                <w:sz w:val="24"/>
                <w:szCs w:val="24"/>
              </w:rPr>
              <w:t xml:space="preserve">полномочия лица на осуществление действий от имени участника закупки </w:t>
            </w:r>
            <w:r w:rsidRPr="00A643C4">
              <w:rPr>
                <w:color w:val="000000"/>
                <w:sz w:val="24"/>
                <w:szCs w:val="24"/>
              </w:rPr>
              <w:lastRenderedPageBreak/>
              <w:t xml:space="preserve">(копия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w:t>
            </w:r>
            <w:r w:rsidR="007F0828">
              <w:rPr>
                <w:color w:val="000000"/>
                <w:sz w:val="24"/>
                <w:szCs w:val="24"/>
              </w:rPr>
              <w:t>заявка</w:t>
            </w:r>
            <w:r w:rsidRPr="00A643C4">
              <w:rPr>
                <w:color w:val="000000"/>
                <w:sz w:val="24"/>
                <w:szCs w:val="24"/>
              </w:rPr>
              <w:t xml:space="preserve"> должн</w:t>
            </w:r>
            <w:r w:rsidR="007F0828">
              <w:rPr>
                <w:color w:val="000000"/>
                <w:sz w:val="24"/>
                <w:szCs w:val="24"/>
              </w:rPr>
              <w:t>а</w:t>
            </w:r>
            <w:r w:rsidRPr="00A643C4">
              <w:rPr>
                <w:color w:val="000000"/>
                <w:sz w:val="24"/>
                <w:szCs w:val="24"/>
              </w:rPr>
              <w:t xml:space="preserve"> содержать также документ, подтверждающий полномочия такого лица);</w:t>
            </w:r>
          </w:p>
          <w:p w14:paraId="6245AC38" w14:textId="0BB3130B" w:rsidR="004B73AB"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sidR="00F02711">
              <w:rPr>
                <w:color w:val="000000"/>
                <w:sz w:val="24"/>
                <w:szCs w:val="24"/>
              </w:rPr>
              <w:t>в</w:t>
            </w:r>
            <w:r w:rsidRPr="00A643C4">
              <w:rPr>
                <w:color w:val="000000"/>
                <w:sz w:val="24"/>
                <w:szCs w:val="24"/>
              </w:rPr>
              <w:t>) учредительны</w:t>
            </w:r>
            <w:r w:rsidR="00701C05">
              <w:rPr>
                <w:color w:val="000000"/>
                <w:sz w:val="24"/>
                <w:szCs w:val="24"/>
              </w:rPr>
              <w:t>е</w:t>
            </w:r>
            <w:r w:rsidRPr="00A643C4">
              <w:rPr>
                <w:color w:val="000000"/>
                <w:sz w:val="24"/>
                <w:szCs w:val="24"/>
              </w:rPr>
              <w:t xml:space="preserve"> документ</w:t>
            </w:r>
            <w:r w:rsidR="00701C05">
              <w:rPr>
                <w:color w:val="000000"/>
                <w:sz w:val="24"/>
                <w:szCs w:val="24"/>
              </w:rPr>
              <w:t>ы</w:t>
            </w:r>
            <w:r w:rsidRPr="00A643C4">
              <w:rPr>
                <w:color w:val="000000"/>
                <w:sz w:val="24"/>
                <w:szCs w:val="24"/>
              </w:rPr>
              <w:t xml:space="preserve"> участника </w:t>
            </w:r>
            <w:r w:rsidR="007F0828">
              <w:rPr>
                <w:color w:val="000000"/>
                <w:sz w:val="24"/>
                <w:szCs w:val="24"/>
              </w:rPr>
              <w:t>открытого конкурса</w:t>
            </w:r>
            <w:r w:rsidRPr="00A643C4">
              <w:rPr>
                <w:color w:val="000000"/>
                <w:sz w:val="24"/>
                <w:szCs w:val="24"/>
              </w:rPr>
              <w:t xml:space="preserve"> (для юридических лиц);</w:t>
            </w:r>
          </w:p>
          <w:p w14:paraId="59FA052F" w14:textId="22AAADF1" w:rsidR="00701C05" w:rsidRPr="004B22D7" w:rsidRDefault="00701C05" w:rsidP="00701C05">
            <w:pPr>
              <w:spacing w:after="0"/>
            </w:pPr>
            <w:r>
              <w:t xml:space="preserve">            </w:t>
            </w:r>
            <w:r w:rsidR="00F02711">
              <w:t>г</w:t>
            </w:r>
            <w:r>
              <w:t>)    к</w:t>
            </w:r>
            <w:r w:rsidRPr="004B22D7">
              <w:t xml:space="preserve">опии форм «Бухгалтерский баланс» и «Отчет о финансовых результатах» </w:t>
            </w:r>
            <w:r w:rsidRPr="00B526B5">
              <w:t xml:space="preserve">за </w:t>
            </w:r>
            <w:r w:rsidRPr="006A1CA4">
              <w:t>201</w:t>
            </w:r>
            <w:r w:rsidR="00435F37" w:rsidRPr="006A1CA4">
              <w:t>6</w:t>
            </w:r>
            <w:r w:rsidRPr="006A1CA4">
              <w:t>-20</w:t>
            </w:r>
            <w:r w:rsidR="00435F37" w:rsidRPr="006A1CA4">
              <w:t>19</w:t>
            </w:r>
            <w:r w:rsidRPr="006A1CA4">
              <w:t xml:space="preserve">  годы</w:t>
            </w:r>
            <w:r w:rsidRPr="004B22D7">
              <w:t xml:space="preserve"> (с отметкой налоговой инспекции и заверенные печатью организации) и за последний отчетный период (заверенные печатью организации) (</w:t>
            </w:r>
            <w:r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14:paraId="67A5CD37" w14:textId="09118EA1" w:rsidR="00701C05" w:rsidRPr="004B22D7" w:rsidRDefault="00701C05" w:rsidP="00701C05">
            <w:pPr>
              <w:pStyle w:val="affff6"/>
              <w:jc w:val="both"/>
              <w:rPr>
                <w:rFonts w:ascii="Times New Roman" w:hAnsi="Times New Roman" w:cs="Times New Roman"/>
                <w:sz w:val="24"/>
                <w:szCs w:val="24"/>
              </w:rPr>
            </w:pPr>
            <w:r>
              <w:rPr>
                <w:rFonts w:ascii="Times New Roman" w:hAnsi="Times New Roman" w:cs="Times New Roman"/>
                <w:sz w:val="24"/>
                <w:szCs w:val="24"/>
              </w:rPr>
              <w:t xml:space="preserve">   </w:t>
            </w:r>
            <w:r w:rsidR="00F02711">
              <w:rPr>
                <w:rFonts w:ascii="Times New Roman" w:hAnsi="Times New Roman" w:cs="Times New Roman"/>
                <w:sz w:val="24"/>
                <w:szCs w:val="24"/>
              </w:rPr>
              <w:t>д</w:t>
            </w:r>
            <w:r>
              <w:rPr>
                <w:rFonts w:ascii="Times New Roman" w:hAnsi="Times New Roman" w:cs="Times New Roman"/>
                <w:sz w:val="24"/>
                <w:szCs w:val="24"/>
              </w:rPr>
              <w:t xml:space="preserve">) </w:t>
            </w:r>
            <w:r w:rsidRPr="00435F37">
              <w:rPr>
                <w:rFonts w:ascii="Times New Roman" w:hAnsi="Times New Roman" w:cs="Times New Roman"/>
                <w:sz w:val="24"/>
                <w:szCs w:val="24"/>
              </w:rPr>
              <w:t xml:space="preserve"> акт</w:t>
            </w:r>
            <w:r w:rsidR="00435F37">
              <w:rPr>
                <w:rFonts w:ascii="Times New Roman" w:hAnsi="Times New Roman" w:cs="Times New Roman"/>
                <w:sz w:val="24"/>
                <w:szCs w:val="24"/>
              </w:rPr>
              <w:t>ы</w:t>
            </w:r>
            <w:r w:rsidRPr="00435F3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w:t>
            </w:r>
            <w:r w:rsidR="00435F37">
              <w:rPr>
                <w:rFonts w:ascii="Times New Roman" w:hAnsi="Times New Roman" w:cs="Times New Roman"/>
                <w:sz w:val="24"/>
                <w:szCs w:val="24"/>
              </w:rPr>
              <w:t>у</w:t>
            </w:r>
            <w:r w:rsidRPr="00435F3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и/или </w:t>
            </w:r>
            <w:r w:rsidRPr="00435F37">
              <w:t xml:space="preserve"> </w:t>
            </w:r>
            <w:r w:rsidRPr="00435F37">
              <w:rPr>
                <w:rFonts w:ascii="Times New Roman" w:hAnsi="Times New Roman" w:cs="Times New Roman"/>
                <w:sz w:val="24"/>
                <w:szCs w:val="24"/>
              </w:rPr>
              <w:t xml:space="preserve"> справк</w:t>
            </w:r>
            <w:r w:rsidR="00435F37">
              <w:rPr>
                <w:rFonts w:ascii="Times New Roman" w:hAnsi="Times New Roman" w:cs="Times New Roman"/>
                <w:sz w:val="24"/>
                <w:szCs w:val="24"/>
              </w:rPr>
              <w:t>у</w:t>
            </w:r>
            <w:r w:rsidRPr="00435F3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конкурса.</w:t>
            </w:r>
          </w:p>
          <w:p w14:paraId="25ECCECA" w14:textId="4E295999" w:rsidR="004B73AB" w:rsidRDefault="00F02711" w:rsidP="004B73AB">
            <w:pPr>
              <w:pStyle w:val="affffd"/>
              <w:tabs>
                <w:tab w:val="clear" w:pos="1134"/>
                <w:tab w:val="clear" w:pos="1418"/>
                <w:tab w:val="clear" w:pos="2127"/>
                <w:tab w:val="left" w:pos="0"/>
              </w:tabs>
              <w:spacing w:line="240" w:lineRule="auto"/>
              <w:ind w:left="0" w:firstLine="0"/>
              <w:rPr>
                <w:sz w:val="24"/>
                <w:szCs w:val="24"/>
              </w:rPr>
            </w:pPr>
            <w:r>
              <w:rPr>
                <w:color w:val="000000"/>
                <w:sz w:val="24"/>
                <w:szCs w:val="24"/>
              </w:rPr>
              <w:t>е</w:t>
            </w:r>
            <w:r w:rsidR="004B73AB" w:rsidRPr="00A643C4">
              <w:rPr>
                <w:color w:val="000000"/>
                <w:sz w:val="24"/>
                <w:szCs w:val="24"/>
              </w:rPr>
              <w:t xml:space="preserve">) </w:t>
            </w:r>
            <w:r w:rsidR="004B73AB" w:rsidRPr="00D071E2">
              <w:rPr>
                <w:sz w:val="24"/>
                <w:szCs w:val="24"/>
              </w:rPr>
              <w:t xml:space="preserve">полученную не ранее чем за три месяца до дня размещения на сайтах извещения о проведении </w:t>
            </w:r>
            <w:r w:rsidR="007F0828">
              <w:rPr>
                <w:sz w:val="24"/>
                <w:szCs w:val="24"/>
              </w:rPr>
              <w:t>открытого конкурса</w:t>
            </w:r>
            <w:r w:rsidR="004B73AB" w:rsidRPr="00D071E2">
              <w:rPr>
                <w:sz w:val="24"/>
                <w:szCs w:val="24"/>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0ED5C248" w14:textId="77777777" w:rsidR="00D071E2" w:rsidRPr="004B22D7" w:rsidRDefault="00D071E2" w:rsidP="00D071E2">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08C5EB2F" w14:textId="1236F3E5" w:rsidR="004B73AB" w:rsidRPr="00A643C4" w:rsidRDefault="00F02711"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ж</w:t>
            </w:r>
            <w:r w:rsidR="004B73AB" w:rsidRPr="00A643C4">
              <w:rPr>
                <w:sz w:val="24"/>
                <w:szCs w:val="24"/>
              </w:rPr>
              <w:t xml:space="preserve">) </w:t>
            </w:r>
            <w:r w:rsidR="004B73AB" w:rsidRPr="00A643C4">
              <w:rPr>
                <w:color w:val="000000"/>
                <w:sz w:val="24"/>
                <w:szCs w:val="24"/>
              </w:rPr>
              <w:t>решени</w:t>
            </w:r>
            <w:r w:rsidR="004B73AB">
              <w:rPr>
                <w:color w:val="000000"/>
                <w:sz w:val="24"/>
                <w:szCs w:val="24"/>
              </w:rPr>
              <w:t>е</w:t>
            </w:r>
            <w:r w:rsidR="004B73AB" w:rsidRPr="00A643C4">
              <w:rPr>
                <w:color w:val="000000"/>
                <w:sz w:val="24"/>
                <w:szCs w:val="24"/>
              </w:rPr>
              <w:t xml:space="preserve"> об одобрении или о совершении крупной сделки либо копи</w:t>
            </w:r>
            <w:r w:rsidR="004B73AB">
              <w:rPr>
                <w:color w:val="000000"/>
                <w:sz w:val="24"/>
                <w:szCs w:val="24"/>
              </w:rPr>
              <w:t>ю</w:t>
            </w:r>
            <w:r w:rsidR="004B73AB" w:rsidRPr="00A643C4">
              <w:rPr>
                <w:color w:val="000000"/>
                <w:sz w:val="24"/>
                <w:szCs w:val="24"/>
              </w:rPr>
              <w:t xml:space="preserve"> такого решения в случае, </w:t>
            </w:r>
            <w:r w:rsidR="004B73AB" w:rsidRPr="00A643C4">
              <w:rPr>
                <w:color w:val="000000"/>
                <w:sz w:val="24"/>
                <w:szCs w:val="24"/>
              </w:rPr>
              <w:lastRenderedPageBreak/>
              <w:t xml:space="preserve">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7F0828">
              <w:rPr>
                <w:color w:val="000000"/>
                <w:sz w:val="24"/>
                <w:szCs w:val="24"/>
              </w:rPr>
              <w:t>открытом конкурсе</w:t>
            </w:r>
            <w:r w:rsidR="004B73AB" w:rsidRPr="00A643C4">
              <w:rPr>
                <w:color w:val="000000"/>
                <w:sz w:val="24"/>
                <w:szCs w:val="24"/>
              </w:rPr>
              <w:t xml:space="preserve"> являются крупной сделкой. В случае, если для данного участника поставка товаров, выполнение работ, оказание услуг, </w:t>
            </w:r>
            <w:r w:rsidR="004B73AB" w:rsidRPr="001B12B6">
              <w:rPr>
                <w:color w:val="000000"/>
                <w:sz w:val="24"/>
                <w:szCs w:val="24"/>
              </w:rPr>
              <w:t xml:space="preserve">являющихся предметом договора, или внесение денежных средств в качестве обеспечения заявки на участие в </w:t>
            </w:r>
            <w:r w:rsidR="007F0828">
              <w:rPr>
                <w:color w:val="000000"/>
                <w:sz w:val="24"/>
                <w:szCs w:val="24"/>
              </w:rPr>
              <w:t>открытом конкурсе</w:t>
            </w:r>
            <w:r w:rsidR="004B73AB" w:rsidRPr="001B12B6">
              <w:rPr>
                <w:color w:val="000000"/>
                <w:sz w:val="24"/>
                <w:szCs w:val="24"/>
              </w:rPr>
              <w:t xml:space="preserve"> не являются крупной сделкой, участник процедуры закупки представляет соответствующее письмо;</w:t>
            </w:r>
          </w:p>
          <w:p w14:paraId="77C64CB9" w14:textId="20283EC3" w:rsidR="00C14E8D" w:rsidRDefault="00F02711" w:rsidP="009E04D6">
            <w:pPr>
              <w:pStyle w:val="affffd"/>
              <w:tabs>
                <w:tab w:val="clear" w:pos="2127"/>
                <w:tab w:val="left" w:pos="0"/>
              </w:tabs>
              <w:spacing w:line="240" w:lineRule="auto"/>
              <w:ind w:left="0" w:firstLine="709"/>
              <w:rPr>
                <w:color w:val="000000"/>
                <w:sz w:val="24"/>
                <w:szCs w:val="24"/>
              </w:rPr>
            </w:pPr>
            <w:r>
              <w:rPr>
                <w:color w:val="000000"/>
                <w:sz w:val="24"/>
                <w:szCs w:val="24"/>
              </w:rPr>
              <w:t>з</w:t>
            </w:r>
            <w:r w:rsidR="004B73AB" w:rsidRPr="006477FA">
              <w:rPr>
                <w:color w:val="000000"/>
                <w:sz w:val="24"/>
                <w:szCs w:val="24"/>
              </w:rPr>
              <w:t>) документы</w:t>
            </w:r>
            <w:r w:rsidR="0075072D" w:rsidRPr="006477FA">
              <w:rPr>
                <w:color w:val="000000"/>
                <w:sz w:val="24"/>
                <w:szCs w:val="24"/>
              </w:rPr>
              <w:t xml:space="preserve"> и/или копии документов</w:t>
            </w:r>
            <w:r w:rsidR="004B73AB" w:rsidRPr="006477FA">
              <w:rPr>
                <w:color w:val="000000"/>
                <w:sz w:val="24"/>
                <w:szCs w:val="24"/>
              </w:rPr>
              <w:t xml:space="preserve">, подтверждающие квалификацию участника закупки (в качестве подтверждения сведений, указанных участником закупки </w:t>
            </w:r>
            <w:r w:rsidR="0088191F" w:rsidRPr="006477FA">
              <w:rPr>
                <w:sz w:val="24"/>
                <w:szCs w:val="24"/>
              </w:rPr>
              <w:t>в фор</w:t>
            </w:r>
            <w:r w:rsidR="0073275F" w:rsidRPr="006477FA">
              <w:rPr>
                <w:sz w:val="24"/>
                <w:szCs w:val="24"/>
              </w:rPr>
              <w:t>ме</w:t>
            </w:r>
            <w:r w:rsidR="0088191F" w:rsidRPr="006477FA">
              <w:rPr>
                <w:sz w:val="24"/>
                <w:szCs w:val="24"/>
              </w:rPr>
              <w:t xml:space="preserve"> </w:t>
            </w:r>
            <w:r w:rsidR="0088191F" w:rsidRPr="006477FA">
              <w:rPr>
                <w:color w:val="000000"/>
                <w:sz w:val="24"/>
                <w:szCs w:val="24"/>
              </w:rPr>
              <w:t>приложени</w:t>
            </w:r>
            <w:r w:rsidR="0073275F" w:rsidRPr="006477FA">
              <w:rPr>
                <w:color w:val="000000"/>
                <w:sz w:val="24"/>
                <w:szCs w:val="24"/>
              </w:rPr>
              <w:t>я</w:t>
            </w:r>
            <w:r w:rsidR="00CD0FAD" w:rsidRPr="006477FA">
              <w:rPr>
                <w:color w:val="000000"/>
                <w:sz w:val="24"/>
                <w:szCs w:val="24"/>
              </w:rPr>
              <w:t xml:space="preserve"> №</w:t>
            </w:r>
            <w:r w:rsidR="00801F93" w:rsidRPr="006477FA">
              <w:rPr>
                <w:color w:val="000000"/>
                <w:sz w:val="24"/>
                <w:szCs w:val="24"/>
              </w:rPr>
              <w:t>3</w:t>
            </w:r>
            <w:r w:rsidR="0073275F" w:rsidRPr="006477FA">
              <w:rPr>
                <w:color w:val="000000"/>
                <w:sz w:val="24"/>
                <w:szCs w:val="24"/>
              </w:rPr>
              <w:t xml:space="preserve"> </w:t>
            </w:r>
            <w:r w:rsidR="00CD0FAD" w:rsidRPr="006477FA">
              <w:rPr>
                <w:color w:val="000000"/>
                <w:sz w:val="24"/>
                <w:szCs w:val="24"/>
              </w:rPr>
              <w:t xml:space="preserve">к форме №1 </w:t>
            </w:r>
            <w:r w:rsidR="001426C5" w:rsidRPr="006477FA">
              <w:rPr>
                <w:color w:val="000000"/>
                <w:sz w:val="24"/>
                <w:szCs w:val="24"/>
              </w:rPr>
              <w:t>З</w:t>
            </w:r>
            <w:r w:rsidR="00CD0FAD" w:rsidRPr="006477FA">
              <w:rPr>
                <w:color w:val="000000"/>
                <w:sz w:val="24"/>
                <w:szCs w:val="24"/>
              </w:rPr>
              <w:t>аявки н</w:t>
            </w:r>
            <w:r w:rsidR="00B87DAD" w:rsidRPr="006477FA">
              <w:rPr>
                <w:color w:val="000000"/>
                <w:sz w:val="24"/>
                <w:szCs w:val="24"/>
              </w:rPr>
              <w:t xml:space="preserve">а участие в </w:t>
            </w:r>
            <w:r w:rsidR="007F0828">
              <w:rPr>
                <w:color w:val="000000"/>
                <w:sz w:val="24"/>
                <w:szCs w:val="24"/>
              </w:rPr>
              <w:t>конкурсе</w:t>
            </w:r>
            <w:r w:rsidR="00CD0FAD" w:rsidRPr="006477FA">
              <w:rPr>
                <w:color w:val="000000"/>
                <w:sz w:val="24"/>
                <w:szCs w:val="24"/>
              </w:rPr>
              <w:t>)</w:t>
            </w:r>
            <w:r w:rsidR="004B73AB" w:rsidRPr="006477FA">
              <w:rPr>
                <w:color w:val="000000"/>
                <w:sz w:val="24"/>
                <w:szCs w:val="24"/>
              </w:rPr>
              <w:t xml:space="preserve"> сведения о квалификации участника закупки (пояснительная записка)»</w:t>
            </w:r>
            <w:r w:rsidR="009E04D6" w:rsidRPr="006477FA">
              <w:rPr>
                <w:color w:val="000000"/>
                <w:sz w:val="24"/>
                <w:szCs w:val="24"/>
              </w:rPr>
              <w:t>.</w:t>
            </w:r>
          </w:p>
          <w:p w14:paraId="38F8BE48" w14:textId="6D1E780A" w:rsidR="007F0828" w:rsidRPr="00DC55A2" w:rsidRDefault="007F0828" w:rsidP="009E04D6">
            <w:pPr>
              <w:pStyle w:val="affffd"/>
              <w:tabs>
                <w:tab w:val="clear" w:pos="2127"/>
                <w:tab w:val="left" w:pos="0"/>
              </w:tabs>
              <w:spacing w:line="240" w:lineRule="auto"/>
              <w:ind w:left="0" w:firstLine="709"/>
              <w:rPr>
                <w:sz w:val="24"/>
                <w:szCs w:val="24"/>
              </w:rPr>
            </w:pPr>
            <w:r>
              <w:rPr>
                <w:sz w:val="24"/>
                <w:szCs w:val="24"/>
              </w:rPr>
              <w:t xml:space="preserve"> </w:t>
            </w:r>
            <w:r w:rsidR="00F02711">
              <w:rPr>
                <w:sz w:val="24"/>
                <w:szCs w:val="24"/>
              </w:rPr>
              <w:t>и</w:t>
            </w:r>
            <w:r w:rsidR="00782E69">
              <w:rPr>
                <w:sz w:val="24"/>
                <w:szCs w:val="24"/>
              </w:rPr>
              <w:t>)</w:t>
            </w:r>
            <w:r>
              <w:rPr>
                <w:sz w:val="24"/>
                <w:szCs w:val="24"/>
              </w:rPr>
              <w:t xml:space="preserve">документы, подтверждающие </w:t>
            </w:r>
            <w:r w:rsidRPr="005E154B">
              <w:rPr>
                <w:sz w:val="24"/>
                <w:szCs w:val="24"/>
              </w:rPr>
              <w:t>опыт исполнения договоров на   выполнение работ и услуг по профессиональной уборке и комплексному обслуживанию зданий не менее 2-х лет</w:t>
            </w:r>
            <w:r>
              <w:rPr>
                <w:sz w:val="24"/>
                <w:szCs w:val="24"/>
              </w:rPr>
              <w:t xml:space="preserve"> (</w:t>
            </w:r>
            <w:r w:rsidRPr="000B3A34">
              <w:rPr>
                <w:sz w:val="24"/>
                <w:szCs w:val="24"/>
              </w:rPr>
              <w:t>копи</w:t>
            </w:r>
            <w:r>
              <w:rPr>
                <w:sz w:val="24"/>
                <w:szCs w:val="24"/>
              </w:rPr>
              <w:t>и</w:t>
            </w:r>
            <w:r w:rsidRPr="000B3A34">
              <w:rPr>
                <w:sz w:val="24"/>
                <w:szCs w:val="24"/>
              </w:rPr>
              <w:t xml:space="preserve"> исполненн</w:t>
            </w:r>
            <w:r>
              <w:rPr>
                <w:sz w:val="24"/>
                <w:szCs w:val="24"/>
              </w:rPr>
              <w:t>ых</w:t>
            </w:r>
            <w:r w:rsidRPr="000B3A34">
              <w:rPr>
                <w:sz w:val="24"/>
                <w:szCs w:val="24"/>
              </w:rPr>
              <w:t xml:space="preserve"> договор</w:t>
            </w:r>
            <w:r>
              <w:rPr>
                <w:sz w:val="24"/>
                <w:szCs w:val="24"/>
              </w:rPr>
              <w:t>ов</w:t>
            </w:r>
            <w:r w:rsidRPr="000B3A34">
              <w:rPr>
                <w:sz w:val="24"/>
                <w:szCs w:val="24"/>
              </w:rPr>
              <w:t xml:space="preserve"> и/или контракт</w:t>
            </w:r>
            <w:r>
              <w:rPr>
                <w:sz w:val="24"/>
                <w:szCs w:val="24"/>
              </w:rPr>
              <w:t>ов</w:t>
            </w:r>
            <w:r w:rsidRPr="000B3A34">
              <w:rPr>
                <w:sz w:val="24"/>
                <w:szCs w:val="24"/>
              </w:rPr>
              <w:t>, и копи</w:t>
            </w:r>
            <w:r>
              <w:rPr>
                <w:sz w:val="24"/>
                <w:szCs w:val="24"/>
              </w:rPr>
              <w:t>и</w:t>
            </w:r>
            <w:r w:rsidRPr="000B3A34">
              <w:rPr>
                <w:sz w:val="24"/>
                <w:szCs w:val="24"/>
              </w:rPr>
              <w:t xml:space="preserve"> документов, подтверждающих </w:t>
            </w:r>
            <w:r>
              <w:rPr>
                <w:sz w:val="24"/>
                <w:szCs w:val="24"/>
              </w:rPr>
              <w:t>их</w:t>
            </w:r>
            <w:r w:rsidRPr="000B3A34">
              <w:rPr>
                <w:sz w:val="24"/>
                <w:szCs w:val="24"/>
              </w:rPr>
              <w:t xml:space="preserve"> исполнение (копи</w:t>
            </w:r>
            <w:r>
              <w:rPr>
                <w:sz w:val="24"/>
                <w:szCs w:val="24"/>
              </w:rPr>
              <w:t>и</w:t>
            </w:r>
            <w:r w:rsidRPr="000B3A34">
              <w:rPr>
                <w:sz w:val="24"/>
                <w:szCs w:val="24"/>
              </w:rPr>
              <w:t xml:space="preserve"> актов выполненных работ)).</w:t>
            </w:r>
          </w:p>
        </w:tc>
      </w:tr>
      <w:bookmarkEnd w:id="23"/>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130AB5CA" w14:textId="6AEC6FDE" w:rsidR="004B73AB" w:rsidRPr="00A9547A" w:rsidRDefault="000E1B4B" w:rsidP="00342F8F">
            <w:r>
              <w:rPr>
                <w:i/>
              </w:rPr>
              <w:lastRenderedPageBreak/>
              <w:t>1</w:t>
            </w:r>
            <w:r w:rsidR="009A1902">
              <w:rPr>
                <w:i/>
              </w:rPr>
              <w:t>6</w:t>
            </w:r>
            <w:r w:rsidR="004B73AB" w:rsidRPr="00D9475C">
              <w:rPr>
                <w:i/>
              </w:rPr>
              <w:t>.</w:t>
            </w:r>
            <w:r w:rsidR="004B73AB" w:rsidRPr="0097484B">
              <w:rPr>
                <w:i/>
              </w:rPr>
              <w:t xml:space="preserve">Требования к описанию участниками закупки </w:t>
            </w:r>
            <w:r w:rsidR="00454882">
              <w:rPr>
                <w:i/>
              </w:rPr>
              <w:t>оказываемых услуг,</w:t>
            </w:r>
            <w:r w:rsidR="004B73AB" w:rsidRPr="0097484B">
              <w:rPr>
                <w:i/>
              </w:rPr>
              <w:t xml:space="preserve">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CECD150" w14:textId="0780BF79" w:rsidR="00147082" w:rsidRPr="0097484B" w:rsidRDefault="00147082" w:rsidP="00147082">
            <w:pPr>
              <w:spacing w:after="0"/>
              <w:ind w:firstLine="709"/>
            </w:pPr>
            <w:r w:rsidRPr="0097484B">
              <w:t xml:space="preserve">Участники закупки должны </w:t>
            </w:r>
            <w:r w:rsidR="0097484B" w:rsidRPr="0097484B">
              <w:t xml:space="preserve">описать </w:t>
            </w:r>
            <w:r w:rsidR="007F0828">
              <w:t>оказываемые услуги</w:t>
            </w:r>
            <w:r w:rsidRPr="0097484B">
              <w:t>, которы</w:t>
            </w:r>
            <w:r w:rsidR="007F0828">
              <w:t>е</w:t>
            </w:r>
            <w:r w:rsidRPr="0097484B">
              <w:t xml:space="preserve"> явля</w:t>
            </w:r>
            <w:r w:rsidR="006F4FC7" w:rsidRPr="0097484B">
              <w:t>е</w:t>
            </w:r>
            <w:r w:rsidRPr="0097484B">
              <w:t xml:space="preserve">тся предметом закупки, </w:t>
            </w:r>
            <w:r w:rsidR="007F0828">
              <w:t>их</w:t>
            </w:r>
            <w:r w:rsidRPr="0097484B">
              <w:t xml:space="preserve"> функциональные, качественные характеристики в соответствии с техническим заданием, </w:t>
            </w:r>
            <w:r w:rsidR="00662607" w:rsidRPr="0097484B">
              <w:t xml:space="preserve">проектом договора </w:t>
            </w:r>
            <w:r w:rsidRPr="0097484B">
              <w:t>являющим</w:t>
            </w:r>
            <w:r w:rsidR="00662607" w:rsidRPr="0097484B">
              <w:t>и</w:t>
            </w:r>
            <w:r w:rsidRPr="0097484B">
              <w:t xml:space="preserve">ся неотъемлемой частью документации о проведении </w:t>
            </w:r>
            <w:r w:rsidR="007F0828">
              <w:t>открытого конкурса</w:t>
            </w:r>
            <w:r w:rsidR="00662607" w:rsidRPr="0097484B">
              <w:t xml:space="preserve"> в электронной форме.</w:t>
            </w:r>
            <w:r w:rsidRPr="0097484B">
              <w:t xml:space="preserve"> </w:t>
            </w:r>
          </w:p>
          <w:p w14:paraId="1C255E63" w14:textId="636B6BA2" w:rsidR="004B73AB" w:rsidRPr="0097484B" w:rsidRDefault="004B73AB" w:rsidP="00DC55A2">
            <w:r w:rsidRPr="0073275F">
              <w:t>Сведения представляются в форме пояснительной записки «</w:t>
            </w:r>
            <w:bookmarkStart w:id="24" w:name="_Hlk43130731"/>
            <w:r w:rsidR="00147082" w:rsidRPr="0073275F">
              <w:rPr>
                <w:bCs/>
              </w:rPr>
              <w:t xml:space="preserve">Предложение участника закупки по качеству, техническим, функциональным, качественным характеристикам </w:t>
            </w:r>
            <w:bookmarkEnd w:id="24"/>
            <w:r w:rsidR="007F0828">
              <w:rPr>
                <w:bCs/>
              </w:rPr>
              <w:t>предлагаемых услуг</w:t>
            </w:r>
            <w:r w:rsidR="00147082" w:rsidRPr="0073275F">
              <w:rPr>
                <w:bCs/>
              </w:rPr>
              <w:t>»</w:t>
            </w:r>
            <w:r w:rsidRPr="0073275F">
              <w:t xml:space="preserve"> по форм</w:t>
            </w:r>
            <w:r w:rsidR="0073275F" w:rsidRPr="0073275F">
              <w:t>е</w:t>
            </w:r>
            <w:r w:rsidRPr="0073275F">
              <w:t xml:space="preserve"> </w:t>
            </w:r>
            <w:r w:rsidR="00880048">
              <w:t>п</w:t>
            </w:r>
            <w:r w:rsidRPr="0073275F">
              <w:t xml:space="preserve">риложения № 2 к </w:t>
            </w:r>
            <w:r w:rsidR="00255321" w:rsidRPr="0073275F">
              <w:t xml:space="preserve">Заявке на участие в </w:t>
            </w:r>
            <w:r w:rsidR="00CE4FB4">
              <w:t xml:space="preserve">открытом </w:t>
            </w:r>
            <w:r w:rsidR="00435F37">
              <w:t>конкурсе</w:t>
            </w:r>
            <w:r w:rsidR="00435F37" w:rsidRPr="0073275F">
              <w:t>.</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1916365" w14:textId="77777777"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14:paraId="319EDF14" w14:textId="77777777"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14:paraId="36E0BD63" w14:textId="1653F91C" w:rsidR="00240C3A" w:rsidRDefault="00240C3A" w:rsidP="00240C3A">
            <w:pPr>
              <w:spacing w:after="0"/>
            </w:pPr>
            <w:r w:rsidRPr="00DB3E6E">
              <w:t xml:space="preserve">Предложение о цене договора, указываемой в заявке на участие в </w:t>
            </w:r>
            <w:r w:rsidR="007C1DCC">
              <w:t>открытом конкурсе</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lastRenderedPageBreak/>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EBE666F" w14:textId="741F12C5" w:rsidR="004B73AB" w:rsidRPr="00F6507C" w:rsidRDefault="004B73AB" w:rsidP="004B73AB">
            <w:pPr>
              <w:spacing w:after="0"/>
            </w:pPr>
            <w:r>
              <w:t xml:space="preserve">Рассмотрение </w:t>
            </w:r>
            <w:r w:rsidR="007C1DCC">
              <w:t>заявок</w:t>
            </w:r>
            <w:r>
              <w:t xml:space="preserve"> участников закупки и подведение итогов закупки </w:t>
            </w:r>
            <w:r w:rsidRPr="00F6507C">
              <w:t>осуществля</w:t>
            </w:r>
            <w:r>
              <w:t>е</w:t>
            </w:r>
            <w:r w:rsidRPr="00F6507C">
              <w:t>тся по адресу Заказчика.</w:t>
            </w:r>
          </w:p>
          <w:p w14:paraId="796C976C" w14:textId="7D8A9EDB"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w:t>
            </w:r>
            <w:r w:rsidR="007C1DCC">
              <w:rPr>
                <w:noProof/>
              </w:rPr>
              <w:t>заявок</w:t>
            </w:r>
            <w:r w:rsidRPr="00C8219D">
              <w:rPr>
                <w:noProof/>
              </w:rPr>
              <w:t xml:space="preserve"> участников закупки : </w:t>
            </w:r>
          </w:p>
          <w:p w14:paraId="55FA080A" w14:textId="4C1F6CC1" w:rsidR="003F017E" w:rsidRPr="006477FA" w:rsidRDefault="004B73AB" w:rsidP="003F017E">
            <w:pPr>
              <w:spacing w:after="0"/>
              <w:rPr>
                <w:b/>
                <w:noProof/>
                <w:color w:val="000000"/>
              </w:rPr>
            </w:pPr>
            <w:r w:rsidRPr="006477FA">
              <w:rPr>
                <w:b/>
                <w:noProof/>
              </w:rPr>
              <w:t>«</w:t>
            </w:r>
            <w:r w:rsidR="00435F37">
              <w:rPr>
                <w:b/>
                <w:noProof/>
              </w:rPr>
              <w:t>14</w:t>
            </w:r>
            <w:r w:rsidRPr="006477FA">
              <w:rPr>
                <w:b/>
                <w:noProof/>
                <w:color w:val="000000"/>
              </w:rPr>
              <w:t xml:space="preserve">» </w:t>
            </w:r>
            <w:r w:rsidR="00CF4F9C">
              <w:rPr>
                <w:b/>
                <w:noProof/>
                <w:color w:val="000000"/>
              </w:rPr>
              <w:t>декабря</w:t>
            </w:r>
            <w:r w:rsidRPr="006477FA">
              <w:rPr>
                <w:b/>
                <w:noProof/>
                <w:color w:val="000000"/>
              </w:rPr>
              <w:t xml:space="preserve"> 20</w:t>
            </w:r>
            <w:r w:rsidR="00EF799C" w:rsidRPr="006477FA">
              <w:rPr>
                <w:b/>
                <w:noProof/>
                <w:color w:val="000000"/>
              </w:rPr>
              <w:t>20</w:t>
            </w:r>
            <w:r w:rsidRPr="006477FA">
              <w:rPr>
                <w:b/>
                <w:noProof/>
                <w:color w:val="000000"/>
              </w:rPr>
              <w:t xml:space="preserve"> г.</w:t>
            </w:r>
            <w:r w:rsidR="003F017E" w:rsidRPr="006477FA">
              <w:rPr>
                <w:b/>
                <w:noProof/>
                <w:color w:val="000000"/>
              </w:rPr>
              <w:t xml:space="preserve"> в 11-00 (время московское)</w:t>
            </w:r>
          </w:p>
          <w:p w14:paraId="74134092" w14:textId="77777777" w:rsidR="00D344FF" w:rsidRPr="00D7182B" w:rsidRDefault="00D344FF" w:rsidP="004B73AB">
            <w:pPr>
              <w:spacing w:after="0"/>
            </w:pPr>
            <w:r w:rsidRPr="006477FA">
              <w:t xml:space="preserve">Дата </w:t>
            </w:r>
            <w:r w:rsidR="003F017E" w:rsidRPr="006477FA">
              <w:t xml:space="preserve">и время </w:t>
            </w:r>
            <w:r w:rsidRPr="006477FA">
              <w:t>подведения итогов закупки:</w:t>
            </w:r>
          </w:p>
          <w:p w14:paraId="21A1122F" w14:textId="550D4C84" w:rsidR="00D344FF" w:rsidRPr="00D344FF" w:rsidRDefault="006477FA" w:rsidP="006477FA">
            <w:pPr>
              <w:spacing w:after="0"/>
              <w:rPr>
                <w:color w:val="000000"/>
              </w:rPr>
            </w:pPr>
            <w:r w:rsidRPr="003B1856">
              <w:rPr>
                <w:b/>
                <w:bCs/>
              </w:rPr>
              <w:t>«</w:t>
            </w:r>
            <w:r w:rsidR="00435F37">
              <w:rPr>
                <w:b/>
                <w:bCs/>
              </w:rPr>
              <w:t>16</w:t>
            </w:r>
            <w:r w:rsidR="00B75D45" w:rsidRPr="003B1856">
              <w:rPr>
                <w:b/>
                <w:bCs/>
              </w:rPr>
              <w:t>»</w:t>
            </w:r>
            <w:r w:rsidR="00D344FF" w:rsidRPr="003B1856">
              <w:rPr>
                <w:b/>
                <w:bCs/>
              </w:rPr>
              <w:t xml:space="preserve"> </w:t>
            </w:r>
            <w:r w:rsidR="00CF4F9C">
              <w:rPr>
                <w:b/>
                <w:bCs/>
              </w:rPr>
              <w:t>декабря</w:t>
            </w:r>
            <w:r w:rsidR="00662607" w:rsidRPr="003B1856">
              <w:rPr>
                <w:b/>
                <w:bCs/>
              </w:rPr>
              <w:t xml:space="preserve"> </w:t>
            </w:r>
            <w:r w:rsidR="00D344FF" w:rsidRPr="003B1856">
              <w:rPr>
                <w:b/>
                <w:bCs/>
              </w:rPr>
              <w:t>20</w:t>
            </w:r>
            <w:r w:rsidR="00EF799C" w:rsidRPr="003B1856">
              <w:rPr>
                <w:b/>
                <w:bCs/>
              </w:rPr>
              <w:t>20</w:t>
            </w:r>
            <w:r w:rsidR="00D344FF" w:rsidRPr="003B1856">
              <w:rPr>
                <w:b/>
                <w:bCs/>
              </w:rPr>
              <w:t xml:space="preserve"> г</w:t>
            </w:r>
            <w:r w:rsidR="00D344FF" w:rsidRPr="003B1856">
              <w:t>.</w:t>
            </w:r>
            <w:r w:rsidR="003F017E" w:rsidRPr="003B1856">
              <w:rPr>
                <w:b/>
                <w:noProof/>
                <w:color w:val="000000"/>
              </w:rPr>
              <w:t xml:space="preserve"> в 11-00 (время московское)</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4C547C" w:rsidRDefault="004B73AB" w:rsidP="004B73AB">
            <w:pPr>
              <w:autoSpaceDE w:val="0"/>
              <w:autoSpaceDN w:val="0"/>
              <w:adjustRightInd w:val="0"/>
              <w:spacing w:after="0" w:line="280" w:lineRule="exact"/>
              <w:rPr>
                <w:i/>
              </w:rPr>
            </w:pPr>
            <w:r>
              <w:rPr>
                <w:i/>
              </w:rPr>
              <w:t>1</w:t>
            </w:r>
            <w:r w:rsidR="009A1902">
              <w:rPr>
                <w:i/>
              </w:rPr>
              <w:t>9</w:t>
            </w:r>
            <w:r>
              <w:rPr>
                <w:i/>
              </w:rPr>
              <w:t>. Критерии</w:t>
            </w:r>
            <w:r w:rsidRPr="004C547C">
              <w:rPr>
                <w:i/>
              </w:rPr>
              <w:t xml:space="preserve"> </w:t>
            </w:r>
            <w:r>
              <w:rPr>
                <w:i/>
              </w:rPr>
              <w:t xml:space="preserve">оценки и сопоставления </w:t>
            </w:r>
            <w:r w:rsidR="00DC3DEF">
              <w:rPr>
                <w:i/>
              </w:rPr>
              <w:t>Заявок</w:t>
            </w:r>
            <w:r>
              <w:rPr>
                <w:i/>
              </w:rPr>
              <w:t xml:space="preserve"> на участие в закупке</w:t>
            </w:r>
            <w:r w:rsidRPr="00D90FC2">
              <w:rPr>
                <w:i/>
              </w:rPr>
              <w:t xml:space="preserve">, порядок оценки и сопоставления </w:t>
            </w:r>
            <w:r w:rsidR="00617F9D">
              <w:rPr>
                <w:i/>
              </w:rPr>
              <w:t>заявок</w:t>
            </w:r>
            <w:r w:rsidRPr="00D90FC2">
              <w:rPr>
                <w:i/>
              </w:rPr>
              <w:t xml:space="preserve">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782E69" w:rsidRDefault="004B73AB" w:rsidP="004B73AB">
            <w:pPr>
              <w:spacing w:after="0"/>
              <w:jc w:val="left"/>
              <w:rPr>
                <w:b/>
              </w:rPr>
            </w:pPr>
            <w:r w:rsidRPr="00782E69">
              <w:rPr>
                <w:b/>
              </w:rPr>
              <w:t>Критерии оценки и их значимость</w:t>
            </w:r>
          </w:p>
          <w:p w14:paraId="524FEB8D" w14:textId="114C0AE3" w:rsidR="004B73AB" w:rsidRPr="00782E69" w:rsidRDefault="004B73AB" w:rsidP="004B73AB">
            <w:pPr>
              <w:spacing w:after="0"/>
            </w:pPr>
            <w:bookmarkStart w:id="25" w:name="_Hlk56163147"/>
            <w:r w:rsidRPr="00782E69">
              <w:t xml:space="preserve">1) цена договора (значимость – </w:t>
            </w:r>
            <w:r w:rsidR="00CF4F9C" w:rsidRPr="00782E69">
              <w:t>4</w:t>
            </w:r>
            <w:r w:rsidRPr="00782E69">
              <w:t>0 %);</w:t>
            </w:r>
          </w:p>
          <w:p w14:paraId="5F0C69F2" w14:textId="35572606" w:rsidR="00B33F30" w:rsidRPr="00782E69" w:rsidRDefault="00313B5A" w:rsidP="00313B5A">
            <w:pPr>
              <w:spacing w:after="0"/>
            </w:pPr>
            <w:r w:rsidRPr="00782E69">
              <w:t xml:space="preserve">2) </w:t>
            </w:r>
            <w:r w:rsidR="00446756" w:rsidRPr="00782E69">
              <w:t xml:space="preserve"> к</w:t>
            </w:r>
            <w:r w:rsidR="004B73AB" w:rsidRPr="00782E69">
              <w:t xml:space="preserve">валификация участника закупки (значимость – </w:t>
            </w:r>
            <w:r w:rsidR="00782E69" w:rsidRPr="00782E69">
              <w:t>6</w:t>
            </w:r>
            <w:r w:rsidR="00C14E8D" w:rsidRPr="00782E69">
              <w:t>0</w:t>
            </w:r>
            <w:r w:rsidR="004B73AB" w:rsidRPr="00782E69">
              <w:t>%);</w:t>
            </w:r>
          </w:p>
          <w:bookmarkEnd w:id="25"/>
          <w:p w14:paraId="7A494E10" w14:textId="48187A73" w:rsidR="004B73AB" w:rsidRPr="00F95E81" w:rsidRDefault="004B73AB" w:rsidP="004B73AB">
            <w:pPr>
              <w:autoSpaceDE w:val="0"/>
              <w:autoSpaceDN w:val="0"/>
              <w:adjustRightInd w:val="0"/>
              <w:spacing w:after="0"/>
            </w:pPr>
            <w:r w:rsidRPr="00782E69">
              <w:t xml:space="preserve">Оценка и сопоставление заявок на участие </w:t>
            </w:r>
            <w:r w:rsidRPr="00CF4F9C">
              <w:t xml:space="preserve">в </w:t>
            </w:r>
            <w:r w:rsidR="008D0A3F">
              <w:t>открытом конкурсе</w:t>
            </w:r>
            <w:r w:rsidR="008D0A3F" w:rsidRPr="00CF4F9C">
              <w:t xml:space="preserve"> осуществляются</w:t>
            </w:r>
            <w:r w:rsidRPr="00CF4F9C">
              <w:t xml:space="preserve"> комиссией в</w:t>
            </w:r>
            <w:r w:rsidRPr="004D700D">
              <w:t xml:space="preserve">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w:t>
            </w:r>
            <w:r w:rsidR="008D0A3F">
              <w:t>об открытом конкурсе</w:t>
            </w:r>
            <w:r w:rsidRPr="00F95E81">
              <w:t xml:space="preserve">. </w:t>
            </w:r>
          </w:p>
          <w:p w14:paraId="6944C441" w14:textId="06AADABE" w:rsidR="004B73AB" w:rsidRPr="00F95E81" w:rsidRDefault="004B73AB" w:rsidP="004B73AB">
            <w:pPr>
              <w:autoSpaceDE w:val="0"/>
              <w:autoSpaceDN w:val="0"/>
              <w:adjustRightInd w:val="0"/>
              <w:spacing w:after="0"/>
            </w:pPr>
            <w:r w:rsidRPr="00F95E81">
              <w:t xml:space="preserve">Содержание </w:t>
            </w:r>
            <w:r w:rsidRPr="006477FA">
              <w:t>критериев оценки указано в порядке</w:t>
            </w:r>
            <w:r w:rsidRPr="00F95E81">
              <w:t xml:space="preserve"> оценки и сопоставлении заявок на участие в </w:t>
            </w:r>
            <w:r w:rsidR="008D0A3F">
              <w:t>открытом конкурсе</w:t>
            </w:r>
            <w:r>
              <w:t xml:space="preserve"> в электронно</w:t>
            </w:r>
            <w:r w:rsidR="008D0A3F">
              <w:t>й</w:t>
            </w:r>
            <w:r>
              <w:t xml:space="preserve"> </w:t>
            </w:r>
            <w:r w:rsidR="008D0A3F">
              <w:t>форме</w:t>
            </w:r>
            <w:r w:rsidRPr="00F95E81">
              <w:t xml:space="preserve">. </w:t>
            </w:r>
          </w:p>
          <w:p w14:paraId="0E29E8FA" w14:textId="7191DB2D" w:rsidR="004B73AB" w:rsidRPr="00CA7A7A" w:rsidRDefault="004B73AB" w:rsidP="004B73AB">
            <w:pPr>
              <w:spacing w:after="0"/>
            </w:pPr>
            <w:r w:rsidRPr="00F95E81">
              <w:t xml:space="preserve">Оценка и сопоставление заявок будет проводиться в </w:t>
            </w:r>
            <w:r w:rsidRPr="006477FA">
              <w:t>порядке, предусмотренном документацией о</w:t>
            </w:r>
            <w:r w:rsidR="008D0A3F">
              <w:t>б</w:t>
            </w:r>
            <w:r w:rsidRPr="006477FA">
              <w:t xml:space="preserve"> </w:t>
            </w:r>
            <w:r w:rsidR="008D0A3F">
              <w:t>открытом конкурсе</w:t>
            </w:r>
            <w:r w:rsidRPr="006477FA">
              <w:t xml:space="preserve"> в электронно</w:t>
            </w:r>
            <w:r w:rsidR="008D0A3F">
              <w:t>й</w:t>
            </w:r>
            <w:r w:rsidRPr="006477FA">
              <w:t xml:space="preserve"> </w:t>
            </w:r>
            <w:r w:rsidR="008D0A3F">
              <w:t>форме</w:t>
            </w:r>
            <w:r w:rsidRPr="006477FA">
              <w:t>.</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52FCFCE5"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Pr>
                <w:i/>
              </w:rPr>
              <w:t>Заявок</w:t>
            </w:r>
            <w:r w:rsidR="004B73AB" w:rsidRPr="00A643C4">
              <w:rPr>
                <w:i/>
              </w:rPr>
              <w:t>.</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41AA0892"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2F4A2809" w14:textId="2AF9E3E4" w:rsidR="004B73AB" w:rsidRPr="00A643C4" w:rsidRDefault="00D9475C" w:rsidP="004B73AB">
            <w:pPr>
              <w:autoSpaceDE w:val="0"/>
              <w:autoSpaceDN w:val="0"/>
              <w:adjustRightInd w:val="0"/>
              <w:spacing w:after="0" w:line="280" w:lineRule="exact"/>
              <w:rPr>
                <w:i/>
              </w:rPr>
            </w:pPr>
            <w:r>
              <w:rPr>
                <w:i/>
              </w:rPr>
              <w:t>2</w:t>
            </w:r>
            <w:r w:rsidR="009A1902">
              <w:rPr>
                <w:i/>
              </w:rPr>
              <w:t>2</w:t>
            </w:r>
            <w:r w:rsidR="004B73AB" w:rsidRPr="00A643C4">
              <w:rPr>
                <w:i/>
              </w:rPr>
              <w:t xml:space="preserve">. Возможность подачи участником закупки альтернативных предложений в составе </w:t>
            </w:r>
            <w:r w:rsidR="001C0C3D">
              <w:rPr>
                <w:i/>
              </w:rPr>
              <w:t>Заявки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AE85" w14:textId="10C173E9" w:rsidR="004B73AB" w:rsidRPr="00A643C4" w:rsidRDefault="004B73AB" w:rsidP="004B73AB">
            <w:pPr>
              <w:spacing w:after="0" w:line="280" w:lineRule="exact"/>
              <w:ind w:right="86"/>
            </w:pPr>
            <w:r w:rsidRPr="00A643C4">
              <w:t>Не предусмотрен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3C8CA9C7" w:rsidR="004B73AB" w:rsidRPr="00AC7A4A" w:rsidRDefault="000E1B4B" w:rsidP="004B73AB">
            <w:pPr>
              <w:autoSpaceDE w:val="0"/>
              <w:autoSpaceDN w:val="0"/>
              <w:adjustRightInd w:val="0"/>
              <w:spacing w:after="0"/>
              <w:rPr>
                <w:bCs/>
                <w:i/>
              </w:rPr>
            </w:pPr>
            <w:r>
              <w:rPr>
                <w:i/>
              </w:rPr>
              <w:t>2</w:t>
            </w:r>
            <w:r w:rsidR="009A1902">
              <w:rPr>
                <w:i/>
              </w:rPr>
              <w:t>3</w:t>
            </w:r>
            <w:r w:rsidR="004B73AB" w:rsidRPr="00AC7A4A">
              <w:rPr>
                <w:i/>
              </w:rPr>
              <w:t xml:space="preserve">. </w:t>
            </w:r>
            <w:r w:rsidR="004B73AB"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004B73AB" w:rsidRPr="00AC7A4A">
              <w:rPr>
                <w:i/>
              </w:rPr>
              <w:lastRenderedPageBreak/>
              <w:t>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4A5DE99C"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w:t>
            </w:r>
            <w:r w:rsidR="008D0A3F">
              <w:rPr>
                <w:szCs w:val="24"/>
              </w:rPr>
              <w:t>открытого конкурса</w:t>
            </w:r>
            <w:r>
              <w:rPr>
                <w:szCs w:val="24"/>
              </w:rPr>
              <w:t xml:space="preserve"> в электронной форме.</w:t>
            </w:r>
          </w:p>
          <w:p w14:paraId="1275FE92" w14:textId="5BDADF2B"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w:t>
            </w:r>
            <w:r w:rsidR="008D0A3F">
              <w:t>открытого конкурса</w:t>
            </w:r>
            <w:r>
              <w:t xml:space="preserve">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4B73A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4A97C848" w:rsidR="004B73AB" w:rsidRPr="00CE7054" w:rsidRDefault="004B73AB" w:rsidP="004B73AB">
            <w:pPr>
              <w:keepNext/>
              <w:keepLines/>
              <w:widowControl w:val="0"/>
              <w:suppressLineNumbers/>
              <w:suppressAutoHyphens/>
              <w:spacing w:after="0"/>
              <w:rPr>
                <w:i/>
              </w:rPr>
            </w:pPr>
            <w:r>
              <w:lastRenderedPageBreak/>
              <w:t>2</w:t>
            </w:r>
            <w:r w:rsidR="009A1902">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4B73AB" w:rsidRPr="006B38DD" w:rsidRDefault="004B73AB" w:rsidP="004B73AB">
            <w:pPr>
              <w:keepNext/>
              <w:keepLines/>
              <w:widowControl w:val="0"/>
              <w:suppressLineNumbers/>
              <w:suppressAutoHyphens/>
              <w:spacing w:after="0"/>
              <w:jc w:val="left"/>
            </w:pPr>
          </w:p>
          <w:p w14:paraId="171A143D" w14:textId="77777777"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E871EDB" w14:textId="77777777" w:rsidR="004B73AB" w:rsidRPr="006B38DD" w:rsidRDefault="004B73AB" w:rsidP="004B73AB">
            <w:pPr>
              <w:rPr>
                <w:rFonts w:eastAsia="Calibri"/>
                <w:lang w:eastAsia="en-US"/>
              </w:rPr>
            </w:pPr>
            <w:bookmarkStart w:id="26"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B7A854" w14:textId="7FC5B34C"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7F6FDD">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0C16028"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5929681" w14:textId="77777777"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4AC24" w14:textId="56E2FD3A"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w:t>
            </w:r>
            <w:r w:rsidR="009E51EA">
              <w:rPr>
                <w:rFonts w:ascii="Times New Roman" w:hAnsi="Times New Roman"/>
                <w:sz w:val="24"/>
                <w:szCs w:val="24"/>
              </w:rPr>
              <w:t>Заявка</w:t>
            </w:r>
            <w:r w:rsidRPr="006B38DD">
              <w:rPr>
                <w:rFonts w:ascii="Times New Roman" w:hAnsi="Times New Roman"/>
                <w:sz w:val="24"/>
                <w:szCs w:val="24"/>
              </w:rPr>
              <w:t xml:space="preserve">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w:t>
            </w:r>
            <w:r w:rsidR="000E1B4B">
              <w:rPr>
                <w:rFonts w:ascii="Times New Roman" w:hAnsi="Times New Roman"/>
                <w:sz w:val="24"/>
                <w:szCs w:val="24"/>
              </w:rPr>
              <w:t>ст</w:t>
            </w:r>
            <w:r w:rsidRPr="000E1B4B">
              <w:rPr>
                <w:rFonts w:ascii="Times New Roman" w:hAnsi="Times New Roman"/>
                <w:sz w:val="24"/>
                <w:szCs w:val="24"/>
              </w:rPr>
              <w:t xml:space="preserve">. 15 Раздела </w:t>
            </w:r>
            <w:r w:rsidRPr="000E1B4B">
              <w:rPr>
                <w:rFonts w:ascii="Times New Roman" w:hAnsi="Times New Roman"/>
                <w:sz w:val="24"/>
                <w:szCs w:val="24"/>
                <w:lang w:val="en-US"/>
              </w:rPr>
              <w:t>II</w:t>
            </w:r>
            <w:r w:rsidRPr="000E1B4B">
              <w:rPr>
                <w:rFonts w:ascii="Times New Roman" w:hAnsi="Times New Roman"/>
                <w:sz w:val="24"/>
                <w:szCs w:val="24"/>
              </w:rPr>
              <w:t xml:space="preserve">   и п. 2</w:t>
            </w:r>
            <w:r w:rsidR="009A1902">
              <w:rPr>
                <w:rFonts w:ascii="Times New Roman" w:hAnsi="Times New Roman"/>
                <w:sz w:val="24"/>
                <w:szCs w:val="24"/>
              </w:rPr>
              <w:t>5</w:t>
            </w:r>
            <w:r w:rsidRPr="000E1B4B">
              <w:rPr>
                <w:rFonts w:ascii="Times New Roman" w:hAnsi="Times New Roman"/>
                <w:sz w:val="24"/>
                <w:szCs w:val="24"/>
              </w:rPr>
              <w:t>, п. 2</w:t>
            </w:r>
            <w:r w:rsidR="009A1902">
              <w:rPr>
                <w:rFonts w:ascii="Times New Roman" w:hAnsi="Times New Roman"/>
                <w:sz w:val="24"/>
                <w:szCs w:val="24"/>
              </w:rPr>
              <w:t>4</w:t>
            </w:r>
            <w:r w:rsidRPr="000E1B4B">
              <w:rPr>
                <w:rFonts w:ascii="Times New Roman" w:hAnsi="Times New Roman"/>
                <w:sz w:val="24"/>
                <w:szCs w:val="24"/>
              </w:rPr>
              <w:t xml:space="preserve"> </w:t>
            </w:r>
            <w:r w:rsidRPr="00A669CC">
              <w:rPr>
                <w:rFonts w:ascii="Times New Roman" w:hAnsi="Times New Roman"/>
                <w:sz w:val="24"/>
                <w:szCs w:val="24"/>
              </w:rPr>
              <w:t xml:space="preserve">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26"/>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4B53D861" w:rsidR="004B73AB" w:rsidRPr="00CE7054" w:rsidRDefault="004B73AB" w:rsidP="004B73AB">
            <w:pPr>
              <w:keepNext/>
              <w:keepLines/>
              <w:widowControl w:val="0"/>
              <w:suppressLineNumbers/>
              <w:suppressAutoHyphens/>
              <w:spacing w:after="0"/>
              <w:jc w:val="left"/>
              <w:rPr>
                <w:i/>
              </w:rPr>
            </w:pPr>
            <w:r>
              <w:rPr>
                <w:i/>
              </w:rPr>
              <w:lastRenderedPageBreak/>
              <w:t>2</w:t>
            </w:r>
            <w:r w:rsidR="009A1902">
              <w:rPr>
                <w:i/>
              </w:rPr>
              <w:t>5</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8F894D1" w:rsidR="004B73AB" w:rsidRPr="00FB71A9" w:rsidRDefault="004B73AB" w:rsidP="004B73AB">
            <w:pPr>
              <w:keepNext/>
              <w:keepLines/>
              <w:widowControl w:val="0"/>
              <w:suppressLineNumbers/>
              <w:suppressAutoHyphens/>
              <w:spacing w:after="0"/>
              <w:jc w:val="left"/>
              <w:rPr>
                <w:i/>
              </w:rPr>
            </w:pPr>
            <w:r>
              <w:rPr>
                <w:i/>
              </w:rPr>
              <w:t>2</w:t>
            </w:r>
            <w:r w:rsidR="009A1902">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3398146E" w:rsidR="004B73AB" w:rsidRPr="00FB71A9" w:rsidRDefault="000E1B4B" w:rsidP="004B73AB">
            <w:pPr>
              <w:keepNext/>
              <w:keepLines/>
              <w:widowControl w:val="0"/>
              <w:suppressLineNumbers/>
              <w:suppressAutoHyphens/>
              <w:spacing w:after="0"/>
              <w:rPr>
                <w:i/>
              </w:rPr>
            </w:pPr>
            <w:r>
              <w:rPr>
                <w:i/>
              </w:rPr>
              <w:t>2</w:t>
            </w:r>
            <w:r w:rsidR="009A1902">
              <w:rPr>
                <w:i/>
              </w:rPr>
              <w:t>7</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6413A323" w:rsidR="004B73AB" w:rsidRPr="00A9547A" w:rsidRDefault="004B73AB" w:rsidP="004B73AB">
            <w:pPr>
              <w:autoSpaceDE w:val="0"/>
              <w:autoSpaceDN w:val="0"/>
              <w:adjustRightInd w:val="0"/>
              <w:spacing w:after="0"/>
            </w:pPr>
            <w:r w:rsidRPr="007715F4">
              <w:rPr>
                <w:noProof/>
                <w:color w:val="000000"/>
              </w:rPr>
              <w:t xml:space="preserve">Заказчик </w:t>
            </w:r>
            <w:bookmarkStart w:id="27" w:name="_Hlk529519739"/>
            <w:r w:rsidRPr="007715F4">
              <w:rPr>
                <w:noProof/>
                <w:color w:val="000000"/>
              </w:rPr>
              <w:t xml:space="preserve">вправе отказаться от проведения </w:t>
            </w:r>
            <w:r w:rsidR="007C1DCC">
              <w:rPr>
                <w:noProof/>
                <w:color w:val="000000"/>
              </w:rPr>
              <w:t>открытого конкурса</w:t>
            </w:r>
            <w:r w:rsidRPr="007715F4">
              <w:rPr>
                <w:noProof/>
                <w:color w:val="000000"/>
              </w:rPr>
              <w:t xml:space="preserve">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открытом конкурсе</w:t>
            </w:r>
            <w:r w:rsidRPr="007715F4">
              <w:rPr>
                <w:noProof/>
                <w:color w:val="000000"/>
              </w:rPr>
              <w:t xml:space="preserve"> </w:t>
            </w:r>
            <w:bookmarkEnd w:id="27"/>
          </w:p>
        </w:tc>
      </w:tr>
    </w:tbl>
    <w:p w14:paraId="2ECCAAE6" w14:textId="77777777" w:rsidR="002504B4" w:rsidRPr="00A643C4" w:rsidRDefault="002504B4" w:rsidP="002504B4">
      <w:pPr>
        <w:spacing w:after="0"/>
      </w:pPr>
      <w:r w:rsidRPr="00A643C4">
        <w:br w:type="page"/>
      </w:r>
    </w:p>
    <w:p w14:paraId="7CC4FE43" w14:textId="77777777"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14:paraId="2C5B3FD6" w14:textId="77777777" w:rsidR="002F6EBE" w:rsidRPr="004510F9" w:rsidRDefault="002F6EBE" w:rsidP="004510F9">
      <w:pPr>
        <w:pStyle w:val="39"/>
        <w:tabs>
          <w:tab w:val="clear" w:pos="788"/>
        </w:tabs>
        <w:ind w:left="720"/>
        <w:rPr>
          <w:b/>
          <w:color w:val="000000"/>
          <w:sz w:val="28"/>
          <w:szCs w:val="28"/>
          <w:lang w:val="en-US"/>
        </w:rPr>
      </w:pPr>
    </w:p>
    <w:p w14:paraId="43ACB302" w14:textId="77777777" w:rsidR="002504B4" w:rsidRDefault="002504B4" w:rsidP="004510F9">
      <w:pPr>
        <w:spacing w:after="0" w:line="280" w:lineRule="exact"/>
        <w:jc w:val="center"/>
        <w:rPr>
          <w:b/>
        </w:rPr>
      </w:pPr>
      <w:r w:rsidRPr="00A643C4">
        <w:rPr>
          <w:b/>
        </w:rPr>
        <w:t>Общая часть</w:t>
      </w:r>
    </w:p>
    <w:p w14:paraId="535C2B64" w14:textId="77777777" w:rsidR="00603987" w:rsidRPr="00A643C4" w:rsidRDefault="00603987" w:rsidP="002504B4">
      <w:pPr>
        <w:spacing w:after="0" w:line="280" w:lineRule="exact"/>
        <w:jc w:val="center"/>
        <w:rPr>
          <w:b/>
        </w:rPr>
      </w:pPr>
    </w:p>
    <w:p w14:paraId="11F9891A" w14:textId="77777777" w:rsidR="00603987" w:rsidRDefault="00603987" w:rsidP="00603987">
      <w:pPr>
        <w:pStyle w:val="2a"/>
        <w:numPr>
          <w:ilvl w:val="0"/>
          <w:numId w:val="22"/>
        </w:numPr>
        <w:tabs>
          <w:tab w:val="num" w:pos="1276"/>
        </w:tabs>
        <w:spacing w:after="0"/>
        <w:rPr>
          <w:szCs w:val="24"/>
        </w:rPr>
      </w:pPr>
      <w:bookmarkStart w:id="28" w:name="_Hlk959406"/>
      <w:bookmarkStart w:id="29" w:name="_Hlk1725739"/>
      <w:r w:rsidRPr="00A9547A">
        <w:rPr>
          <w:szCs w:val="24"/>
        </w:rPr>
        <w:t>Законодательство и иные правовые акты, подлежащие применению.</w:t>
      </w:r>
    </w:p>
    <w:p w14:paraId="2D0D61E5" w14:textId="77777777" w:rsidR="000D6725" w:rsidRPr="00A9547A" w:rsidRDefault="000D6725" w:rsidP="000D6725">
      <w:pPr>
        <w:pStyle w:val="2a"/>
        <w:tabs>
          <w:tab w:val="clear" w:pos="1836"/>
        </w:tabs>
        <w:spacing w:after="0"/>
        <w:ind w:left="1080" w:firstLine="0"/>
        <w:rPr>
          <w:szCs w:val="24"/>
        </w:rPr>
      </w:pPr>
    </w:p>
    <w:p w14:paraId="7571518D" w14:textId="4C0C48CA"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7777777"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14:paraId="42B3445E" w14:textId="3728673D"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81CAC">
        <w:t>открытого конкурса</w:t>
      </w:r>
      <w:r w:rsidR="00D50A0E">
        <w:t xml:space="preserve"> в </w:t>
      </w:r>
      <w:r w:rsidR="005E49F9">
        <w:t xml:space="preserve">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ACF05E6" w14:textId="77777777" w:rsidR="00D50A0E" w:rsidRDefault="00D50A0E" w:rsidP="00D50A0E">
      <w:pPr>
        <w:autoSpaceDE w:val="0"/>
        <w:autoSpaceDN w:val="0"/>
        <w:adjustRightInd w:val="0"/>
        <w:spacing w:after="0"/>
        <w:ind w:firstLine="708"/>
      </w:pPr>
      <w: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1C47827" w:rsidR="00D50A0E" w:rsidRDefault="00D50A0E" w:rsidP="00D50A0E">
      <w:pPr>
        <w:autoSpaceDE w:val="0"/>
        <w:autoSpaceDN w:val="0"/>
        <w:adjustRightInd w:val="0"/>
        <w:spacing w:after="0"/>
        <w:ind w:firstLine="708"/>
      </w:pPr>
      <w:r>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t>открытого конкурса</w:t>
      </w:r>
      <w:r>
        <w:t xml:space="preserve">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00D9C3B" w:rsidR="00603987" w:rsidRPr="00A9547A" w:rsidRDefault="00603987" w:rsidP="00603987">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документации</w:t>
      </w:r>
      <w:r w:rsidR="00D50A0E">
        <w:t xml:space="preserve"> о проведении </w:t>
      </w:r>
      <w:r w:rsidR="00D81CAC">
        <w:t>открытого конкурса</w:t>
      </w:r>
      <w:r w:rsidR="00D50A0E">
        <w:t xml:space="preserve">  в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05881161" w14:textId="77777777"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500F58B4" w14:textId="23EEB310" w:rsidR="00603987" w:rsidRPr="008C5F95" w:rsidRDefault="00603987" w:rsidP="00603987">
      <w:pPr>
        <w:autoSpaceDE w:val="0"/>
        <w:autoSpaceDN w:val="0"/>
        <w:adjustRightInd w:val="0"/>
      </w:pPr>
    </w:p>
    <w:p w14:paraId="77CAE082" w14:textId="77777777" w:rsidR="00603987" w:rsidRDefault="000D6725" w:rsidP="00063D3A">
      <w:pPr>
        <w:pStyle w:val="2a"/>
        <w:tabs>
          <w:tab w:val="clear" w:pos="1836"/>
          <w:tab w:val="left" w:pos="180"/>
        </w:tabs>
        <w:spacing w:after="0"/>
        <w:jc w:val="center"/>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14:paraId="3D13C361" w14:textId="77777777" w:rsidR="000D6725" w:rsidRPr="00A9547A" w:rsidRDefault="000D6725" w:rsidP="000D6725">
      <w:pPr>
        <w:pStyle w:val="2a"/>
        <w:tabs>
          <w:tab w:val="clear" w:pos="1836"/>
          <w:tab w:val="left" w:pos="180"/>
        </w:tabs>
        <w:spacing w:after="0"/>
        <w:ind w:firstLine="0"/>
        <w:rPr>
          <w:szCs w:val="24"/>
        </w:rPr>
      </w:pPr>
    </w:p>
    <w:p w14:paraId="3A3B264C" w14:textId="77777777" w:rsidR="00603987" w:rsidRPr="00A9547A" w:rsidRDefault="00603987" w:rsidP="000C52C4">
      <w:pPr>
        <w:pStyle w:val="39"/>
        <w:tabs>
          <w:tab w:val="clear" w:pos="788"/>
        </w:tabs>
        <w:ind w:left="0" w:firstLine="399"/>
        <w:rPr>
          <w:szCs w:val="24"/>
        </w:rPr>
      </w:pPr>
      <w:bookmarkStart w:id="30"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4884B771" w14:textId="6A6585B9" w:rsidR="00603987" w:rsidRDefault="001243DA" w:rsidP="001243DA">
      <w:pPr>
        <w:pStyle w:val="2a"/>
        <w:tabs>
          <w:tab w:val="clear" w:pos="1836"/>
          <w:tab w:val="left" w:pos="1276"/>
        </w:tabs>
        <w:spacing w:after="0"/>
        <w:ind w:left="432" w:firstLine="0"/>
        <w:jc w:val="center"/>
        <w:rPr>
          <w:szCs w:val="24"/>
        </w:rPr>
      </w:pPr>
      <w:bookmarkStart w:id="31" w:name="_Toc123405459"/>
      <w:bookmarkEnd w:id="30"/>
      <w:r>
        <w:rPr>
          <w:szCs w:val="24"/>
        </w:rPr>
        <w:lastRenderedPageBreak/>
        <w:t>4.</w:t>
      </w:r>
      <w:r w:rsidR="000D6725">
        <w:rPr>
          <w:szCs w:val="24"/>
        </w:rPr>
        <w:t xml:space="preserve"> </w:t>
      </w:r>
      <w:r w:rsidR="00603987" w:rsidRPr="00A9547A">
        <w:rPr>
          <w:szCs w:val="24"/>
        </w:rPr>
        <w:t xml:space="preserve">Расходы в связи с участием в </w:t>
      </w:r>
      <w:bookmarkEnd w:id="31"/>
      <w:r w:rsidR="00D81CAC">
        <w:rPr>
          <w:szCs w:val="24"/>
        </w:rPr>
        <w:t>открытом конкурсе</w:t>
      </w:r>
      <w:r w:rsidR="00CB1520">
        <w:rPr>
          <w:szCs w:val="24"/>
        </w:rPr>
        <w:t xml:space="preserve"> в электронной форме.</w:t>
      </w:r>
    </w:p>
    <w:p w14:paraId="267E4876" w14:textId="77777777" w:rsidR="000D6725" w:rsidRPr="00A9547A" w:rsidRDefault="000D6725" w:rsidP="000D6725">
      <w:pPr>
        <w:pStyle w:val="2a"/>
        <w:tabs>
          <w:tab w:val="clear" w:pos="1836"/>
          <w:tab w:val="left" w:pos="1276"/>
        </w:tabs>
        <w:spacing w:after="0"/>
        <w:ind w:left="432" w:firstLine="0"/>
        <w:rPr>
          <w:szCs w:val="24"/>
        </w:rPr>
      </w:pPr>
    </w:p>
    <w:p w14:paraId="55AEAB9C" w14:textId="370CA3CD"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открытом конкурсе в электронной форме</w:t>
      </w:r>
      <w:r w:rsidRPr="00A9547A">
        <w:t xml:space="preserve">, участием в </w:t>
      </w:r>
      <w:r w:rsidR="00D81CAC">
        <w:t>открытом конкурсе</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0A2B3936" w:rsidR="00C80863" w:rsidRDefault="00C80863" w:rsidP="00C20862">
      <w:pPr>
        <w:pStyle w:val="2a"/>
        <w:tabs>
          <w:tab w:val="clear" w:pos="1836"/>
        </w:tabs>
        <w:spacing w:after="0"/>
        <w:ind w:left="0" w:firstLine="708"/>
        <w:jc w:val="center"/>
        <w:rPr>
          <w:szCs w:val="24"/>
        </w:rPr>
      </w:pPr>
      <w:bookmarkStart w:id="32" w:name="_Toc123405461"/>
      <w:r w:rsidRPr="00A9547A">
        <w:rPr>
          <w:szCs w:val="24"/>
        </w:rPr>
        <w:t xml:space="preserve">5. Отстранение участника закупки от участия в </w:t>
      </w:r>
      <w:bookmarkEnd w:id="32"/>
      <w:r w:rsidR="00D81CAC">
        <w:rPr>
          <w:szCs w:val="24"/>
        </w:rPr>
        <w:t>открытом конкурсе</w:t>
      </w:r>
      <w:r w:rsidR="00C20862">
        <w:rPr>
          <w:szCs w:val="24"/>
        </w:rPr>
        <w:t xml:space="preserve"> в электронно</w:t>
      </w:r>
      <w:r w:rsidR="005303F0">
        <w:rPr>
          <w:szCs w:val="24"/>
        </w:rPr>
        <w:t>й</w:t>
      </w:r>
      <w:r w:rsidR="00C20862">
        <w:rPr>
          <w:szCs w:val="24"/>
        </w:rPr>
        <w:t xml:space="preserve"> </w:t>
      </w:r>
      <w:r w:rsidR="005303F0">
        <w:rPr>
          <w:szCs w:val="24"/>
        </w:rPr>
        <w:t>форме</w:t>
      </w:r>
      <w:r w:rsidR="00CB1520">
        <w:rPr>
          <w:szCs w:val="24"/>
        </w:rPr>
        <w:t>.</w:t>
      </w:r>
    </w:p>
    <w:p w14:paraId="3D8DC959" w14:textId="77777777" w:rsidR="001243DA" w:rsidRPr="00A9547A" w:rsidRDefault="001243DA" w:rsidP="00C80863">
      <w:pPr>
        <w:pStyle w:val="2a"/>
        <w:tabs>
          <w:tab w:val="clear" w:pos="1836"/>
        </w:tabs>
        <w:spacing w:after="0"/>
        <w:ind w:left="0" w:firstLine="708"/>
        <w:rPr>
          <w:szCs w:val="24"/>
        </w:rPr>
      </w:pPr>
    </w:p>
    <w:p w14:paraId="03723061" w14:textId="77777777"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8"/>
    <w:bookmarkEnd w:id="29"/>
    <w:p w14:paraId="51FB4F6B" w14:textId="347709AF"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w:t>
      </w:r>
      <w:r w:rsidR="00D81CAC">
        <w:rPr>
          <w:rFonts w:ascii="Times New Roman" w:hAnsi="Times New Roman"/>
          <w:color w:val="000000"/>
          <w:szCs w:val="24"/>
        </w:rPr>
        <w:t>открытому конкурсу</w:t>
      </w:r>
      <w:r w:rsidR="00CB1520">
        <w:rPr>
          <w:rFonts w:ascii="Times New Roman" w:hAnsi="Times New Roman"/>
          <w:color w:val="000000"/>
          <w:szCs w:val="24"/>
        </w:rPr>
        <w:t xml:space="preserve"> в электронной форме.</w:t>
      </w:r>
    </w:p>
    <w:p w14:paraId="3122987C" w14:textId="77777777" w:rsidR="005307FC" w:rsidRPr="005307FC" w:rsidRDefault="005307FC" w:rsidP="005307FC"/>
    <w:p w14:paraId="17409402" w14:textId="70FE10BB"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открытом 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открытого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сайте оператора ЭТП B2B-Russez</w:t>
      </w:r>
      <w:r w:rsidR="004A43E6">
        <w:rPr>
          <w:color w:val="000000"/>
        </w:rPr>
        <w:t xml:space="preserve"> документации</w:t>
      </w:r>
      <w:r w:rsidR="002504B4" w:rsidRPr="00A643C4">
        <w:rPr>
          <w:color w:val="000000"/>
        </w:rPr>
        <w:t xml:space="preserve"> о проведении </w:t>
      </w:r>
      <w:r w:rsidR="00D81CAC">
        <w:rPr>
          <w:color w:val="000000"/>
        </w:rPr>
        <w:t>открытого конкурса</w:t>
      </w:r>
      <w:r w:rsidR="002504B4" w:rsidRPr="00A643C4">
        <w:rPr>
          <w:color w:val="000000"/>
        </w:rPr>
        <w:t xml:space="preserve"> в электронной форме, в том числе извещению о проведении </w:t>
      </w:r>
      <w:r w:rsidR="00D81CAC">
        <w:rPr>
          <w:color w:val="000000"/>
        </w:rPr>
        <w:t>открытого конкурса</w:t>
      </w:r>
      <w:r w:rsidR="002504B4" w:rsidRPr="00A643C4">
        <w:rPr>
          <w:color w:val="000000"/>
        </w:rPr>
        <w:t xml:space="preserve"> в электронной форме (далее – документации </w:t>
      </w:r>
      <w:r w:rsidR="001621E2" w:rsidRPr="00A643C4">
        <w:rPr>
          <w:color w:val="000000"/>
        </w:rPr>
        <w:t>о</w:t>
      </w:r>
      <w:r w:rsidR="00D81CAC">
        <w:rPr>
          <w:color w:val="000000"/>
        </w:rPr>
        <w:t>б открытом конкурсе</w:t>
      </w:r>
      <w:r w:rsidR="001621E2" w:rsidRPr="00A643C4">
        <w:rPr>
          <w:color w:val="000000"/>
        </w:rPr>
        <w:t xml:space="preserve"> </w:t>
      </w:r>
      <w:r w:rsidR="002504B4" w:rsidRPr="00A643C4">
        <w:rPr>
          <w:color w:val="000000"/>
        </w:rPr>
        <w:t>).</w:t>
      </w:r>
    </w:p>
    <w:p w14:paraId="237AC4BB" w14:textId="7E22DF84" w:rsidR="002504B4" w:rsidRDefault="000D6725" w:rsidP="002504B4">
      <w:pPr>
        <w:spacing w:after="0" w:line="280" w:lineRule="exact"/>
        <w:ind w:firstLine="709"/>
        <w:rPr>
          <w:color w:val="000000"/>
        </w:rPr>
      </w:pPr>
      <w:r>
        <w:rPr>
          <w:color w:val="000000"/>
        </w:rPr>
        <w:t>6</w:t>
      </w:r>
      <w:r w:rsidR="002504B4" w:rsidRPr="00A643C4">
        <w:rPr>
          <w:color w:val="000000"/>
        </w:rPr>
        <w:t xml:space="preserve">.2. Документация о проведении </w:t>
      </w:r>
      <w:r w:rsidR="00D81CAC">
        <w:rPr>
          <w:color w:val="000000"/>
        </w:rPr>
        <w:t>открытого 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424692">
        <w:rPr>
          <w:color w:val="000000"/>
        </w:rPr>
        <w:t>15</w:t>
      </w:r>
      <w:r w:rsidR="00424692" w:rsidRPr="00A643C4">
        <w:rPr>
          <w:color w:val="000000"/>
        </w:rPr>
        <w:t xml:space="preserve"> дней</w:t>
      </w:r>
      <w:r w:rsidR="002504B4" w:rsidRPr="00A643C4">
        <w:rPr>
          <w:color w:val="000000"/>
        </w:rPr>
        <w:t xml:space="preserve"> до даты окончания срока приема </w:t>
      </w:r>
      <w:r w:rsidR="00D81CAC">
        <w:rPr>
          <w:color w:val="000000"/>
        </w:rPr>
        <w:t>Заявок</w:t>
      </w:r>
      <w:r w:rsidR="002504B4" w:rsidRPr="00A643C4">
        <w:rPr>
          <w:color w:val="000000"/>
        </w:rPr>
        <w:t>.</w:t>
      </w:r>
    </w:p>
    <w:p w14:paraId="37D9EFA8" w14:textId="77777777" w:rsidR="00CB1520" w:rsidRDefault="00CB1520" w:rsidP="002504B4">
      <w:pPr>
        <w:spacing w:after="0" w:line="280" w:lineRule="exact"/>
        <w:ind w:firstLine="709"/>
        <w:rPr>
          <w:color w:val="000000"/>
        </w:rPr>
      </w:pPr>
    </w:p>
    <w:p w14:paraId="3ECBE2F0" w14:textId="4899AA1A" w:rsidR="00CB1520" w:rsidRPr="00A9547A" w:rsidRDefault="000D6725" w:rsidP="008D0A3F">
      <w:pPr>
        <w:pStyle w:val="2a"/>
        <w:tabs>
          <w:tab w:val="clear" w:pos="1836"/>
          <w:tab w:val="left" w:pos="1276"/>
        </w:tabs>
        <w:spacing w:after="0"/>
        <w:ind w:left="432" w:firstLine="0"/>
        <w:jc w:val="center"/>
        <w:rPr>
          <w:szCs w:val="24"/>
        </w:rPr>
      </w:pPr>
      <w:bookmarkStart w:id="33" w:name="_Toc123405466"/>
      <w:r w:rsidRPr="008D0A3F">
        <w:rPr>
          <w:szCs w:val="24"/>
        </w:rPr>
        <w:t>7</w:t>
      </w:r>
      <w:r w:rsidR="00CB1520" w:rsidRPr="008D0A3F">
        <w:rPr>
          <w:szCs w:val="24"/>
        </w:rPr>
        <w:t xml:space="preserve">.Отказ от проведения </w:t>
      </w:r>
      <w:bookmarkEnd w:id="33"/>
      <w:r w:rsidR="008D0A3F">
        <w:rPr>
          <w:szCs w:val="24"/>
        </w:rPr>
        <w:t>открытого конкурса</w:t>
      </w:r>
      <w:r w:rsidR="00CB1520"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0D169C0D"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открытый 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открытом 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34"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34"/>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14:paraId="683D9D7D" w14:textId="6E817E9F"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w:t>
      </w:r>
      <w:r w:rsidR="00CA552D" w:rsidRPr="00BD75E9">
        <w:rPr>
          <w:color w:val="000000"/>
        </w:rPr>
        <w:t xml:space="preserve">проведении </w:t>
      </w:r>
      <w:r w:rsidR="00CA552D">
        <w:rPr>
          <w:color w:val="000000"/>
        </w:rPr>
        <w:t>открытого конкурса</w:t>
      </w:r>
      <w:r w:rsidR="002504B4" w:rsidRPr="00BD75E9">
        <w:rPr>
          <w:color w:val="000000"/>
        </w:rPr>
        <w:t xml:space="preserve">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14:paraId="1ECFB268" w14:textId="77777777" w:rsidR="00CB1520" w:rsidRDefault="00CB1520" w:rsidP="002504B4">
      <w:pPr>
        <w:spacing w:after="0" w:line="280" w:lineRule="exact"/>
        <w:ind w:firstLine="709"/>
        <w:rPr>
          <w:color w:val="000000"/>
        </w:rPr>
      </w:pPr>
    </w:p>
    <w:p w14:paraId="20FC0C23" w14:textId="6CB2E7F7" w:rsidR="00E93895" w:rsidRDefault="001243DA" w:rsidP="002504B4">
      <w:pPr>
        <w:spacing w:after="0" w:line="280" w:lineRule="exact"/>
        <w:ind w:firstLine="709"/>
        <w:rPr>
          <w:b/>
        </w:rPr>
      </w:pPr>
      <w:r>
        <w:rPr>
          <w:b/>
        </w:rPr>
        <w:t>8</w:t>
      </w:r>
      <w:r w:rsidR="00CB1520">
        <w:rPr>
          <w:b/>
        </w:rPr>
        <w:t>.</w:t>
      </w:r>
      <w:r w:rsidR="00CB1520" w:rsidRPr="00CB1520">
        <w:rPr>
          <w:b/>
        </w:rPr>
        <w:t>Внесение изменений в документацию</w:t>
      </w:r>
      <w:r w:rsidR="00CB1520">
        <w:rPr>
          <w:b/>
        </w:rPr>
        <w:t xml:space="preserve"> о проведении </w:t>
      </w:r>
      <w:r w:rsidR="00CA552D">
        <w:rPr>
          <w:b/>
        </w:rPr>
        <w:t>открытого конкурса</w:t>
      </w:r>
      <w:r w:rsidR="00CB1520">
        <w:rPr>
          <w:b/>
        </w:rPr>
        <w:t xml:space="preserve"> в электронной форме.</w:t>
      </w:r>
    </w:p>
    <w:p w14:paraId="006A51B7" w14:textId="77777777" w:rsidR="00CB1520" w:rsidRPr="00CB1520" w:rsidRDefault="00CB1520" w:rsidP="002504B4">
      <w:pPr>
        <w:spacing w:after="0" w:line="280" w:lineRule="exact"/>
        <w:ind w:firstLine="709"/>
        <w:rPr>
          <w:b/>
          <w:color w:val="000000"/>
        </w:rPr>
      </w:pPr>
    </w:p>
    <w:p w14:paraId="09CD9966" w14:textId="3099E5F6" w:rsidR="002504B4" w:rsidRPr="00BD75E9" w:rsidRDefault="001243DA" w:rsidP="002504B4">
      <w:pPr>
        <w:spacing w:after="0" w:line="280" w:lineRule="exact"/>
        <w:ind w:firstLine="709"/>
        <w:rPr>
          <w:color w:val="000000"/>
          <w:highlight w:val="yellow"/>
        </w:rPr>
      </w:pPr>
      <w:r>
        <w:rPr>
          <w:color w:val="000000"/>
        </w:rPr>
        <w:lastRenderedPageBreak/>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открытого 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w:t>
      </w:r>
      <w:r w:rsidR="00CA552D">
        <w:t>проведении открытого конкурса</w:t>
      </w:r>
      <w:r w:rsidR="00BD75E9" w:rsidRPr="00891CB9">
        <w:t xml:space="preserve"> , документацию о </w:t>
      </w:r>
      <w:r w:rsidR="00BD75E9">
        <w:t xml:space="preserve">проведении </w:t>
      </w:r>
      <w:r w:rsidR="00CA552D">
        <w:t>открытого 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35" w:name="_Toc123405464"/>
    </w:p>
    <w:p w14:paraId="3EBCCF97" w14:textId="0A97AF26" w:rsidR="00C16885" w:rsidRDefault="001243DA" w:rsidP="00CA552D">
      <w:pPr>
        <w:pStyle w:val="2a"/>
        <w:tabs>
          <w:tab w:val="clear" w:pos="1836"/>
          <w:tab w:val="left" w:pos="1276"/>
        </w:tabs>
        <w:spacing w:after="0"/>
        <w:ind w:left="432" w:firstLine="0"/>
        <w:jc w:val="center"/>
        <w:rPr>
          <w:szCs w:val="24"/>
        </w:rPr>
      </w:pPr>
      <w:r>
        <w:rPr>
          <w:szCs w:val="24"/>
        </w:rPr>
        <w:t>9.</w:t>
      </w:r>
      <w:r w:rsidR="00C16885" w:rsidRPr="00A9547A">
        <w:rPr>
          <w:szCs w:val="24"/>
        </w:rPr>
        <w:t xml:space="preserve">Разъяснение </w:t>
      </w:r>
      <w:bookmarkEnd w:id="35"/>
      <w:r w:rsidR="00D54320" w:rsidRPr="00A9547A">
        <w:rPr>
          <w:szCs w:val="24"/>
        </w:rPr>
        <w:t>положений документации</w:t>
      </w:r>
      <w:r w:rsidR="00D54320">
        <w:rPr>
          <w:szCs w:val="24"/>
        </w:rPr>
        <w:t xml:space="preserve"> о </w:t>
      </w:r>
      <w:r w:rsidR="00CA552D">
        <w:rPr>
          <w:szCs w:val="24"/>
        </w:rPr>
        <w:t>проведении открытого конкурса</w:t>
      </w:r>
      <w:r w:rsidR="00D54320">
        <w:rPr>
          <w:szCs w:val="24"/>
        </w:rPr>
        <w:t xml:space="preserve"> в электронной форме</w:t>
      </w:r>
      <w:r w:rsidR="00C20862">
        <w:rPr>
          <w:szCs w:val="24"/>
        </w:rPr>
        <w:t>.</w:t>
      </w:r>
    </w:p>
    <w:p w14:paraId="6C74A231" w14:textId="77777777" w:rsidR="00617670" w:rsidRDefault="00617670" w:rsidP="00617670">
      <w:pPr>
        <w:pStyle w:val="2a"/>
        <w:tabs>
          <w:tab w:val="clear" w:pos="1836"/>
          <w:tab w:val="left" w:pos="1276"/>
        </w:tabs>
        <w:spacing w:after="0"/>
        <w:jc w:val="center"/>
        <w:rPr>
          <w:szCs w:val="24"/>
        </w:rPr>
      </w:pPr>
    </w:p>
    <w:p w14:paraId="517F1B26" w14:textId="77777777"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14:paraId="144169A2" w14:textId="77777777"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14:paraId="2C7E23C0" w14:textId="630E6ADB"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w:t>
      </w:r>
      <w:r w:rsidR="00CA552D">
        <w:rPr>
          <w:szCs w:val="24"/>
        </w:rPr>
        <w:t>проведении открытого конкурса</w:t>
      </w:r>
      <w:r w:rsidR="00D54320">
        <w:rPr>
          <w:szCs w:val="24"/>
        </w:rPr>
        <w:t xml:space="preserve"> в электронной </w:t>
      </w:r>
      <w:r w:rsidR="00B5183C">
        <w:rPr>
          <w:szCs w:val="24"/>
        </w:rPr>
        <w:t>форме</w:t>
      </w:r>
      <w:r w:rsidR="00B5183C" w:rsidRPr="00A9547A">
        <w:rPr>
          <w:szCs w:val="24"/>
        </w:rPr>
        <w:t xml:space="preserve"> </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w:t>
      </w:r>
      <w:r w:rsidR="00ED34F4">
        <w:rPr>
          <w:szCs w:val="24"/>
        </w:rPr>
        <w:t>проведении открытого конкурса</w:t>
      </w:r>
      <w:r w:rsidR="00D54320" w:rsidRPr="00DC21B8">
        <w:rPr>
          <w:szCs w:val="24"/>
        </w:rPr>
        <w:t xml:space="preserve">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14:paraId="7E2E438E" w14:textId="77777777" w:rsidR="00C16885" w:rsidRPr="00C16885" w:rsidRDefault="00C16885" w:rsidP="00C16885"/>
    <w:p w14:paraId="4FE29160" w14:textId="1F95F99C"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sidR="009E51EA">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p>
    <w:p w14:paraId="41EFF434" w14:textId="50B7216B"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открытом конкурсе</w:t>
      </w:r>
      <w:r w:rsidR="002504B4" w:rsidRPr="00AC5169">
        <w:t xml:space="preserve"> любой участник закупки загружает на ЭТП B2B-Russez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открытого конкурса</w:t>
      </w:r>
      <w:r w:rsidR="002504B4" w:rsidRPr="00AC5169">
        <w:t xml:space="preserve"> в электронной форме.</w:t>
      </w:r>
    </w:p>
    <w:p w14:paraId="2D78510C" w14:textId="19586130" w:rsidR="002B199D" w:rsidRDefault="009E51EA" w:rsidP="002B199D">
      <w:pPr>
        <w:autoSpaceDE w:val="0"/>
        <w:autoSpaceDN w:val="0"/>
        <w:adjustRightInd w:val="0"/>
        <w:spacing w:after="0"/>
        <w:ind w:firstLine="709"/>
      </w:pPr>
      <w:r>
        <w:t>Заявки</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14:paraId="7BCA113F" w14:textId="55F9A8F4" w:rsidR="002B199D" w:rsidRDefault="002B199D" w:rsidP="002B199D">
      <w:pPr>
        <w:widowControl w:val="0"/>
        <w:autoSpaceDE w:val="0"/>
        <w:autoSpaceDN w:val="0"/>
        <w:adjustRightInd w:val="0"/>
        <w:spacing w:after="0"/>
        <w:ind w:firstLine="540"/>
        <w:rPr>
          <w:bCs/>
        </w:rPr>
      </w:pPr>
      <w:r>
        <w:rPr>
          <w:bCs/>
        </w:rPr>
        <w:t xml:space="preserve">  </w:t>
      </w:r>
      <w:r w:rsidR="009E51EA">
        <w:rPr>
          <w:bCs/>
        </w:rPr>
        <w:t>Заявка</w:t>
      </w:r>
      <w:r w:rsidRPr="00645F46">
        <w:rPr>
          <w:bCs/>
        </w:rPr>
        <w:t xml:space="preserve"> на участие в </w:t>
      </w:r>
      <w:r w:rsidR="009E51EA">
        <w:rPr>
          <w:bCs/>
        </w:rPr>
        <w:t>открытом конкурсе</w:t>
      </w:r>
      <w:r>
        <w:rPr>
          <w:bCs/>
        </w:rPr>
        <w:t xml:space="preserve">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14:paraId="1204A091" w14:textId="7EF40AA4"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6B434AFD"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открытом 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Default="00AC032D" w:rsidP="00AC032D">
      <w:pPr>
        <w:pStyle w:val="39"/>
        <w:tabs>
          <w:tab w:val="clear" w:pos="788"/>
        </w:tabs>
        <w:ind w:left="0" w:firstLine="708"/>
        <w:rPr>
          <w:szCs w:val="24"/>
        </w:rPr>
      </w:pPr>
      <w:r w:rsidRPr="00A9547A">
        <w:rPr>
          <w:szCs w:val="24"/>
        </w:rPr>
        <w:t xml:space="preserve">Участники закупки подают </w:t>
      </w:r>
      <w:r w:rsidR="009E51EA">
        <w:rPr>
          <w:szCs w:val="24"/>
        </w:rPr>
        <w:t>Заявки</w:t>
      </w:r>
      <w:r w:rsidRPr="00A9547A">
        <w:rPr>
          <w:szCs w:val="24"/>
        </w:rPr>
        <w:t xml:space="preserve">, которые отвечают всем требованиям настоящей документации. </w:t>
      </w:r>
    </w:p>
    <w:p w14:paraId="0F8BDFB7" w14:textId="4CBAFF08" w:rsidR="00AC032D" w:rsidRPr="00A9547A" w:rsidRDefault="00AC032D" w:rsidP="00AC032D">
      <w:pPr>
        <w:pStyle w:val="39"/>
        <w:tabs>
          <w:tab w:val="clear" w:pos="788"/>
        </w:tabs>
        <w:ind w:left="0" w:firstLine="708"/>
        <w:rPr>
          <w:szCs w:val="24"/>
        </w:rPr>
      </w:pPr>
      <w:r w:rsidRPr="00A9547A">
        <w:rPr>
          <w:szCs w:val="24"/>
        </w:rPr>
        <w:t>Непредставление необходимых документов в составе</w:t>
      </w:r>
      <w:r w:rsidR="009E51EA">
        <w:rPr>
          <w:szCs w:val="24"/>
        </w:rPr>
        <w:t xml:space="preserve"> Заявки</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sidR="009E51EA">
        <w:rPr>
          <w:szCs w:val="24"/>
        </w:rPr>
        <w:t>открытый 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sidR="009E51EA">
        <w:rPr>
          <w:szCs w:val="24"/>
        </w:rPr>
        <w:t>открытом конкурсе</w:t>
      </w:r>
      <w:r w:rsidRPr="00A9547A">
        <w:rPr>
          <w:szCs w:val="24"/>
        </w:rPr>
        <w:t xml:space="preserve">. </w:t>
      </w:r>
    </w:p>
    <w:p w14:paraId="041229BE" w14:textId="22509670" w:rsidR="00AC032D" w:rsidRPr="00A9547A" w:rsidRDefault="00AC032D" w:rsidP="00AC032D">
      <w:pPr>
        <w:pStyle w:val="39"/>
        <w:tabs>
          <w:tab w:val="num" w:pos="1307"/>
        </w:tabs>
        <w:ind w:left="0" w:firstLine="720"/>
        <w:rPr>
          <w:szCs w:val="24"/>
        </w:rPr>
      </w:pPr>
      <w:r w:rsidRPr="00A9547A">
        <w:rPr>
          <w:szCs w:val="24"/>
        </w:rPr>
        <w:lastRenderedPageBreak/>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открытом конкурсе</w:t>
      </w:r>
      <w:r w:rsidRPr="00A9547A">
        <w:rPr>
          <w:szCs w:val="24"/>
        </w:rPr>
        <w:t xml:space="preserve">, такой участник отстраняется Заказчиком, комиссией от участия в </w:t>
      </w:r>
      <w:r w:rsidR="00210EE4">
        <w:rPr>
          <w:szCs w:val="24"/>
        </w:rPr>
        <w:t>открытом конкурсе</w:t>
      </w:r>
      <w:r w:rsidRPr="00A9547A">
        <w:rPr>
          <w:szCs w:val="24"/>
        </w:rPr>
        <w:t xml:space="preserve"> на любом этапе его проведения вплоть до заключения договора.</w:t>
      </w:r>
    </w:p>
    <w:p w14:paraId="0AB1A936" w14:textId="461DB7C3"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открытом конкурсе</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46DD7BCA" w:rsidR="009E51EA" w:rsidRPr="00A9547A" w:rsidRDefault="009E51EA" w:rsidP="009E51EA">
      <w:pPr>
        <w:pStyle w:val="39"/>
        <w:tabs>
          <w:tab w:val="clear" w:pos="788"/>
          <w:tab w:val="left" w:pos="720"/>
        </w:tabs>
        <w:ind w:left="0"/>
        <w:rPr>
          <w:rStyle w:val="affc"/>
          <w:szCs w:val="24"/>
        </w:rPr>
      </w:pPr>
      <w:r>
        <w:rPr>
          <w:rStyle w:val="affc"/>
          <w:szCs w:val="24"/>
        </w:rPr>
        <w:tab/>
      </w:r>
      <w:r w:rsidRPr="00A9547A">
        <w:rPr>
          <w:rStyle w:val="affc"/>
          <w:szCs w:val="24"/>
        </w:rPr>
        <w:t xml:space="preserve">При описании условий и предложений участников закупки </w:t>
      </w:r>
      <w:r>
        <w:rPr>
          <w:rStyle w:val="affc"/>
          <w:szCs w:val="24"/>
        </w:rPr>
        <w:t>должны применя</w:t>
      </w:r>
      <w:r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A9547A" w:rsidRDefault="009E51EA" w:rsidP="009E51EA">
      <w:pPr>
        <w:pStyle w:val="39"/>
        <w:tabs>
          <w:tab w:val="clear" w:pos="788"/>
        </w:tabs>
        <w:ind w:left="0" w:firstLine="540"/>
        <w:rPr>
          <w:szCs w:val="24"/>
        </w:rPr>
      </w:pPr>
      <w:r w:rsidRPr="00A9547A">
        <w:rPr>
          <w:szCs w:val="24"/>
        </w:rPr>
        <w:t>Сведения, которые содержатся в заявках участников закупки, не должны допускать двусмысленных толкований.</w:t>
      </w:r>
    </w:p>
    <w:p w14:paraId="7AF57358" w14:textId="28999949" w:rsidR="009E51EA" w:rsidRDefault="009E51EA" w:rsidP="009E51EA">
      <w:pPr>
        <w:widowControl w:val="0"/>
        <w:autoSpaceDE w:val="0"/>
        <w:autoSpaceDN w:val="0"/>
        <w:adjustRightInd w:val="0"/>
        <w:spacing w:after="0"/>
        <w:ind w:firstLine="540"/>
        <w:rPr>
          <w:bCs/>
        </w:rPr>
      </w:pPr>
      <w:r w:rsidRPr="00A9547A">
        <w:t>Все документы, представленные участниками закупки, должны быть оформлены в соответствии с требованиями конкурсной документации</w:t>
      </w:r>
    </w:p>
    <w:p w14:paraId="2D846015" w14:textId="148D26B1" w:rsidR="00A55DD5" w:rsidRPr="00A9547A" w:rsidRDefault="00A55DD5" w:rsidP="00A55DD5">
      <w:pPr>
        <w:pStyle w:val="39"/>
        <w:tabs>
          <w:tab w:val="clear" w:pos="788"/>
        </w:tabs>
        <w:ind w:left="0" w:firstLine="708"/>
        <w:rPr>
          <w:szCs w:val="24"/>
        </w:rPr>
      </w:pPr>
      <w:r w:rsidRPr="00A9547A">
        <w:rPr>
          <w:szCs w:val="24"/>
        </w:rPr>
        <w:t xml:space="preserve">Все </w:t>
      </w:r>
      <w:r w:rsidR="009E51EA">
        <w:rPr>
          <w:szCs w:val="24"/>
        </w:rPr>
        <w:t>листы Заявки</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4A66D487" w14:textId="41374A91"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w:t>
      </w:r>
      <w:r w:rsidR="00210EE4">
        <w:rPr>
          <w:szCs w:val="24"/>
        </w:rPr>
        <w:t>З</w:t>
      </w:r>
      <w:r w:rsidRPr="00A9547A">
        <w:rPr>
          <w:szCs w:val="24"/>
        </w:rPr>
        <w:t xml:space="preserve">аявки на участие в </w:t>
      </w:r>
      <w:r w:rsidR="009E51EA">
        <w:rPr>
          <w:szCs w:val="24"/>
        </w:rPr>
        <w:t>открытом конкурсе</w:t>
      </w:r>
      <w:r w:rsidRPr="00A9547A">
        <w:rPr>
          <w:szCs w:val="24"/>
        </w:rPr>
        <w:t>, должны быть заполнены по всем пунктам и по всем полям.</w:t>
      </w:r>
    </w:p>
    <w:p w14:paraId="61F5360E" w14:textId="14226ABF"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A60BB1" w:rsidRDefault="001243DA" w:rsidP="002504B4">
      <w:pPr>
        <w:pStyle w:val="39"/>
        <w:tabs>
          <w:tab w:val="clear" w:pos="788"/>
        </w:tabs>
        <w:ind w:left="0" w:firstLine="709"/>
        <w:rPr>
          <w:szCs w:val="24"/>
        </w:rPr>
      </w:pPr>
      <w:r w:rsidRPr="00A60BB1">
        <w:rPr>
          <w:color w:val="000000"/>
          <w:szCs w:val="24"/>
        </w:rPr>
        <w:t>10</w:t>
      </w:r>
      <w:r w:rsidR="002504B4" w:rsidRPr="00A60BB1">
        <w:rPr>
          <w:color w:val="000000"/>
          <w:szCs w:val="24"/>
        </w:rPr>
        <w:t xml:space="preserve">.2. </w:t>
      </w:r>
      <w:r w:rsidR="002504B4" w:rsidRPr="00A60BB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A60BB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w:t>
      </w:r>
      <w:proofErr w:type="spellStart"/>
      <w:r w:rsidRPr="00A60BB1">
        <w:t>неприостановление</w:t>
      </w:r>
      <w:proofErr w:type="spellEnd"/>
      <w:r w:rsidRPr="00A60BB1">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2D7BA55E" w:rsidR="002504B4" w:rsidRPr="00A60BB1" w:rsidRDefault="002504B4" w:rsidP="002504B4">
      <w:pPr>
        <w:pStyle w:val="39"/>
        <w:tabs>
          <w:tab w:val="clear" w:pos="788"/>
        </w:tabs>
        <w:ind w:left="0" w:firstLine="709"/>
        <w:rPr>
          <w:szCs w:val="24"/>
        </w:rPr>
      </w:pPr>
      <w:r w:rsidRPr="00A60BB1">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60BB1">
        <w:rPr>
          <w:szCs w:val="24"/>
        </w:rPr>
        <w:br/>
        <w:t>№ 223–ФЗ «О закупках 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0E1B4B" w:rsidRPr="00A60BB1">
        <w:rPr>
          <w:szCs w:val="24"/>
        </w:rPr>
        <w:t>.</w:t>
      </w:r>
    </w:p>
    <w:p w14:paraId="50268A76" w14:textId="03B60F90" w:rsidR="007A7D85" w:rsidRPr="00A60BB1" w:rsidRDefault="007A7D85" w:rsidP="007A7D85">
      <w:pPr>
        <w:autoSpaceDE w:val="0"/>
        <w:autoSpaceDN w:val="0"/>
        <w:adjustRightInd w:val="0"/>
        <w:spacing w:after="0"/>
      </w:pPr>
      <w:r w:rsidRPr="00A60BB1">
        <w:t xml:space="preserve">          5) отсутствие нарушений обязательств по договорам, заключенным с АО «ОЭЗ ППТ «Липецк»;</w:t>
      </w:r>
    </w:p>
    <w:p w14:paraId="719ABBCA" w14:textId="5CC1E459" w:rsidR="007A7D85" w:rsidRDefault="007A7D85" w:rsidP="007A7D85">
      <w:pPr>
        <w:pStyle w:val="39"/>
        <w:tabs>
          <w:tab w:val="clear" w:pos="788"/>
        </w:tabs>
        <w:ind w:left="0"/>
      </w:pPr>
      <w:r w:rsidRPr="00A60BB1">
        <w:rPr>
          <w:szCs w:val="24"/>
        </w:rPr>
        <w:t xml:space="preserve">         6)</w:t>
      </w:r>
      <w:r w:rsidRPr="00A60BB1">
        <w:t xml:space="preserve"> наличие у участника закупки опыта исполнения договоров на   выполнение </w:t>
      </w:r>
      <w:r w:rsidRPr="00A60BB1">
        <w:rPr>
          <w:szCs w:val="24"/>
        </w:rPr>
        <w:t xml:space="preserve">услуг по профессиональной уборке и комплексному обслуживанию </w:t>
      </w:r>
      <w:r w:rsidRPr="00A60BB1">
        <w:t>за последние два года до даты подачи заявки на участие в данном конкурсе</w:t>
      </w:r>
    </w:p>
    <w:p w14:paraId="6CA625C9" w14:textId="582315F0" w:rsidR="00210EE4" w:rsidRDefault="00210EE4" w:rsidP="002504B4">
      <w:pPr>
        <w:pStyle w:val="39"/>
        <w:tabs>
          <w:tab w:val="clear" w:pos="788"/>
        </w:tabs>
        <w:ind w:left="0" w:firstLine="709"/>
        <w:rPr>
          <w:szCs w:val="24"/>
        </w:rPr>
      </w:pPr>
    </w:p>
    <w:p w14:paraId="1D527323" w14:textId="6C32BE8F" w:rsidR="00210EE4" w:rsidRDefault="00210EE4" w:rsidP="007A7D85">
      <w:pPr>
        <w:pStyle w:val="39"/>
        <w:tabs>
          <w:tab w:val="clear" w:pos="788"/>
        </w:tabs>
        <w:rPr>
          <w:szCs w:val="24"/>
        </w:rPr>
      </w:pPr>
    </w:p>
    <w:p w14:paraId="0FD614DD" w14:textId="50F64620" w:rsidR="002504B4" w:rsidRDefault="001243DA" w:rsidP="002504B4">
      <w:pPr>
        <w:pStyle w:val="39"/>
        <w:tabs>
          <w:tab w:val="clear" w:pos="788"/>
        </w:tabs>
        <w:ind w:left="0" w:firstLine="709"/>
        <w:rPr>
          <w:szCs w:val="24"/>
        </w:rPr>
      </w:pPr>
      <w:r>
        <w:rPr>
          <w:szCs w:val="24"/>
        </w:rPr>
        <w:t>10</w:t>
      </w:r>
      <w:r w:rsidR="002504B4" w:rsidRPr="005C7C34">
        <w:rPr>
          <w:szCs w:val="24"/>
        </w:rPr>
        <w:t xml:space="preserve">.3. </w:t>
      </w:r>
      <w:r w:rsidR="007A7D85">
        <w:rPr>
          <w:szCs w:val="24"/>
        </w:rPr>
        <w:t>Заявка</w:t>
      </w:r>
      <w:r w:rsidR="002504B4" w:rsidRPr="005C7C34">
        <w:rPr>
          <w:szCs w:val="24"/>
        </w:rPr>
        <w:t xml:space="preserve"> на участие в </w:t>
      </w:r>
      <w:r w:rsidR="007A7D85">
        <w:rPr>
          <w:szCs w:val="24"/>
        </w:rPr>
        <w:t>открытом конкурсе в электр</w:t>
      </w:r>
      <w:r w:rsidR="0020600D">
        <w:rPr>
          <w:szCs w:val="24"/>
        </w:rPr>
        <w:t>онной форме</w:t>
      </w:r>
      <w:r w:rsidR="002504B4" w:rsidRPr="005C7C34">
        <w:rPr>
          <w:szCs w:val="24"/>
        </w:rPr>
        <w:t>, подготовленн</w:t>
      </w:r>
      <w:r w:rsidR="0020600D">
        <w:rPr>
          <w:szCs w:val="24"/>
        </w:rPr>
        <w:t>ая</w:t>
      </w:r>
      <w:r w:rsidR="002504B4" w:rsidRPr="00A643C4">
        <w:rPr>
          <w:szCs w:val="24"/>
        </w:rPr>
        <w:t xml:space="preserve"> участником </w:t>
      </w:r>
      <w:r w:rsidR="0020600D">
        <w:rPr>
          <w:szCs w:val="24"/>
        </w:rPr>
        <w:t>закупки</w:t>
      </w:r>
      <w:r w:rsidR="002504B4" w:rsidRPr="00A643C4">
        <w:rPr>
          <w:szCs w:val="24"/>
        </w:rPr>
        <w:t xml:space="preserve">, </w:t>
      </w:r>
      <w:r w:rsidR="00272C2F">
        <w:rPr>
          <w:szCs w:val="24"/>
        </w:rPr>
        <w:t xml:space="preserve">состоит из двух </w:t>
      </w:r>
      <w:r w:rsidR="00D830B2">
        <w:rPr>
          <w:szCs w:val="24"/>
        </w:rPr>
        <w:t>частей и</w:t>
      </w:r>
      <w:r w:rsidR="00D50A0E">
        <w:rPr>
          <w:szCs w:val="24"/>
        </w:rPr>
        <w:t xml:space="preserve"> ценового предложения</w:t>
      </w:r>
      <w:r w:rsidR="002B199D">
        <w:rPr>
          <w:szCs w:val="24"/>
        </w:rPr>
        <w:t xml:space="preserve"> </w:t>
      </w:r>
      <w:r w:rsidR="002B199D" w:rsidRPr="002E17CC">
        <w:rPr>
          <w:szCs w:val="24"/>
        </w:rPr>
        <w:t>подаваемых одновременно</w:t>
      </w:r>
      <w:r w:rsidR="00272C2F" w:rsidRPr="002E17CC">
        <w:rPr>
          <w:szCs w:val="24"/>
        </w:rPr>
        <w:t xml:space="preserve"> </w:t>
      </w:r>
      <w:r w:rsidR="00272C2F">
        <w:rPr>
          <w:szCs w:val="24"/>
        </w:rPr>
        <w:t xml:space="preserve">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14:paraId="22EB1829" w14:textId="0922E6EF" w:rsidR="00A55DD5" w:rsidRPr="00734A47" w:rsidRDefault="00A55DD5" w:rsidP="00A55DD5">
      <w:pPr>
        <w:ind w:firstLine="708"/>
        <w:rPr>
          <w:bCs/>
          <w:iCs/>
        </w:rPr>
      </w:pPr>
      <w:r w:rsidRPr="00F30DB8">
        <w:rPr>
          <w:b/>
          <w:lang w:eastAsia="x-none"/>
        </w:rPr>
        <w:t xml:space="preserve">Первая часть </w:t>
      </w:r>
      <w:r w:rsidR="00ED34F4">
        <w:rPr>
          <w:b/>
          <w:lang w:eastAsia="x-none"/>
        </w:rPr>
        <w:t>Заявки</w:t>
      </w:r>
      <w:r w:rsidRPr="00F30DB8">
        <w:rPr>
          <w:b/>
          <w:lang w:eastAsia="x-none"/>
        </w:rPr>
        <w:t xml:space="preserve"> на участие в </w:t>
      </w:r>
      <w:r w:rsidR="00ED34F4">
        <w:rPr>
          <w:b/>
          <w:lang w:eastAsia="x-none"/>
        </w:rPr>
        <w:t>открытом конкурсе</w:t>
      </w:r>
      <w:r w:rsidRPr="00F30DB8">
        <w:rPr>
          <w:b/>
          <w:lang w:eastAsia="x-none"/>
        </w:rPr>
        <w:t xml:space="preserve"> в электронной форме</w:t>
      </w:r>
      <w:r w:rsidRPr="00E03544">
        <w:rPr>
          <w:lang w:eastAsia="x-none"/>
        </w:rPr>
        <w:t xml:space="preserve"> должна содержать</w:t>
      </w:r>
      <w:r w:rsidRPr="00E03544">
        <w:rPr>
          <w:bCs/>
        </w:rPr>
        <w:t xml:space="preserve"> Предложение участника закупки по качеству, техническим</w:t>
      </w:r>
      <w:r w:rsidRPr="007062F3">
        <w:rPr>
          <w:bCs/>
        </w:rPr>
        <w:t xml:space="preserve">, функциональным, качественным характеристикам </w:t>
      </w:r>
      <w:r w:rsidR="001951A7">
        <w:rPr>
          <w:bCs/>
        </w:rPr>
        <w:t>поставляемого товара</w:t>
      </w:r>
      <w:r w:rsidRPr="00A55DD5">
        <w:t xml:space="preserve"> </w:t>
      </w:r>
      <w:r w:rsidRPr="00B11369">
        <w:t xml:space="preserve">по </w:t>
      </w:r>
      <w:r w:rsidR="00734A47" w:rsidRPr="00B11369">
        <w:t xml:space="preserve">форме </w:t>
      </w:r>
      <w:r w:rsidR="00734A47" w:rsidRPr="00676374">
        <w:t>Приложения</w:t>
      </w:r>
      <w:r w:rsidRPr="00676374">
        <w:t xml:space="preserve"> № 2 </w:t>
      </w:r>
      <w:r w:rsidRPr="000F6BA2">
        <w:t xml:space="preserve"> </w:t>
      </w:r>
      <w:r w:rsidR="00734A47" w:rsidRPr="00734A47">
        <w:rPr>
          <w:i/>
          <w:color w:val="000000"/>
          <w:spacing w:val="-5"/>
          <w:sz w:val="20"/>
          <w:szCs w:val="20"/>
        </w:rPr>
        <w:t xml:space="preserve"> </w:t>
      </w:r>
      <w:r w:rsidR="00734A47" w:rsidRPr="00734A47">
        <w:rPr>
          <w:iCs/>
          <w:color w:val="000000"/>
          <w:spacing w:val="-5"/>
        </w:rPr>
        <w:t xml:space="preserve">к форме №1 </w:t>
      </w:r>
      <w:r w:rsidR="00ED34F4" w:rsidRPr="00734A47">
        <w:rPr>
          <w:iCs/>
          <w:color w:val="000000"/>
          <w:spacing w:val="-5"/>
        </w:rPr>
        <w:t>Заявки в</w:t>
      </w:r>
      <w:r w:rsidR="00734A47" w:rsidRPr="00734A47">
        <w:rPr>
          <w:iCs/>
          <w:color w:val="000000"/>
          <w:spacing w:val="-5"/>
        </w:rPr>
        <w:t xml:space="preserve"> </w:t>
      </w:r>
      <w:r w:rsidR="0020600D" w:rsidRPr="00734A47">
        <w:rPr>
          <w:iCs/>
          <w:color w:val="000000"/>
          <w:spacing w:val="-5"/>
        </w:rPr>
        <w:t>эл</w:t>
      </w:r>
      <w:r w:rsidR="0020600D">
        <w:rPr>
          <w:iCs/>
          <w:color w:val="000000"/>
          <w:spacing w:val="-5"/>
        </w:rPr>
        <w:t xml:space="preserve">ектронной </w:t>
      </w:r>
      <w:r w:rsidR="0020600D" w:rsidRPr="00734A47">
        <w:rPr>
          <w:iCs/>
          <w:color w:val="000000"/>
          <w:spacing w:val="-5"/>
        </w:rPr>
        <w:t>форме</w:t>
      </w:r>
      <w:r w:rsidR="00734A47">
        <w:rPr>
          <w:iCs/>
          <w:color w:val="000000"/>
          <w:spacing w:val="-5"/>
        </w:rPr>
        <w:t xml:space="preserve"> настоящей документации.</w:t>
      </w:r>
    </w:p>
    <w:p w14:paraId="300AA760" w14:textId="2C9A7778"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ED34F4">
        <w:rPr>
          <w:bCs/>
        </w:rPr>
        <w:t>Заявки</w:t>
      </w:r>
      <w:r w:rsidRPr="00B11369">
        <w:rPr>
          <w:bCs/>
        </w:rPr>
        <w:t xml:space="preserve"> сведений об участнике закупки, подавшем </w:t>
      </w:r>
      <w:r w:rsidR="00ED34F4">
        <w:rPr>
          <w:bCs/>
        </w:rPr>
        <w:t>Заявк</w:t>
      </w:r>
      <w:r w:rsidR="0020600D">
        <w:rPr>
          <w:bCs/>
        </w:rPr>
        <w:t>у</w:t>
      </w:r>
      <w:r w:rsidRPr="00B11369">
        <w:rPr>
          <w:bCs/>
        </w:rPr>
        <w:t xml:space="preserve"> на участие в тако</w:t>
      </w:r>
      <w:r w:rsidR="00ED34F4">
        <w:rPr>
          <w:bCs/>
        </w:rPr>
        <w:t>й закупке</w:t>
      </w:r>
      <w:r w:rsidRPr="00B11369">
        <w:rPr>
          <w:bCs/>
        </w:rPr>
        <w:t xml:space="preserve">. </w:t>
      </w:r>
      <w:r w:rsidRPr="00B11369">
        <w:t xml:space="preserve">В первой части </w:t>
      </w:r>
      <w:r w:rsidR="00ED34F4">
        <w:t>Заявки</w:t>
      </w:r>
      <w:r w:rsidRPr="00B11369">
        <w:t xml:space="preserve"> не должно указываться ценовое предложение участника закупки.</w:t>
      </w:r>
    </w:p>
    <w:p w14:paraId="23C3D67C" w14:textId="255773A2" w:rsidR="007B1301" w:rsidRDefault="00272C2F" w:rsidP="002504B4">
      <w:pPr>
        <w:pStyle w:val="39"/>
        <w:tabs>
          <w:tab w:val="clear" w:pos="788"/>
        </w:tabs>
        <w:ind w:left="0" w:firstLine="709"/>
        <w:rPr>
          <w:b/>
          <w:color w:val="000000"/>
        </w:rPr>
      </w:pPr>
      <w:bookmarkStart w:id="36" w:name="_Hlk16754391"/>
      <w:r w:rsidRPr="00F30DB8">
        <w:rPr>
          <w:b/>
          <w:color w:val="000000"/>
        </w:rPr>
        <w:t xml:space="preserve">Вторая часть </w:t>
      </w:r>
      <w:r w:rsidR="00ED34F4">
        <w:rPr>
          <w:b/>
          <w:color w:val="000000"/>
        </w:rPr>
        <w:t>Заявки</w:t>
      </w:r>
      <w:r w:rsidR="00CD0FAD" w:rsidRPr="00F30DB8">
        <w:rPr>
          <w:b/>
          <w:color w:val="000000"/>
        </w:rPr>
        <w:t xml:space="preserve"> участника</w:t>
      </w:r>
      <w:r w:rsidR="00D56568" w:rsidRPr="00F30DB8">
        <w:rPr>
          <w:b/>
          <w:color w:val="000000"/>
        </w:rPr>
        <w:t xml:space="preserve"> закупки </w:t>
      </w:r>
      <w:r w:rsidRPr="00F30DB8">
        <w:rPr>
          <w:b/>
          <w:color w:val="000000"/>
        </w:rPr>
        <w:t>должна содержать</w:t>
      </w:r>
      <w:r w:rsidR="007B1301" w:rsidRPr="00F30DB8">
        <w:rPr>
          <w:b/>
          <w:color w:val="000000"/>
        </w:rPr>
        <w:t>:</w:t>
      </w:r>
    </w:p>
    <w:p w14:paraId="2B0806E6" w14:textId="661B625B" w:rsidR="007B1301" w:rsidRDefault="007B1301" w:rsidP="002504B4">
      <w:pPr>
        <w:pStyle w:val="39"/>
        <w:tabs>
          <w:tab w:val="clear" w:pos="788"/>
        </w:tabs>
        <w:ind w:left="0" w:firstLine="709"/>
        <w:rPr>
          <w:color w:val="000000"/>
        </w:rPr>
      </w:pPr>
      <w:r>
        <w:rPr>
          <w:color w:val="000000"/>
          <w:szCs w:val="24"/>
        </w:rPr>
        <w:t xml:space="preserve"> -з</w:t>
      </w:r>
      <w:r w:rsidRPr="00A643C4">
        <w:rPr>
          <w:color w:val="000000"/>
          <w:szCs w:val="24"/>
        </w:rPr>
        <w:t>аявку</w:t>
      </w:r>
      <w:r w:rsidR="0020600D">
        <w:rPr>
          <w:color w:val="000000"/>
          <w:szCs w:val="24"/>
        </w:rPr>
        <w:t xml:space="preserve"> на участие в </w:t>
      </w:r>
      <w:r w:rsidR="00CE4FB4">
        <w:rPr>
          <w:color w:val="000000"/>
          <w:szCs w:val="24"/>
        </w:rPr>
        <w:t xml:space="preserve">открытом </w:t>
      </w:r>
      <w:r w:rsidR="0020600D">
        <w:rPr>
          <w:color w:val="000000"/>
          <w:szCs w:val="24"/>
        </w:rPr>
        <w:t>конкурсе</w:t>
      </w:r>
      <w:r w:rsidRPr="00A643C4">
        <w:rPr>
          <w:color w:val="000000"/>
          <w:szCs w:val="24"/>
        </w:rPr>
        <w:t xml:space="preserve">, составленную по </w:t>
      </w:r>
      <w:r w:rsidRPr="00676374">
        <w:rPr>
          <w:color w:val="000000"/>
          <w:szCs w:val="24"/>
        </w:rPr>
        <w:t>форме № 1</w:t>
      </w:r>
      <w:r w:rsidR="00676374" w:rsidRPr="00676374">
        <w:rPr>
          <w:color w:val="000000"/>
          <w:szCs w:val="24"/>
        </w:rPr>
        <w:t>, приложени</w:t>
      </w:r>
      <w:r w:rsidR="008E0839">
        <w:rPr>
          <w:color w:val="000000"/>
          <w:szCs w:val="24"/>
        </w:rPr>
        <w:t>я</w:t>
      </w:r>
      <w:r w:rsidR="00676374">
        <w:rPr>
          <w:color w:val="000000"/>
          <w:szCs w:val="24"/>
        </w:rPr>
        <w:t xml:space="preserve"> №1</w:t>
      </w:r>
      <w:r w:rsidR="00880048">
        <w:rPr>
          <w:color w:val="000000"/>
          <w:szCs w:val="24"/>
        </w:rPr>
        <w:t xml:space="preserve"> к документации</w:t>
      </w:r>
    </w:p>
    <w:bookmarkEnd w:id="36"/>
    <w:p w14:paraId="6DFD73B4" w14:textId="024F1528" w:rsidR="007B1301" w:rsidRPr="006F4FC7" w:rsidRDefault="007B1301" w:rsidP="007B1301">
      <w:pPr>
        <w:pStyle w:val="affffd"/>
        <w:tabs>
          <w:tab w:val="clear" w:pos="1134"/>
          <w:tab w:val="clear" w:pos="1418"/>
          <w:tab w:val="clear" w:pos="2127"/>
          <w:tab w:val="left" w:pos="0"/>
        </w:tabs>
        <w:spacing w:line="240" w:lineRule="auto"/>
        <w:ind w:left="0" w:firstLine="709"/>
        <w:rPr>
          <w:color w:val="000000" w:themeColor="text1"/>
          <w:sz w:val="24"/>
          <w:szCs w:val="24"/>
        </w:rPr>
      </w:pPr>
      <w:r>
        <w:rPr>
          <w:sz w:val="24"/>
          <w:szCs w:val="24"/>
        </w:rPr>
        <w:t xml:space="preserve">- </w:t>
      </w:r>
      <w:r w:rsidR="00676374">
        <w:rPr>
          <w:sz w:val="24"/>
          <w:szCs w:val="24"/>
        </w:rPr>
        <w:t xml:space="preserve"> </w:t>
      </w:r>
      <w:r>
        <w:rPr>
          <w:sz w:val="24"/>
          <w:szCs w:val="24"/>
        </w:rPr>
        <w:t xml:space="preserve">ценовое </w:t>
      </w:r>
      <w:r w:rsidRPr="006F4FC7">
        <w:rPr>
          <w:color w:val="000000" w:themeColor="text1"/>
          <w:sz w:val="24"/>
          <w:szCs w:val="24"/>
        </w:rPr>
        <w:t>предложение</w:t>
      </w:r>
      <w:r w:rsidR="00676374" w:rsidRPr="006F4FC7">
        <w:rPr>
          <w:color w:val="000000" w:themeColor="text1"/>
          <w:sz w:val="24"/>
          <w:szCs w:val="24"/>
        </w:rPr>
        <w:t xml:space="preserve"> </w:t>
      </w:r>
      <w:r w:rsidR="00A60BB1" w:rsidRPr="006F4FC7">
        <w:rPr>
          <w:color w:val="000000" w:themeColor="text1"/>
          <w:sz w:val="24"/>
          <w:szCs w:val="24"/>
        </w:rPr>
        <w:t>(приложение</w:t>
      </w:r>
      <w:r w:rsidR="00676374" w:rsidRPr="006F4FC7">
        <w:rPr>
          <w:color w:val="000000" w:themeColor="text1"/>
          <w:sz w:val="24"/>
          <w:szCs w:val="24"/>
        </w:rPr>
        <w:t xml:space="preserve"> №1</w:t>
      </w:r>
      <w:r w:rsidR="006F4FC7" w:rsidRPr="006F4FC7">
        <w:rPr>
          <w:color w:val="000000" w:themeColor="text1"/>
          <w:sz w:val="24"/>
          <w:szCs w:val="24"/>
        </w:rPr>
        <w:t>.1</w:t>
      </w:r>
      <w:r w:rsidR="00880048">
        <w:rPr>
          <w:color w:val="000000" w:themeColor="text1"/>
          <w:sz w:val="24"/>
          <w:szCs w:val="24"/>
        </w:rPr>
        <w:t xml:space="preserve"> к форме №1 заявки на участие в </w:t>
      </w:r>
      <w:r w:rsidR="00CE4FB4">
        <w:rPr>
          <w:color w:val="000000" w:themeColor="text1"/>
          <w:sz w:val="24"/>
          <w:szCs w:val="24"/>
        </w:rPr>
        <w:t xml:space="preserve">открытом </w:t>
      </w:r>
      <w:r w:rsidR="00880048">
        <w:rPr>
          <w:color w:val="000000" w:themeColor="text1"/>
          <w:sz w:val="24"/>
          <w:szCs w:val="24"/>
        </w:rPr>
        <w:t>конкурсе</w:t>
      </w:r>
      <w:r w:rsidR="00676374" w:rsidRPr="006F4FC7">
        <w:rPr>
          <w:color w:val="000000" w:themeColor="text1"/>
          <w:sz w:val="24"/>
          <w:szCs w:val="24"/>
        </w:rPr>
        <w:t>).</w:t>
      </w:r>
    </w:p>
    <w:p w14:paraId="2F4CAB8A" w14:textId="4586AF93"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8E0839">
        <w:rPr>
          <w:sz w:val="24"/>
          <w:szCs w:val="24"/>
          <w:u w:val="single"/>
        </w:rPr>
        <w:t xml:space="preserve">При представлении </w:t>
      </w:r>
      <w:r w:rsidR="00ED34F4">
        <w:rPr>
          <w:sz w:val="24"/>
          <w:szCs w:val="24"/>
          <w:u w:val="single"/>
        </w:rPr>
        <w:t>Заявки</w:t>
      </w:r>
      <w:r w:rsidRPr="008E0839">
        <w:rPr>
          <w:sz w:val="24"/>
          <w:szCs w:val="24"/>
          <w:u w:val="single"/>
        </w:rPr>
        <w:t>, содержащ</w:t>
      </w:r>
      <w:r w:rsidR="0020600D">
        <w:rPr>
          <w:sz w:val="24"/>
          <w:szCs w:val="24"/>
          <w:u w:val="single"/>
        </w:rPr>
        <w:t>ую</w:t>
      </w:r>
      <w:r w:rsidRPr="008E0839">
        <w:rPr>
          <w:sz w:val="24"/>
          <w:szCs w:val="24"/>
          <w:u w:val="single"/>
        </w:rPr>
        <w:t xml:space="preserve"> предложение о цене договора на </w:t>
      </w:r>
      <w:r w:rsidR="00F30DB8" w:rsidRPr="008E0839">
        <w:rPr>
          <w:sz w:val="24"/>
          <w:szCs w:val="24"/>
          <w:u w:val="single"/>
        </w:rPr>
        <w:t>10% или более</w:t>
      </w:r>
      <w:r w:rsidRPr="008E0839">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Pr>
          <w:sz w:val="24"/>
          <w:szCs w:val="24"/>
          <w:u w:val="single"/>
        </w:rPr>
        <w:t>п</w:t>
      </w:r>
      <w:r w:rsidRPr="008E0839">
        <w:rPr>
          <w:sz w:val="24"/>
          <w:szCs w:val="24"/>
          <w:u w:val="single"/>
        </w:rPr>
        <w:t xml:space="preserve">редложение, обязан в составе такого </w:t>
      </w:r>
      <w:r w:rsidR="00ED34F4">
        <w:rPr>
          <w:sz w:val="24"/>
          <w:szCs w:val="24"/>
          <w:u w:val="single"/>
        </w:rPr>
        <w:t>п</w:t>
      </w:r>
      <w:r w:rsidRPr="008E0839">
        <w:rPr>
          <w:sz w:val="24"/>
          <w:szCs w:val="24"/>
          <w:u w:val="single"/>
        </w:rPr>
        <w:t>редложения представить расчет предлагаемой цены договора и её обоснование</w:t>
      </w:r>
      <w:r w:rsidRPr="00B923C7">
        <w:rPr>
          <w:sz w:val="24"/>
          <w:szCs w:val="24"/>
        </w:rPr>
        <w:t>.</w:t>
      </w:r>
    </w:p>
    <w:p w14:paraId="2B5D9D62" w14:textId="4AD6CF74" w:rsidR="002504B4"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A9547A" w:rsidRDefault="00424692" w:rsidP="00424692">
      <w:pPr>
        <w:pStyle w:val="39"/>
        <w:tabs>
          <w:tab w:val="clear" w:pos="788"/>
        </w:tabs>
        <w:ind w:left="709"/>
        <w:rPr>
          <w:szCs w:val="24"/>
        </w:rPr>
      </w:pPr>
      <w:bookmarkStart w:id="37" w:name="_Ref11560130"/>
      <w:r w:rsidRPr="00A9547A">
        <w:rPr>
          <w:szCs w:val="24"/>
        </w:rPr>
        <w:t>Валютой заявки на участие в конкурсе является российский рубль.</w:t>
      </w:r>
    </w:p>
    <w:bookmarkEnd w:id="37"/>
    <w:p w14:paraId="416B80AF" w14:textId="4191EE0C" w:rsidR="002504B4" w:rsidRPr="007B1301" w:rsidRDefault="002504B4" w:rsidP="002504B4">
      <w:pPr>
        <w:spacing w:after="0"/>
        <w:ind w:firstLine="708"/>
      </w:pPr>
      <w:r w:rsidRPr="007B1301">
        <w:t xml:space="preserve">В случае, если в </w:t>
      </w:r>
      <w:r w:rsidR="00ED34F4">
        <w:t>п</w:t>
      </w:r>
      <w:r w:rsidRPr="007B1301">
        <w:t xml:space="preserve">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rsidR="00ED34F4">
        <w:t>Заявки</w:t>
      </w:r>
      <w:r w:rsidRPr="007B1301">
        <w:t>.</w:t>
      </w:r>
    </w:p>
    <w:p w14:paraId="5434895F" w14:textId="7CF28E15" w:rsidR="002504B4" w:rsidRPr="006A1CA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sidRPr="006A1CA4">
        <w:rPr>
          <w:color w:val="000000"/>
          <w:sz w:val="24"/>
          <w:szCs w:val="24"/>
        </w:rPr>
        <w:t>10.3.</w:t>
      </w:r>
      <w:r w:rsidR="008B396C" w:rsidRPr="006A1CA4">
        <w:rPr>
          <w:color w:val="000000"/>
          <w:sz w:val="24"/>
          <w:szCs w:val="24"/>
        </w:rPr>
        <w:t>1</w:t>
      </w:r>
      <w:r w:rsidR="00B11369" w:rsidRPr="006A1CA4">
        <w:rPr>
          <w:color w:val="000000"/>
          <w:sz w:val="24"/>
          <w:szCs w:val="24"/>
        </w:rPr>
        <w:t xml:space="preserve"> </w:t>
      </w:r>
      <w:r w:rsidR="0011043F" w:rsidRPr="006A1CA4">
        <w:rPr>
          <w:color w:val="000000"/>
          <w:sz w:val="24"/>
          <w:szCs w:val="24"/>
        </w:rPr>
        <w:t xml:space="preserve">Сканированные </w:t>
      </w:r>
      <w:r w:rsidR="006A1CA4">
        <w:rPr>
          <w:color w:val="000000"/>
          <w:sz w:val="24"/>
          <w:szCs w:val="24"/>
        </w:rPr>
        <w:t xml:space="preserve">файлы </w:t>
      </w:r>
      <w:r w:rsidR="0011043F" w:rsidRPr="006A1CA4">
        <w:rPr>
          <w:color w:val="000000"/>
          <w:sz w:val="24"/>
          <w:szCs w:val="24"/>
        </w:rPr>
        <w:t>документ</w:t>
      </w:r>
      <w:r w:rsidR="006A1CA4">
        <w:rPr>
          <w:color w:val="000000"/>
          <w:sz w:val="24"/>
          <w:szCs w:val="24"/>
        </w:rPr>
        <w:t>ов</w:t>
      </w:r>
      <w:r w:rsidR="002504B4" w:rsidRPr="006A1CA4">
        <w:rPr>
          <w:color w:val="000000"/>
          <w:sz w:val="24"/>
          <w:szCs w:val="24"/>
        </w:rPr>
        <w:t>, содержащи</w:t>
      </w:r>
      <w:r w:rsidR="005B09DD" w:rsidRPr="006A1CA4">
        <w:rPr>
          <w:color w:val="000000"/>
          <w:sz w:val="24"/>
          <w:szCs w:val="24"/>
        </w:rPr>
        <w:t>е</w:t>
      </w:r>
      <w:r w:rsidR="002504B4" w:rsidRPr="006A1CA4">
        <w:rPr>
          <w:color w:val="000000"/>
          <w:sz w:val="24"/>
          <w:szCs w:val="24"/>
        </w:rPr>
        <w:t xml:space="preserve"> сведения об участнике закупки:</w:t>
      </w:r>
    </w:p>
    <w:p w14:paraId="7E86EC81" w14:textId="0855F24A" w:rsidR="002504B4" w:rsidRPr="006A1CA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6A1CA4">
        <w:rPr>
          <w:color w:val="000000"/>
          <w:sz w:val="24"/>
          <w:szCs w:val="24"/>
        </w:rPr>
        <w:tab/>
        <w:t xml:space="preserve">а) </w:t>
      </w:r>
      <w:r w:rsidRPr="006A1CA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6A1CA4">
        <w:rPr>
          <w:color w:val="000000"/>
          <w:sz w:val="24"/>
          <w:szCs w:val="24"/>
        </w:rPr>
        <w:t>избрании,</w:t>
      </w:r>
      <w:r w:rsidRPr="006A1CA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w:t>
      </w:r>
      <w:r w:rsidR="00ED34F4" w:rsidRPr="006A1CA4">
        <w:rPr>
          <w:color w:val="000000"/>
          <w:sz w:val="24"/>
          <w:szCs w:val="24"/>
        </w:rPr>
        <w:t>Заявка</w:t>
      </w:r>
      <w:r w:rsidRPr="006A1CA4">
        <w:rPr>
          <w:color w:val="000000"/>
          <w:sz w:val="24"/>
          <w:szCs w:val="24"/>
        </w:rPr>
        <w:t xml:space="preserve"> должн</w:t>
      </w:r>
      <w:r w:rsidR="00ED34F4" w:rsidRPr="006A1CA4">
        <w:rPr>
          <w:color w:val="000000"/>
          <w:sz w:val="24"/>
          <w:szCs w:val="24"/>
        </w:rPr>
        <w:t>а</w:t>
      </w:r>
      <w:r w:rsidRPr="006A1CA4">
        <w:rPr>
          <w:color w:val="000000"/>
          <w:sz w:val="24"/>
          <w:szCs w:val="24"/>
        </w:rPr>
        <w:t xml:space="preserve"> содержать также документ, подтверждающий полномочия такого лица);</w:t>
      </w:r>
    </w:p>
    <w:p w14:paraId="192C1FC1" w14:textId="5915C7E6" w:rsidR="002504B4" w:rsidRPr="006A1CA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6A1CA4">
        <w:rPr>
          <w:color w:val="000000"/>
          <w:sz w:val="24"/>
          <w:szCs w:val="24"/>
        </w:rPr>
        <w:tab/>
        <w:t>б) учредительны</w:t>
      </w:r>
      <w:r w:rsidR="005B09DD" w:rsidRPr="006A1CA4">
        <w:rPr>
          <w:color w:val="000000"/>
          <w:sz w:val="24"/>
          <w:szCs w:val="24"/>
        </w:rPr>
        <w:t>е</w:t>
      </w:r>
      <w:r w:rsidRPr="006A1CA4">
        <w:rPr>
          <w:color w:val="000000"/>
          <w:sz w:val="24"/>
          <w:szCs w:val="24"/>
        </w:rPr>
        <w:t xml:space="preserve"> документ</w:t>
      </w:r>
      <w:r w:rsidR="005B09DD" w:rsidRPr="006A1CA4">
        <w:rPr>
          <w:color w:val="000000"/>
          <w:sz w:val="24"/>
          <w:szCs w:val="24"/>
        </w:rPr>
        <w:t>ы</w:t>
      </w:r>
      <w:r w:rsidRPr="006A1CA4">
        <w:rPr>
          <w:color w:val="000000"/>
          <w:sz w:val="24"/>
          <w:szCs w:val="24"/>
        </w:rPr>
        <w:t xml:space="preserve"> участника </w:t>
      </w:r>
      <w:r w:rsidR="00ED34F4" w:rsidRPr="006A1CA4">
        <w:rPr>
          <w:color w:val="000000"/>
          <w:sz w:val="24"/>
          <w:szCs w:val="24"/>
        </w:rPr>
        <w:t>открытого конкурса</w:t>
      </w:r>
      <w:r w:rsidRPr="006A1CA4">
        <w:rPr>
          <w:color w:val="000000"/>
          <w:sz w:val="24"/>
          <w:szCs w:val="24"/>
        </w:rPr>
        <w:t xml:space="preserve"> (для юридических лиц);</w:t>
      </w:r>
    </w:p>
    <w:p w14:paraId="269BDC4C" w14:textId="47DA2AE7" w:rsidR="005B09DD" w:rsidRPr="004B22D7" w:rsidRDefault="005B09DD" w:rsidP="005B09DD">
      <w:pPr>
        <w:spacing w:after="0"/>
      </w:pPr>
      <w:r>
        <w:t xml:space="preserve">            в) к</w:t>
      </w:r>
      <w:r w:rsidRPr="004B22D7">
        <w:t xml:space="preserve">опии форм «Бухгалтерский баланс» и «Отчет о финансовых результатах» </w:t>
      </w:r>
      <w:r w:rsidRPr="00B526B5">
        <w:t xml:space="preserve">за </w:t>
      </w:r>
      <w:r w:rsidRPr="006A1CA4">
        <w:t>2016-2019  годы (с отметкой налоговой инспекции и заверенные печатью организации) и за последний отчетный период (заверенные печатью организации) (</w:t>
      </w:r>
      <w:r w:rsidRPr="006A1CA4">
        <w:rPr>
          <w:color w:val="000000"/>
        </w:rPr>
        <w:t>в случае, если участник применяет</w:t>
      </w:r>
      <w:r w:rsidRPr="004B22D7">
        <w:rPr>
          <w:color w:val="000000"/>
        </w:rPr>
        <w:t xml:space="preserve">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14:paraId="129506D1" w14:textId="0D903A17" w:rsidR="005B09DD" w:rsidRPr="004B22D7" w:rsidRDefault="005B09DD" w:rsidP="005B09DD">
      <w:pPr>
        <w:pStyle w:val="affff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г) </w:t>
      </w:r>
      <w:r w:rsidRPr="00435F37">
        <w:rPr>
          <w:rFonts w:ascii="Times New Roman" w:hAnsi="Times New Roman" w:cs="Times New Roman"/>
          <w:sz w:val="24"/>
          <w:szCs w:val="24"/>
        </w:rPr>
        <w:t xml:space="preserve"> акт</w:t>
      </w:r>
      <w:r>
        <w:rPr>
          <w:rFonts w:ascii="Times New Roman" w:hAnsi="Times New Roman" w:cs="Times New Roman"/>
          <w:sz w:val="24"/>
          <w:szCs w:val="24"/>
        </w:rPr>
        <w:t>ы</w:t>
      </w:r>
      <w:r w:rsidRPr="00435F3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w:t>
      </w:r>
      <w:r>
        <w:rPr>
          <w:rFonts w:ascii="Times New Roman" w:hAnsi="Times New Roman" w:cs="Times New Roman"/>
          <w:sz w:val="24"/>
          <w:szCs w:val="24"/>
        </w:rPr>
        <w:t>у</w:t>
      </w:r>
      <w:r w:rsidRPr="00435F3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и/или </w:t>
      </w:r>
      <w:r w:rsidRPr="00435F37">
        <w:t xml:space="preserve"> </w:t>
      </w:r>
      <w:r w:rsidRPr="00435F37">
        <w:rPr>
          <w:rFonts w:ascii="Times New Roman" w:hAnsi="Times New Roman" w:cs="Times New Roman"/>
          <w:sz w:val="24"/>
          <w:szCs w:val="24"/>
        </w:rPr>
        <w:t xml:space="preserve"> справк</w:t>
      </w:r>
      <w:r>
        <w:rPr>
          <w:rFonts w:ascii="Times New Roman" w:hAnsi="Times New Roman" w:cs="Times New Roman"/>
          <w:sz w:val="24"/>
          <w:szCs w:val="24"/>
        </w:rPr>
        <w:t>у</w:t>
      </w:r>
      <w:r w:rsidRPr="00435F37">
        <w:rPr>
          <w:rFonts w:ascii="Times New Roman" w:hAnsi="Times New Roman" w:cs="Times New Roman"/>
          <w:sz w:val="24"/>
          <w:szCs w:val="24"/>
        </w:rPr>
        <w:t xml:space="preserve"> о состоянии расчетов по налогам, сборам, пеням, штрафам, процентам, выданная ИФНС России не ранее, чем за три месяца до даты объявления </w:t>
      </w:r>
      <w:r w:rsidR="00CE4FB4">
        <w:rPr>
          <w:rFonts w:ascii="Times New Roman" w:hAnsi="Times New Roman" w:cs="Times New Roman"/>
          <w:sz w:val="24"/>
          <w:szCs w:val="24"/>
        </w:rPr>
        <w:t xml:space="preserve">открытого </w:t>
      </w:r>
      <w:r w:rsidRPr="00435F37">
        <w:rPr>
          <w:rFonts w:ascii="Times New Roman" w:hAnsi="Times New Roman" w:cs="Times New Roman"/>
          <w:sz w:val="24"/>
          <w:szCs w:val="24"/>
        </w:rPr>
        <w:t>конкурса.</w:t>
      </w:r>
    </w:p>
    <w:p w14:paraId="4CCAF193" w14:textId="16F993A0" w:rsidR="002504B4" w:rsidRPr="006A1CA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6A1CA4">
        <w:rPr>
          <w:color w:val="000000"/>
          <w:sz w:val="24"/>
          <w:szCs w:val="24"/>
        </w:rPr>
        <w:tab/>
      </w:r>
      <w:r w:rsidR="005B09DD" w:rsidRPr="006A1CA4">
        <w:rPr>
          <w:color w:val="000000"/>
          <w:sz w:val="24"/>
          <w:szCs w:val="24"/>
        </w:rPr>
        <w:t>д</w:t>
      </w:r>
      <w:r w:rsidRPr="006A1CA4">
        <w:rPr>
          <w:color w:val="000000"/>
          <w:sz w:val="24"/>
          <w:szCs w:val="24"/>
        </w:rPr>
        <w:t xml:space="preserve">) полученную не ранее чем за три месяца до дня размещения на сайтах извещения о проведении </w:t>
      </w:r>
      <w:r w:rsidR="00ED34F4" w:rsidRPr="006A1CA4">
        <w:rPr>
          <w:color w:val="000000"/>
          <w:sz w:val="24"/>
          <w:szCs w:val="24"/>
        </w:rPr>
        <w:t>открытого конкурса</w:t>
      </w:r>
      <w:r w:rsidRPr="006A1CA4">
        <w:rPr>
          <w:color w:val="000000"/>
          <w:sz w:val="24"/>
          <w:szCs w:val="24"/>
        </w:rPr>
        <w:t xml:space="preserve"> выписку из Единого государственного реестра юридических лиц </w:t>
      </w:r>
      <w:r w:rsidRPr="006A1CA4">
        <w:rPr>
          <w:color w:val="000000"/>
          <w:sz w:val="24"/>
          <w:szCs w:val="24"/>
        </w:rPr>
        <w:lastRenderedPageBreak/>
        <w:t>(для юридического лица), выписку из Единого государственного реестра индивидуальных предпринимателей (для индивидуальных предпринимателей) или нотариально заверенную копию такой выписки;</w:t>
      </w:r>
    </w:p>
    <w:p w14:paraId="20A272AA" w14:textId="5DFEFAF2" w:rsidR="002504B4" w:rsidRPr="006A1CA4" w:rsidRDefault="005B09DD" w:rsidP="002504B4">
      <w:pPr>
        <w:pStyle w:val="affffd"/>
        <w:tabs>
          <w:tab w:val="clear" w:pos="1134"/>
          <w:tab w:val="clear" w:pos="1418"/>
          <w:tab w:val="clear" w:pos="2127"/>
          <w:tab w:val="left" w:pos="0"/>
        </w:tabs>
        <w:spacing w:line="240" w:lineRule="auto"/>
        <w:ind w:left="0" w:firstLine="709"/>
        <w:rPr>
          <w:color w:val="000000"/>
          <w:sz w:val="24"/>
          <w:szCs w:val="24"/>
        </w:rPr>
      </w:pPr>
      <w:r w:rsidRPr="006A1CA4">
        <w:rPr>
          <w:sz w:val="24"/>
          <w:szCs w:val="24"/>
        </w:rPr>
        <w:t>е</w:t>
      </w:r>
      <w:r w:rsidR="002504B4" w:rsidRPr="006A1CA4">
        <w:rPr>
          <w:sz w:val="24"/>
          <w:szCs w:val="24"/>
        </w:rPr>
        <w:t xml:space="preserve">) </w:t>
      </w:r>
      <w:r w:rsidR="002504B4" w:rsidRPr="006A1CA4">
        <w:rPr>
          <w:color w:val="000000"/>
          <w:sz w:val="24"/>
          <w:szCs w:val="24"/>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6A1CA4">
        <w:rPr>
          <w:color w:val="000000"/>
          <w:sz w:val="24"/>
          <w:szCs w:val="24"/>
        </w:rPr>
        <w:t>и,</w:t>
      </w:r>
      <w:r w:rsidR="002504B4" w:rsidRPr="006A1CA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C42652" w:rsidRPr="006A1CA4">
        <w:rPr>
          <w:color w:val="000000"/>
          <w:sz w:val="24"/>
          <w:szCs w:val="24"/>
        </w:rPr>
        <w:t>открытом конкурсе</w:t>
      </w:r>
      <w:r w:rsidR="002504B4" w:rsidRPr="006A1CA4">
        <w:rPr>
          <w:color w:val="000000"/>
          <w:sz w:val="24"/>
          <w:szCs w:val="24"/>
        </w:rPr>
        <w:t xml:space="preserve"> являются крупной сделкой. В случае, если для данного участника поставка товаров, выполнение работ, оказание </w:t>
      </w:r>
      <w:r w:rsidR="002B1014" w:rsidRPr="006A1CA4">
        <w:rPr>
          <w:color w:val="000000"/>
          <w:sz w:val="24"/>
          <w:szCs w:val="24"/>
        </w:rPr>
        <w:t>услуг,</w:t>
      </w:r>
      <w:r w:rsidR="002504B4" w:rsidRPr="006A1CA4">
        <w:rPr>
          <w:color w:val="000000"/>
          <w:sz w:val="24"/>
          <w:szCs w:val="24"/>
        </w:rPr>
        <w:t xml:space="preserve"> являющихся предметом договора, или внесение денежных средств в качестве обеспечения заявки на участие в </w:t>
      </w:r>
      <w:r w:rsidR="00C42652" w:rsidRPr="006A1CA4">
        <w:rPr>
          <w:color w:val="000000"/>
          <w:sz w:val="24"/>
          <w:szCs w:val="24"/>
        </w:rPr>
        <w:t>открытом конкурсе</w:t>
      </w:r>
      <w:r w:rsidR="002504B4" w:rsidRPr="006A1CA4">
        <w:rPr>
          <w:color w:val="000000"/>
          <w:sz w:val="24"/>
          <w:szCs w:val="24"/>
        </w:rPr>
        <w:t xml:space="preserve"> не являются крупной сделкой, участник процедуры закупки представляет соответствующее письмо;</w:t>
      </w:r>
    </w:p>
    <w:p w14:paraId="19EE058F" w14:textId="3360EFF5" w:rsidR="005B09DD" w:rsidRPr="00A643C4" w:rsidRDefault="005B09DD" w:rsidP="002504B4">
      <w:pPr>
        <w:pStyle w:val="affffd"/>
        <w:tabs>
          <w:tab w:val="clear" w:pos="1134"/>
          <w:tab w:val="clear" w:pos="1418"/>
          <w:tab w:val="clear" w:pos="2127"/>
          <w:tab w:val="left" w:pos="0"/>
        </w:tabs>
        <w:spacing w:line="240" w:lineRule="auto"/>
        <w:ind w:left="0" w:firstLine="709"/>
        <w:rPr>
          <w:color w:val="000000"/>
          <w:sz w:val="24"/>
          <w:szCs w:val="24"/>
        </w:rPr>
      </w:pPr>
      <w:r w:rsidRPr="006A1CA4">
        <w:rPr>
          <w:sz w:val="24"/>
          <w:szCs w:val="24"/>
        </w:rPr>
        <w:t>ж)документы, подтверждающие</w:t>
      </w:r>
      <w:r>
        <w:rPr>
          <w:sz w:val="24"/>
          <w:szCs w:val="24"/>
        </w:rPr>
        <w:t xml:space="preserve"> </w:t>
      </w:r>
      <w:r w:rsidRPr="005E154B">
        <w:rPr>
          <w:sz w:val="24"/>
          <w:szCs w:val="24"/>
        </w:rPr>
        <w:t>опыт исполнения договоров на   выполнение работ и услуг по профессиональной уборке и комплексному обслуживанию зданий не менее 2-х лет</w:t>
      </w:r>
      <w:r>
        <w:rPr>
          <w:sz w:val="24"/>
          <w:szCs w:val="24"/>
        </w:rPr>
        <w:t xml:space="preserve"> (</w:t>
      </w:r>
      <w:r w:rsidRPr="000B3A34">
        <w:rPr>
          <w:sz w:val="24"/>
          <w:szCs w:val="24"/>
        </w:rPr>
        <w:t>копи</w:t>
      </w:r>
      <w:r>
        <w:rPr>
          <w:sz w:val="24"/>
          <w:szCs w:val="24"/>
        </w:rPr>
        <w:t>и</w:t>
      </w:r>
      <w:r w:rsidRPr="000B3A34">
        <w:rPr>
          <w:sz w:val="24"/>
          <w:szCs w:val="24"/>
        </w:rPr>
        <w:t xml:space="preserve"> исполненн</w:t>
      </w:r>
      <w:r>
        <w:rPr>
          <w:sz w:val="24"/>
          <w:szCs w:val="24"/>
        </w:rPr>
        <w:t>ых</w:t>
      </w:r>
      <w:r w:rsidRPr="000B3A34">
        <w:rPr>
          <w:sz w:val="24"/>
          <w:szCs w:val="24"/>
        </w:rPr>
        <w:t xml:space="preserve"> договор</w:t>
      </w:r>
      <w:r>
        <w:rPr>
          <w:sz w:val="24"/>
          <w:szCs w:val="24"/>
        </w:rPr>
        <w:t>ов</w:t>
      </w:r>
      <w:r w:rsidRPr="000B3A34">
        <w:rPr>
          <w:sz w:val="24"/>
          <w:szCs w:val="24"/>
        </w:rPr>
        <w:t xml:space="preserve"> и/или контракт</w:t>
      </w:r>
      <w:r>
        <w:rPr>
          <w:sz w:val="24"/>
          <w:szCs w:val="24"/>
        </w:rPr>
        <w:t>ов</w:t>
      </w:r>
      <w:r w:rsidRPr="000B3A34">
        <w:rPr>
          <w:sz w:val="24"/>
          <w:szCs w:val="24"/>
        </w:rPr>
        <w:t>, и копи</w:t>
      </w:r>
      <w:r>
        <w:rPr>
          <w:sz w:val="24"/>
          <w:szCs w:val="24"/>
        </w:rPr>
        <w:t>и</w:t>
      </w:r>
      <w:r w:rsidRPr="000B3A34">
        <w:rPr>
          <w:sz w:val="24"/>
          <w:szCs w:val="24"/>
        </w:rPr>
        <w:t xml:space="preserve"> документов, подтверждающих </w:t>
      </w:r>
      <w:r>
        <w:rPr>
          <w:sz w:val="24"/>
          <w:szCs w:val="24"/>
        </w:rPr>
        <w:t>их</w:t>
      </w:r>
      <w:r w:rsidRPr="000B3A34">
        <w:rPr>
          <w:sz w:val="24"/>
          <w:szCs w:val="24"/>
        </w:rPr>
        <w:t xml:space="preserve"> исполнение (копи</w:t>
      </w:r>
      <w:r>
        <w:rPr>
          <w:sz w:val="24"/>
          <w:szCs w:val="24"/>
        </w:rPr>
        <w:t>и</w:t>
      </w:r>
      <w:r w:rsidRPr="000B3A34">
        <w:rPr>
          <w:sz w:val="24"/>
          <w:szCs w:val="24"/>
        </w:rPr>
        <w:t xml:space="preserve"> актов выполненных работ)).</w:t>
      </w:r>
    </w:p>
    <w:p w14:paraId="1315AA91" w14:textId="101A4746" w:rsidR="007A5CF1" w:rsidRPr="001951A7" w:rsidRDefault="005B09DD" w:rsidP="007A5CF1">
      <w:pPr>
        <w:pStyle w:val="affffd"/>
        <w:tabs>
          <w:tab w:val="clear" w:pos="2127"/>
          <w:tab w:val="left" w:pos="0"/>
        </w:tabs>
        <w:spacing w:line="240" w:lineRule="auto"/>
        <w:ind w:left="0" w:firstLine="709"/>
        <w:rPr>
          <w:color w:val="000000"/>
          <w:sz w:val="24"/>
          <w:szCs w:val="24"/>
        </w:rPr>
      </w:pPr>
      <w:r>
        <w:rPr>
          <w:color w:val="000000"/>
          <w:sz w:val="24"/>
          <w:szCs w:val="24"/>
        </w:rPr>
        <w:t>з</w:t>
      </w:r>
      <w:r w:rsidR="00F32E72" w:rsidRPr="001951A7">
        <w:rPr>
          <w:color w:val="000000"/>
          <w:sz w:val="24"/>
          <w:szCs w:val="24"/>
        </w:rPr>
        <w:t xml:space="preserve">) </w:t>
      </w:r>
      <w:r w:rsidR="007A5CF1" w:rsidRPr="001951A7">
        <w:rPr>
          <w:color w:val="000000"/>
          <w:sz w:val="24"/>
          <w:szCs w:val="24"/>
        </w:rPr>
        <w:t>документы, подтверждающие сведения согласно установленным критериям оценки:</w:t>
      </w:r>
    </w:p>
    <w:p w14:paraId="413D491A" w14:textId="520D7E3B" w:rsidR="008000B7" w:rsidRPr="001951A7" w:rsidRDefault="007A5CF1" w:rsidP="00F32E72">
      <w:pPr>
        <w:spacing w:after="0"/>
        <w:ind w:firstLine="709"/>
      </w:pPr>
      <w:r w:rsidRPr="001951A7">
        <w:rPr>
          <w:color w:val="000000"/>
        </w:rPr>
        <w:t xml:space="preserve"> </w:t>
      </w:r>
      <w:r w:rsidR="00F02711">
        <w:rPr>
          <w:color w:val="000000"/>
        </w:rPr>
        <w:t>*</w:t>
      </w:r>
      <w:r w:rsidR="00AA178E" w:rsidRPr="002A2A6C">
        <w:rPr>
          <w:color w:val="000000"/>
        </w:rPr>
        <w:t>документы</w:t>
      </w:r>
      <w:r w:rsidR="00662607" w:rsidRPr="002A2A6C">
        <w:rPr>
          <w:color w:val="000000"/>
        </w:rPr>
        <w:t xml:space="preserve"> и</w:t>
      </w:r>
      <w:r w:rsidR="0075072D" w:rsidRPr="002A2A6C">
        <w:rPr>
          <w:color w:val="000000"/>
        </w:rPr>
        <w:t>/или</w:t>
      </w:r>
      <w:r w:rsidR="00662607" w:rsidRPr="002A2A6C">
        <w:rPr>
          <w:color w:val="000000"/>
        </w:rPr>
        <w:t xml:space="preserve"> </w:t>
      </w:r>
      <w:r w:rsidR="00214842" w:rsidRPr="002A2A6C">
        <w:rPr>
          <w:color w:val="000000"/>
        </w:rPr>
        <w:t>копии документов,</w:t>
      </w:r>
      <w:r w:rsidR="00AA178E" w:rsidRPr="002A2A6C">
        <w:rPr>
          <w:color w:val="000000"/>
        </w:rPr>
        <w:t xml:space="preserve"> подтверждающие</w:t>
      </w:r>
      <w:r w:rsidR="00E326C9" w:rsidRPr="002A2A6C">
        <w:rPr>
          <w:color w:val="000000"/>
        </w:rPr>
        <w:t xml:space="preserve"> </w:t>
      </w:r>
      <w:r w:rsidR="00AA178E" w:rsidRPr="002A2A6C">
        <w:rPr>
          <w:color w:val="000000"/>
        </w:rPr>
        <w:t xml:space="preserve">квалификацию участника закупки </w:t>
      </w:r>
      <w:bookmarkStart w:id="38" w:name="_Hlk43132067"/>
      <w:r w:rsidR="00AA178E" w:rsidRPr="002A2A6C">
        <w:rPr>
          <w:color w:val="000000"/>
        </w:rPr>
        <w:t xml:space="preserve">(в качестве подтверждения сведений, указанных участником </w:t>
      </w:r>
      <w:r w:rsidR="00AA178E" w:rsidRPr="002A2A6C">
        <w:t xml:space="preserve">закупки </w:t>
      </w:r>
      <w:r w:rsidR="0085409A" w:rsidRPr="002A2A6C">
        <w:t xml:space="preserve">в </w:t>
      </w:r>
      <w:r w:rsidR="0085409A" w:rsidRPr="009C448A">
        <w:t>приложения</w:t>
      </w:r>
      <w:r w:rsidR="001621F6" w:rsidRPr="009C448A">
        <w:t xml:space="preserve"> №</w:t>
      </w:r>
      <w:r w:rsidR="0085409A" w:rsidRPr="009C448A">
        <w:t>3</w:t>
      </w:r>
      <w:r w:rsidR="00AA178E" w:rsidRPr="009C448A">
        <w:t xml:space="preserve"> формы № </w:t>
      </w:r>
      <w:r w:rsidR="0085409A" w:rsidRPr="009C448A">
        <w:t>1</w:t>
      </w:r>
      <w:r w:rsidR="001621F6" w:rsidRPr="009C448A">
        <w:t xml:space="preserve"> заявки на участие в </w:t>
      </w:r>
      <w:r w:rsidR="00D52855" w:rsidRPr="009C448A">
        <w:t>открытом конкурсе</w:t>
      </w:r>
      <w:r w:rsidR="00B11369" w:rsidRPr="009C448A">
        <w:t xml:space="preserve"> </w:t>
      </w:r>
      <w:r w:rsidR="001621F6" w:rsidRPr="009C448A">
        <w:t>(</w:t>
      </w:r>
      <w:r w:rsidR="00B11369" w:rsidRPr="009C448A">
        <w:t>сведения</w:t>
      </w:r>
      <w:r w:rsidR="00AA178E" w:rsidRPr="009C448A">
        <w:t xml:space="preserve"> о квалификации участника закупки</w:t>
      </w:r>
      <w:r w:rsidR="001621F6" w:rsidRPr="009C448A">
        <w:t>)</w:t>
      </w:r>
      <w:r w:rsidR="00676374" w:rsidRPr="009C448A">
        <w:t xml:space="preserve"> и   приложения №</w:t>
      </w:r>
      <w:r w:rsidR="0073275F" w:rsidRPr="009C448A">
        <w:t>3</w:t>
      </w:r>
      <w:r w:rsidR="00676374" w:rsidRPr="009C448A">
        <w:t>.1</w:t>
      </w:r>
      <w:r w:rsidR="009C448A" w:rsidRPr="009C448A">
        <w:t xml:space="preserve"> формы №3</w:t>
      </w:r>
      <w:r w:rsidR="00676374" w:rsidRPr="009C448A">
        <w:t>)</w:t>
      </w:r>
      <w:r w:rsidR="007B1301" w:rsidRPr="009C448A">
        <w:t>;</w:t>
      </w:r>
    </w:p>
    <w:bookmarkEnd w:id="38"/>
    <w:p w14:paraId="672A4EC6" w14:textId="5F1ED8BE" w:rsidR="0075072D" w:rsidRPr="001951A7" w:rsidRDefault="0075072D" w:rsidP="0075072D">
      <w:pPr>
        <w:spacing w:after="0"/>
        <w:ind w:firstLine="708"/>
      </w:pPr>
      <w:r w:rsidRPr="001951A7">
        <w:t>В случае не предоставления участником закупки документов</w:t>
      </w:r>
      <w:r w:rsidRPr="001951A7">
        <w:rPr>
          <w:color w:val="000000"/>
        </w:rPr>
        <w:t xml:space="preserve"> и/или копи</w:t>
      </w:r>
      <w:r w:rsidR="009C448A">
        <w:rPr>
          <w:color w:val="000000"/>
        </w:rPr>
        <w:t>й</w:t>
      </w:r>
      <w:r w:rsidRPr="001951A7">
        <w:rPr>
          <w:color w:val="000000"/>
        </w:rPr>
        <w:t xml:space="preserve"> документов</w:t>
      </w:r>
      <w:r w:rsidRPr="001951A7">
        <w:t>, указанных в п</w:t>
      </w:r>
      <w:r w:rsidR="002D34FA">
        <w:t>одпункте</w:t>
      </w:r>
      <w:r w:rsidRPr="001951A7">
        <w:t xml:space="preserve"> </w:t>
      </w:r>
      <w:r w:rsidR="002D34FA">
        <w:t xml:space="preserve"> </w:t>
      </w:r>
      <w:r w:rsidR="002D34FA" w:rsidRPr="00AF4F98">
        <w:t>под</w:t>
      </w:r>
      <w:r w:rsidR="00F02711" w:rsidRPr="00AF4F98">
        <w:t>*</w:t>
      </w:r>
      <w:r w:rsidRPr="00AF4F98">
        <w:t xml:space="preserve"> п. 10.3.</w:t>
      </w:r>
      <w:r w:rsidR="008B396C" w:rsidRPr="00AF4F98">
        <w:t>1</w:t>
      </w:r>
      <w:r w:rsidRPr="00AF4F98">
        <w:t xml:space="preserve">  раздела</w:t>
      </w:r>
      <w:r w:rsidRPr="001951A7">
        <w:t xml:space="preserve"> </w:t>
      </w:r>
      <w:r w:rsidRPr="001951A7">
        <w:rPr>
          <w:lang w:val="en-US"/>
        </w:rPr>
        <w:t>II</w:t>
      </w:r>
      <w:r w:rsidRPr="001951A7">
        <w:t xml:space="preserve"> документации о проведении </w:t>
      </w:r>
      <w:r w:rsidR="00D52855">
        <w:t>открытого конкурса</w:t>
      </w:r>
      <w:r w:rsidRPr="001951A7">
        <w:t xml:space="preserve">, </w:t>
      </w:r>
      <w:r w:rsidR="00D52855">
        <w:t>п</w:t>
      </w:r>
      <w:r w:rsidRPr="001951A7">
        <w:t>редложению участника закупки по соответствующему показателю выставляется «0» баллов.</w:t>
      </w:r>
    </w:p>
    <w:p w14:paraId="3866F7E2" w14:textId="1667E342" w:rsidR="002504B4" w:rsidRPr="00826E20" w:rsidRDefault="001243DA" w:rsidP="002504B4">
      <w:pPr>
        <w:pStyle w:val="39"/>
        <w:ind w:left="0" w:firstLine="709"/>
        <w:textAlignment w:val="baseline"/>
        <w:rPr>
          <w:szCs w:val="24"/>
        </w:rPr>
      </w:pPr>
      <w:r w:rsidRPr="0075072D">
        <w:rPr>
          <w:szCs w:val="24"/>
        </w:rPr>
        <w:t>10</w:t>
      </w:r>
      <w:r w:rsidR="002504B4" w:rsidRPr="0075072D">
        <w:rPr>
          <w:szCs w:val="24"/>
        </w:rPr>
        <w:t xml:space="preserve">.4. </w:t>
      </w:r>
      <w:r w:rsidR="00D52855">
        <w:rPr>
          <w:szCs w:val="24"/>
        </w:rPr>
        <w:t>Заявка</w:t>
      </w:r>
      <w:r w:rsidR="002504B4" w:rsidRPr="0075072D">
        <w:rPr>
          <w:szCs w:val="24"/>
        </w:rPr>
        <w:t xml:space="preserve"> должн</w:t>
      </w:r>
      <w:r w:rsidR="00D52855">
        <w:rPr>
          <w:szCs w:val="24"/>
        </w:rPr>
        <w:t>а</w:t>
      </w:r>
      <w:r w:rsidR="002504B4" w:rsidRPr="0075072D">
        <w:rPr>
          <w:szCs w:val="24"/>
        </w:rPr>
        <w:t xml:space="preserve"> содержать опись входящих в е</w:t>
      </w:r>
      <w:r w:rsidR="00D52855">
        <w:rPr>
          <w:szCs w:val="24"/>
        </w:rPr>
        <w:t>е</w:t>
      </w:r>
      <w:r w:rsidR="002504B4" w:rsidRPr="0075072D">
        <w:rPr>
          <w:szCs w:val="24"/>
        </w:rPr>
        <w:t xml:space="preserve"> состав документов</w:t>
      </w:r>
      <w:r w:rsidR="00826E20">
        <w:rPr>
          <w:szCs w:val="24"/>
        </w:rPr>
        <w:t xml:space="preserve"> (раздел </w:t>
      </w:r>
      <w:r w:rsidR="00826E20">
        <w:rPr>
          <w:szCs w:val="24"/>
          <w:lang w:val="en-US"/>
        </w:rPr>
        <w:t>III</w:t>
      </w:r>
      <w:r w:rsidR="00826E20" w:rsidRPr="00826E20">
        <w:rPr>
          <w:szCs w:val="24"/>
        </w:rPr>
        <w:t xml:space="preserve"> </w:t>
      </w:r>
      <w:r w:rsidR="00826E20">
        <w:rPr>
          <w:szCs w:val="24"/>
        </w:rPr>
        <w:t>«образцы для заполнения документов»).</w:t>
      </w:r>
    </w:p>
    <w:p w14:paraId="61407569" w14:textId="77777777" w:rsidR="002504B4" w:rsidRPr="0075072D" w:rsidRDefault="002504B4" w:rsidP="002504B4">
      <w:pPr>
        <w:spacing w:after="0" w:line="280" w:lineRule="exact"/>
        <w:ind w:firstLine="709"/>
      </w:pPr>
    </w:p>
    <w:p w14:paraId="00E534F6" w14:textId="140424F9"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p>
    <w:p w14:paraId="742D5F7C" w14:textId="1D1A7634"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w:t>
      </w:r>
      <w:r w:rsidR="00D52855">
        <w:rPr>
          <w:szCs w:val="24"/>
        </w:rPr>
        <w:t>открытого 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участники закупки предоставляют обеспечение </w:t>
      </w:r>
      <w:r w:rsidR="00D52855">
        <w:rPr>
          <w:color w:val="000000"/>
          <w:szCs w:val="24"/>
        </w:rPr>
        <w:t>заявки</w:t>
      </w:r>
      <w:r w:rsidR="002504B4" w:rsidRPr="00C828D0">
        <w:rPr>
          <w:color w:val="000000"/>
          <w:szCs w:val="24"/>
        </w:rPr>
        <w:t xml:space="preserve"> </w:t>
      </w:r>
      <w:r w:rsidR="002504B4" w:rsidRPr="00C828D0">
        <w:rPr>
          <w:szCs w:val="24"/>
        </w:rPr>
        <w:t xml:space="preserve">на сумму, в сроки и в порядке, указанные в Информации о проведении </w:t>
      </w:r>
      <w:r w:rsidR="00D52855">
        <w:rPr>
          <w:szCs w:val="24"/>
        </w:rPr>
        <w:t>открытого 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w:t>
      </w:r>
    </w:p>
    <w:p w14:paraId="0BB51901" w14:textId="6252A1BF"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.2. Обеспечение </w:t>
      </w:r>
      <w:r w:rsidR="00D52855">
        <w:rPr>
          <w:szCs w:val="24"/>
        </w:rPr>
        <w:t>Заявки</w:t>
      </w:r>
      <w:r w:rsidR="002504B4" w:rsidRPr="00C828D0">
        <w:rPr>
          <w:szCs w:val="24"/>
        </w:rPr>
        <w:t xml:space="preserve"> должно отвечать следующим требованиям:</w:t>
      </w:r>
    </w:p>
    <w:p w14:paraId="3D8CEB3E" w14:textId="0870767A"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xml:space="preserve"> в качестве обеспечения </w:t>
      </w:r>
      <w:r w:rsidR="00D52855">
        <w:rPr>
          <w:szCs w:val="24"/>
        </w:rPr>
        <w:t>заявки</w:t>
      </w:r>
      <w:r w:rsidRPr="00C828D0">
        <w:rPr>
          <w:szCs w:val="24"/>
        </w:rPr>
        <w:t xml:space="preserve"> на участие в </w:t>
      </w:r>
      <w:r w:rsidR="00D52855">
        <w:rPr>
          <w:szCs w:val="24"/>
        </w:rPr>
        <w:t>открытом конкурсе</w:t>
      </w:r>
      <w:r w:rsidRPr="00C828D0">
        <w:rPr>
          <w:szCs w:val="24"/>
        </w:rPr>
        <w:t xml:space="preserve"> принимаются только денежные средства, внесенные на счет Заказчика в установленном документацией о проведении </w:t>
      </w:r>
      <w:r w:rsidR="00D52855">
        <w:rPr>
          <w:szCs w:val="24"/>
        </w:rPr>
        <w:t>открытого конкурса</w:t>
      </w:r>
      <w:r w:rsidRPr="00C828D0">
        <w:rPr>
          <w:szCs w:val="24"/>
        </w:rPr>
        <w:t xml:space="preserve"> порядке;</w:t>
      </w:r>
    </w:p>
    <w:p w14:paraId="622985FC" w14:textId="1B6A96CF"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w:t>
      </w:r>
      <w:r w:rsidR="00D52855">
        <w:rPr>
          <w:szCs w:val="24"/>
        </w:rPr>
        <w:t>заявки</w:t>
      </w:r>
      <w:r w:rsidRPr="00C828D0">
        <w:rPr>
          <w:szCs w:val="24"/>
        </w:rPr>
        <w:t xml:space="preserve">, должно быть представлено платежное поручение, подтверждающее перечисление денежных средств в </w:t>
      </w:r>
      <w:r w:rsidRPr="00C828D0">
        <w:rPr>
          <w:color w:val="000000"/>
          <w:szCs w:val="24"/>
        </w:rPr>
        <w:t xml:space="preserve">качестве обеспечения </w:t>
      </w:r>
      <w:r w:rsidR="00D52855">
        <w:rPr>
          <w:color w:val="000000"/>
          <w:szCs w:val="24"/>
        </w:rPr>
        <w:t>заявки</w:t>
      </w:r>
      <w:r w:rsidRPr="00C828D0">
        <w:rPr>
          <w:color w:val="000000"/>
          <w:szCs w:val="24"/>
        </w:rPr>
        <w:t xml:space="preserve"> на участие в </w:t>
      </w:r>
      <w:r w:rsidR="00D52855">
        <w:rPr>
          <w:color w:val="000000"/>
          <w:szCs w:val="24"/>
        </w:rPr>
        <w:t>открытом конкурсе</w:t>
      </w:r>
      <w:r w:rsidRPr="00C828D0">
        <w:rPr>
          <w:color w:val="000000"/>
          <w:szCs w:val="24"/>
        </w:rPr>
        <w:t>;</w:t>
      </w:r>
    </w:p>
    <w:p w14:paraId="6E05F3EE" w14:textId="48F105D9" w:rsidR="002504B4" w:rsidRPr="00C828D0" w:rsidRDefault="002504B4" w:rsidP="002504B4">
      <w:pPr>
        <w:pStyle w:val="39"/>
        <w:ind w:left="0" w:firstLine="709"/>
        <w:textAlignment w:val="baseline"/>
        <w:rPr>
          <w:color w:val="000000"/>
          <w:szCs w:val="24"/>
        </w:rPr>
      </w:pPr>
      <w:r w:rsidRPr="00C828D0">
        <w:rPr>
          <w:color w:val="000000"/>
          <w:szCs w:val="24"/>
        </w:rPr>
        <w:t xml:space="preserve">В платежном поручении, подтверждающем перечисление денежных средств в качестве обеспечения заявки на участие в </w:t>
      </w:r>
      <w:r w:rsidR="00D52855">
        <w:rPr>
          <w:color w:val="000000"/>
          <w:szCs w:val="24"/>
        </w:rPr>
        <w:t>открытом конкурсе</w:t>
      </w:r>
      <w:r w:rsidRPr="00C828D0">
        <w:rPr>
          <w:color w:val="000000"/>
          <w:szCs w:val="24"/>
        </w:rPr>
        <w:t xml:space="preserve">, в графе «назначение платежа» должен быть указан номер (обязательно) и наименование </w:t>
      </w:r>
      <w:r w:rsidR="00D52855">
        <w:rPr>
          <w:color w:val="000000"/>
          <w:szCs w:val="24"/>
        </w:rPr>
        <w:t>открытого конкурса</w:t>
      </w:r>
      <w:r w:rsidRPr="00C828D0">
        <w:rPr>
          <w:color w:val="000000"/>
          <w:szCs w:val="24"/>
        </w:rPr>
        <w:t xml:space="preserve"> в электронной форме (по возможности).</w:t>
      </w:r>
    </w:p>
    <w:p w14:paraId="756BD410" w14:textId="58EB7400"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w:t>
      </w:r>
      <w:r w:rsidR="00D52855">
        <w:rPr>
          <w:color w:val="000000"/>
          <w:szCs w:val="24"/>
        </w:rPr>
        <w:t>ая</w:t>
      </w:r>
      <w:r w:rsidR="002504B4" w:rsidRPr="00C828D0">
        <w:rPr>
          <w:color w:val="000000"/>
          <w:szCs w:val="24"/>
        </w:rPr>
        <w:t xml:space="preserve"> </w:t>
      </w:r>
      <w:r w:rsidR="00D52855">
        <w:rPr>
          <w:color w:val="000000"/>
          <w:szCs w:val="24"/>
        </w:rPr>
        <w:t>заявка</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не сопровождаем</w:t>
      </w:r>
      <w:r w:rsidR="00D52855">
        <w:rPr>
          <w:szCs w:val="24"/>
        </w:rPr>
        <w:t>ая</w:t>
      </w:r>
      <w:r w:rsidR="002504B4" w:rsidRPr="00C828D0">
        <w:rPr>
          <w:szCs w:val="24"/>
        </w:rPr>
        <w:t xml:space="preserve"> установленным обеспечением, подлежит отклонению.</w:t>
      </w:r>
    </w:p>
    <w:p w14:paraId="44B36B83" w14:textId="7CA4C2D3"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Заказчик возвращает денежные средства, внесенные в качестве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в течение 5 рабочих дней после:</w:t>
      </w:r>
    </w:p>
    <w:p w14:paraId="32306A9D" w14:textId="1289EDB4" w:rsidR="002504B4" w:rsidRPr="00C828D0" w:rsidRDefault="002504B4" w:rsidP="002504B4">
      <w:pPr>
        <w:autoSpaceDE w:val="0"/>
        <w:autoSpaceDN w:val="0"/>
        <w:adjustRightInd w:val="0"/>
        <w:spacing w:after="0"/>
        <w:ind w:firstLine="709"/>
      </w:pPr>
      <w:r w:rsidRPr="00C828D0">
        <w:t xml:space="preserve">1) принятия Заказчиком решения об отказе от проведения </w:t>
      </w:r>
      <w:r w:rsidR="00D52855">
        <w:t>открытого конкурса</w:t>
      </w:r>
      <w:r w:rsidRPr="00C828D0">
        <w:t> </w:t>
      </w:r>
      <w:r w:rsidRPr="00C828D0">
        <w:noBreakHyphen/>
        <w:t xml:space="preserve"> участнику, подавшему </w:t>
      </w:r>
      <w:r w:rsidR="00D52855">
        <w:rPr>
          <w:color w:val="000000"/>
        </w:rPr>
        <w:t>Заявку</w:t>
      </w:r>
      <w:r w:rsidRPr="00C828D0">
        <w:rPr>
          <w:color w:val="000000"/>
        </w:rPr>
        <w:t xml:space="preserve"> на участие в </w:t>
      </w:r>
      <w:r w:rsidR="00D52855">
        <w:rPr>
          <w:color w:val="000000"/>
        </w:rPr>
        <w:t>открытом конкурсе</w:t>
      </w:r>
      <w:r w:rsidRPr="00C828D0">
        <w:t>;</w:t>
      </w:r>
    </w:p>
    <w:p w14:paraId="0676E3B4" w14:textId="2B34AD9A" w:rsidR="002504B4" w:rsidRPr="00C828D0" w:rsidRDefault="002504B4" w:rsidP="002504B4">
      <w:pPr>
        <w:autoSpaceDE w:val="0"/>
        <w:autoSpaceDN w:val="0"/>
        <w:adjustRightInd w:val="0"/>
        <w:spacing w:after="0"/>
        <w:ind w:firstLine="709"/>
      </w:pPr>
      <w:r w:rsidRPr="00C828D0">
        <w:t xml:space="preserve">2) поступления Заказчику уведомления об отзыве </w:t>
      </w:r>
      <w:r w:rsidR="00137ABF" w:rsidRPr="00C828D0">
        <w:t>заявки –</w:t>
      </w:r>
      <w:r w:rsidRPr="00C828D0">
        <w:t xml:space="preserve"> участнику, подавшему </w:t>
      </w:r>
      <w:r w:rsidR="00D52855">
        <w:t>заявку</w:t>
      </w:r>
      <w:r w:rsidRPr="00C828D0">
        <w:t xml:space="preserve"> на участие в </w:t>
      </w:r>
      <w:r w:rsidR="00D52855">
        <w:t>открытом конкурсе</w:t>
      </w:r>
      <w:r w:rsidRPr="00C828D0">
        <w:t>;</w:t>
      </w:r>
    </w:p>
    <w:p w14:paraId="1A0A1BA0" w14:textId="195BA462" w:rsidR="002504B4" w:rsidRPr="00C828D0" w:rsidRDefault="002504B4" w:rsidP="002504B4">
      <w:pPr>
        <w:autoSpaceDE w:val="0"/>
        <w:autoSpaceDN w:val="0"/>
        <w:adjustRightInd w:val="0"/>
        <w:spacing w:after="0"/>
        <w:ind w:firstLine="709"/>
      </w:pPr>
      <w:r w:rsidRPr="00C828D0">
        <w:t xml:space="preserve">3) подписания итогового протокола, участнику, подавшему </w:t>
      </w:r>
      <w:r w:rsidR="00137ABF">
        <w:t>заявку</w:t>
      </w:r>
      <w:r w:rsidRPr="00C828D0">
        <w:t xml:space="preserve"> после окончания срока их подачи;</w:t>
      </w:r>
    </w:p>
    <w:p w14:paraId="10D29B8D" w14:textId="6E8C0C1E" w:rsidR="00C828D0" w:rsidRPr="00891CB9" w:rsidRDefault="002504B4" w:rsidP="00C828D0">
      <w:pPr>
        <w:autoSpaceDE w:val="0"/>
        <w:autoSpaceDN w:val="0"/>
        <w:adjustRightInd w:val="0"/>
        <w:spacing w:after="0"/>
        <w:ind w:firstLine="709"/>
      </w:pPr>
      <w:r w:rsidRPr="00C828D0">
        <w:lastRenderedPageBreak/>
        <w:t>4) </w:t>
      </w:r>
      <w:r w:rsidR="00C828D0" w:rsidRPr="00891CB9">
        <w:t xml:space="preserve"> </w:t>
      </w:r>
      <w:r w:rsidR="00C828D0">
        <w:t xml:space="preserve">подписания </w:t>
      </w:r>
      <w:r w:rsidR="00C828D0" w:rsidRPr="00891CB9">
        <w:t xml:space="preserve">протокола рассмотрения, оценки и сопоставления </w:t>
      </w:r>
      <w:r w:rsidR="00137ABF">
        <w:t>заявок</w:t>
      </w:r>
      <w:r w:rsidR="00C828D0" w:rsidRPr="00891CB9">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2D74CD6" w:rsidR="002504B4" w:rsidRPr="00930517" w:rsidRDefault="002504B4" w:rsidP="002504B4">
      <w:pPr>
        <w:autoSpaceDE w:val="0"/>
        <w:autoSpaceDN w:val="0"/>
        <w:adjustRightInd w:val="0"/>
        <w:spacing w:after="0"/>
        <w:ind w:firstLine="709"/>
      </w:pPr>
      <w:r w:rsidRPr="00930517">
        <w:t xml:space="preserve">5) заключения договора – победителю </w:t>
      </w:r>
      <w:r w:rsidR="00137ABF">
        <w:t>открытого конкурса</w:t>
      </w:r>
      <w:r w:rsidRPr="00930517">
        <w:t xml:space="preserve"> и участнику </w:t>
      </w:r>
      <w:r w:rsidR="00137ABF">
        <w:t>открытого конкурса</w:t>
      </w:r>
      <w:r w:rsidRPr="00930517">
        <w:t xml:space="preserve">, </w:t>
      </w:r>
      <w:r w:rsidR="00137ABF">
        <w:t>заявке</w:t>
      </w:r>
      <w:r w:rsidRPr="00930517">
        <w:t xml:space="preserve">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1AFD403D"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w:t>
      </w:r>
      <w:r w:rsidR="00137ABF">
        <w:t>ую</w:t>
      </w:r>
      <w:r w:rsidRPr="00930517">
        <w:t xml:space="preserve"> </w:t>
      </w:r>
      <w:r w:rsidR="00137ABF">
        <w:t>заявку</w:t>
      </w:r>
      <w:r w:rsidRPr="00930517">
        <w:t xml:space="preserve"> на участие в </w:t>
      </w:r>
      <w:r w:rsidR="00137ABF">
        <w:t>открытом конкурсе</w:t>
      </w:r>
      <w:r w:rsidRPr="00930517">
        <w:t>, соответствующее требованиям документации, – такому участнику;</w:t>
      </w:r>
    </w:p>
    <w:p w14:paraId="58AD5E80" w14:textId="1C9A10EA" w:rsidR="002504B4" w:rsidRPr="00C828D0" w:rsidRDefault="002504B4" w:rsidP="002504B4">
      <w:pPr>
        <w:autoSpaceDE w:val="0"/>
        <w:autoSpaceDN w:val="0"/>
        <w:adjustRightInd w:val="0"/>
        <w:spacing w:after="0"/>
        <w:ind w:firstLine="709"/>
      </w:pPr>
      <w:r w:rsidRPr="00930517">
        <w:t xml:space="preserve">7) заключения договора с единственным допущенным к участию в </w:t>
      </w:r>
      <w:r w:rsidR="00137ABF">
        <w:t>открытом конкурсе</w:t>
      </w:r>
      <w:r w:rsidRPr="00930517">
        <w:t xml:space="preserve"> участником </w:t>
      </w:r>
      <w:r w:rsidRPr="00930517">
        <w:noBreakHyphen/>
        <w:t> такому участнику;</w:t>
      </w:r>
    </w:p>
    <w:p w14:paraId="0E0F3190" w14:textId="786E1AE8"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w:t>
      </w:r>
      <w:r w:rsidR="00137ABF">
        <w:t>заявок</w:t>
      </w:r>
      <w:r w:rsidRPr="00AB6563">
        <w:t xml:space="preserve"> участ</w:t>
      </w:r>
      <w:r w:rsidR="00137ABF">
        <w:t>ников открытого конкурса</w:t>
      </w:r>
      <w:r w:rsidRPr="00AB6563">
        <w:t xml:space="preserve">) с участником, единственно допущенным к участию в </w:t>
      </w:r>
      <w:r w:rsidR="00137ABF">
        <w:t>открытом конкурсе</w:t>
      </w:r>
      <w:r w:rsidRPr="00AB6563">
        <w:t xml:space="preserve"> или подавшим единственн</w:t>
      </w:r>
      <w:r w:rsidR="00137ABF">
        <w:t>ую</w:t>
      </w:r>
      <w:r w:rsidRPr="00AB6563">
        <w:t xml:space="preserve"> </w:t>
      </w:r>
      <w:r w:rsidR="00137ABF">
        <w:t>заявку</w:t>
      </w:r>
      <w:r w:rsidRPr="00AB6563">
        <w:t xml:space="preserve"> на участие в </w:t>
      </w:r>
      <w:r w:rsidR="00137ABF">
        <w:t>открытом конкурсе</w:t>
      </w:r>
      <w:r w:rsidRPr="00AB6563">
        <w:t>, соответствующее требованиям документации – такому участнику.</w:t>
      </w:r>
    </w:p>
    <w:p w14:paraId="77ED2BB7" w14:textId="6EA2986A"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 xml:space="preserve">. </w:t>
      </w:r>
    </w:p>
    <w:p w14:paraId="60B2F37B" w14:textId="1A38C876"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w:t>
      </w:r>
      <w:r w:rsidR="00137ABF">
        <w:t>открытого конкурса</w:t>
      </w:r>
      <w:r w:rsidR="002504B4" w:rsidRPr="00C828D0">
        <w:t xml:space="preserve">, </w:t>
      </w:r>
      <w:r w:rsidR="00137ABF">
        <w:rPr>
          <w:color w:val="000000"/>
        </w:rPr>
        <w:t>заявке</w:t>
      </w:r>
      <w:r w:rsidR="002504B4" w:rsidRPr="00C828D0">
        <w:rPr>
          <w:color w:val="000000"/>
        </w:rPr>
        <w:t xml:space="preserve"> на участие в </w:t>
      </w:r>
      <w:r w:rsidR="00137ABF">
        <w:rPr>
          <w:color w:val="000000"/>
        </w:rPr>
        <w:t>открытом конкурсе</w:t>
      </w:r>
      <w:r w:rsidR="002504B4" w:rsidRPr="00C828D0">
        <w:t xml:space="preserve"> которого присвоен второй номер,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такому участнику </w:t>
      </w:r>
      <w:r w:rsidR="00137ABF">
        <w:t>открытого конкурса</w:t>
      </w:r>
      <w:r w:rsidR="002504B4" w:rsidRPr="00C828D0">
        <w:t xml:space="preserve"> не возвращаются.</w:t>
      </w:r>
    </w:p>
    <w:p w14:paraId="4C339405" w14:textId="14C9BC68"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w:t>
      </w:r>
      <w:r w:rsidR="00137ABF">
        <w:t>открытого конкурса</w:t>
      </w:r>
      <w:r w:rsidR="002504B4" w:rsidRPr="00C828D0">
        <w:t>, подавшего единственн</w:t>
      </w:r>
      <w:r w:rsidR="00137ABF">
        <w:t>ую</w:t>
      </w:r>
      <w:r w:rsidR="002504B4" w:rsidRPr="00C828D0">
        <w:t xml:space="preserve"> </w:t>
      </w:r>
      <w:r w:rsidR="00137ABF">
        <w:rPr>
          <w:color w:val="000000"/>
        </w:rPr>
        <w:t>заявку</w:t>
      </w:r>
      <w:r w:rsidR="002504B4" w:rsidRPr="00C828D0">
        <w:rPr>
          <w:color w:val="000000"/>
        </w:rPr>
        <w:t xml:space="preserve"> на участие в </w:t>
      </w:r>
      <w:r w:rsidR="00137ABF">
        <w:rPr>
          <w:color w:val="000000"/>
        </w:rPr>
        <w:t>открытом конкурсе</w:t>
      </w:r>
      <w:r w:rsidR="002504B4" w:rsidRPr="00C828D0">
        <w:t xml:space="preserve">, соответствующую требованиям документации о </w:t>
      </w:r>
      <w:r w:rsidR="00137ABF">
        <w:t>проведении открытого конкурса</w:t>
      </w:r>
      <w:r w:rsidR="002504B4" w:rsidRPr="00C828D0">
        <w:t xml:space="preserve">  и допущенного к участию в </w:t>
      </w:r>
      <w:r w:rsidR="00137ABF">
        <w:t>открытом конкурсе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не возвращаются такому участнику закупки.</w:t>
      </w:r>
    </w:p>
    <w:p w14:paraId="71C25197" w14:textId="70F9A9B8"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w:t>
      </w:r>
    </w:p>
    <w:p w14:paraId="46C0FC86" w14:textId="77777777"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14:paraId="74A48575" w14:textId="77777777" w:rsidR="002504B4" w:rsidRDefault="002504B4" w:rsidP="00210AFD">
      <w:pPr>
        <w:pStyle w:val="30"/>
        <w:numPr>
          <w:ilvl w:val="0"/>
          <w:numId w:val="0"/>
        </w:numPr>
        <w:spacing w:before="0" w:after="0" w:line="280" w:lineRule="exact"/>
        <w:rPr>
          <w:rStyle w:val="s101"/>
          <w:color w:val="000000"/>
        </w:rPr>
      </w:pPr>
    </w:p>
    <w:p w14:paraId="66A0BF1B" w14:textId="4D9F39CB"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 xml:space="preserve">Подача </w:t>
      </w:r>
      <w:r w:rsidR="00137ABF">
        <w:rPr>
          <w:rFonts w:ascii="Times New Roman" w:hAnsi="Times New Roman"/>
          <w:color w:val="000000"/>
          <w:szCs w:val="24"/>
        </w:rPr>
        <w:t>Заявок</w:t>
      </w:r>
      <w:r w:rsidR="002504B4" w:rsidRPr="00210AFD">
        <w:rPr>
          <w:rFonts w:ascii="Times New Roman" w:hAnsi="Times New Roman"/>
          <w:b w:val="0"/>
          <w:color w:val="000000"/>
          <w:szCs w:val="24"/>
        </w:rPr>
        <w:t xml:space="preserve"> </w:t>
      </w:r>
    </w:p>
    <w:p w14:paraId="3FD05456" w14:textId="532CA11D"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w:t>
      </w:r>
      <w:r w:rsidR="00137ABF">
        <w:rPr>
          <w:color w:val="000000"/>
        </w:rPr>
        <w:t>Заявка</w:t>
      </w:r>
      <w:r w:rsidR="002504B4">
        <w:rPr>
          <w:color w:val="000000"/>
        </w:rPr>
        <w:t xml:space="preserve"> подается на </w:t>
      </w:r>
      <w:r w:rsidR="002504B4">
        <w:t>ЭТП B2B-Russez</w:t>
      </w:r>
      <w:r w:rsidR="002504B4">
        <w:rPr>
          <w:color w:val="000000"/>
        </w:rPr>
        <w:t xml:space="preserve"> по правилам, установленным ее оператором.</w:t>
      </w:r>
    </w:p>
    <w:p w14:paraId="364045CD" w14:textId="1E87649E"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w:t>
      </w:r>
      <w:r w:rsidR="00137ABF">
        <w:rPr>
          <w:color w:val="000000"/>
        </w:rPr>
        <w:t>Заявок</w:t>
      </w:r>
      <w:r w:rsidR="002504B4">
        <w:rPr>
          <w:color w:val="000000"/>
        </w:rPr>
        <w:t xml:space="preserve"> указывается в документации о проведении </w:t>
      </w:r>
      <w:r w:rsidR="00137ABF">
        <w:rPr>
          <w:color w:val="000000"/>
        </w:rPr>
        <w:t>открытого конкурса</w:t>
      </w:r>
      <w:r w:rsidR="002504B4">
        <w:rPr>
          <w:color w:val="000000"/>
        </w:rPr>
        <w:t xml:space="preserve"> в электронной форме. </w:t>
      </w:r>
    </w:p>
    <w:p w14:paraId="5AC2AC27" w14:textId="13320B9C"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.3. Участник закупки имеет право подать только одн</w:t>
      </w:r>
      <w:r w:rsidR="00137ABF">
        <w:rPr>
          <w:color w:val="000000"/>
        </w:rPr>
        <w:t>у</w:t>
      </w:r>
      <w:r>
        <w:rPr>
          <w:color w:val="000000"/>
        </w:rPr>
        <w:t xml:space="preserve"> </w:t>
      </w:r>
      <w:r w:rsidR="008B42CA">
        <w:rPr>
          <w:color w:val="000000"/>
        </w:rPr>
        <w:t>Заявку</w:t>
      </w:r>
      <w:r>
        <w:rPr>
          <w:color w:val="000000"/>
        </w:rPr>
        <w:t xml:space="preserve"> на участие в </w:t>
      </w:r>
      <w:r w:rsidR="008B42CA">
        <w:rPr>
          <w:color w:val="000000"/>
        </w:rPr>
        <w:t>открытом конкурсе</w:t>
      </w:r>
      <w:r>
        <w:rPr>
          <w:color w:val="000000"/>
        </w:rPr>
        <w:t>. В случае если участник закупки подал более одно</w:t>
      </w:r>
      <w:r w:rsidR="008B42CA">
        <w:rPr>
          <w:color w:val="000000"/>
        </w:rPr>
        <w:t>й заявки</w:t>
      </w:r>
      <w:r>
        <w:rPr>
          <w:color w:val="000000"/>
        </w:rPr>
        <w:t xml:space="preserve">, все </w:t>
      </w:r>
      <w:r w:rsidR="008B42CA">
        <w:rPr>
          <w:color w:val="000000"/>
        </w:rPr>
        <w:t>Заявки</w:t>
      </w:r>
      <w:r>
        <w:rPr>
          <w:color w:val="000000"/>
        </w:rPr>
        <w:t xml:space="preserve"> на участие в </w:t>
      </w:r>
      <w:r w:rsidR="008B42CA">
        <w:rPr>
          <w:color w:val="000000"/>
        </w:rPr>
        <w:t>открытом конкурсе</w:t>
      </w:r>
      <w:r>
        <w:rPr>
          <w:color w:val="000000"/>
        </w:rPr>
        <w:t xml:space="preserve"> данного участника закупки отклоняются без рассмотрения. </w:t>
      </w:r>
    </w:p>
    <w:p w14:paraId="79533679" w14:textId="1BBA33F7"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открытом конкурсе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t>ЭТП B2B-Russez</w:t>
      </w:r>
      <w:r>
        <w:rPr>
          <w:color w:val="000000"/>
        </w:rPr>
        <w:t>.</w:t>
      </w:r>
    </w:p>
    <w:p w14:paraId="085DA5CA" w14:textId="2276314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8B42CA">
        <w:rPr>
          <w:color w:val="000000"/>
        </w:rPr>
        <w:t>Открытый конкурс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28E98780"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открытом конкурсе</w:t>
      </w:r>
      <w:r>
        <w:rPr>
          <w:color w:val="000000"/>
        </w:rPr>
        <w:t xml:space="preserve"> только одного участника закупки. Заказчик вправе заключить договор с единственным участником </w:t>
      </w:r>
      <w:r w:rsidR="008B42CA">
        <w:rPr>
          <w:color w:val="000000"/>
        </w:rPr>
        <w:t>открытого 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ED5E880"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открытом конкурсе</w:t>
      </w:r>
      <w:r>
        <w:rPr>
          <w:color w:val="000000"/>
        </w:rPr>
        <w:t>;</w:t>
      </w:r>
    </w:p>
    <w:p w14:paraId="714526EA" w14:textId="0BC25C00" w:rsidR="002504B4" w:rsidRDefault="002504B4" w:rsidP="002504B4">
      <w:pPr>
        <w:shd w:val="clear" w:color="auto" w:fill="FFFFFF"/>
        <w:tabs>
          <w:tab w:val="left" w:pos="426"/>
          <w:tab w:val="left" w:pos="1210"/>
        </w:tabs>
        <w:spacing w:after="0"/>
        <w:ind w:firstLine="709"/>
        <w:rPr>
          <w:color w:val="000000"/>
        </w:rPr>
      </w:pPr>
      <w:r>
        <w:rPr>
          <w:color w:val="000000"/>
        </w:rPr>
        <w:lastRenderedPageBreak/>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открытого конкурса</w:t>
      </w:r>
      <w:r>
        <w:rPr>
          <w:color w:val="000000"/>
        </w:rPr>
        <w:t>.</w:t>
      </w:r>
    </w:p>
    <w:p w14:paraId="163112EF" w14:textId="77777777" w:rsidR="002504B4" w:rsidRDefault="002504B4" w:rsidP="002504B4">
      <w:pPr>
        <w:pStyle w:val="20"/>
        <w:tabs>
          <w:tab w:val="left" w:pos="709"/>
        </w:tabs>
        <w:ind w:firstLine="709"/>
        <w:rPr>
          <w:sz w:val="24"/>
          <w:szCs w:val="24"/>
        </w:rPr>
      </w:pPr>
    </w:p>
    <w:p w14:paraId="73B0115F" w14:textId="7F0CC5B4"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 xml:space="preserve">Критерии оценки </w:t>
      </w:r>
      <w:r w:rsidR="00FB6F89">
        <w:rPr>
          <w:sz w:val="24"/>
          <w:szCs w:val="24"/>
        </w:rPr>
        <w:t>з</w:t>
      </w:r>
      <w:r w:rsidR="00F45249">
        <w:rPr>
          <w:sz w:val="24"/>
          <w:szCs w:val="24"/>
        </w:rPr>
        <w:t>аявок</w:t>
      </w:r>
      <w:r w:rsidR="002504B4" w:rsidRPr="00CB5BC3">
        <w:rPr>
          <w:sz w:val="24"/>
          <w:szCs w:val="24"/>
        </w:rPr>
        <w:t xml:space="preserve"> на участие в </w:t>
      </w:r>
      <w:r w:rsidR="00F45249">
        <w:rPr>
          <w:sz w:val="24"/>
          <w:szCs w:val="24"/>
        </w:rPr>
        <w:t>открытом конкурсе</w:t>
      </w:r>
      <w:r w:rsidR="00C20862">
        <w:rPr>
          <w:sz w:val="24"/>
          <w:szCs w:val="24"/>
        </w:rPr>
        <w:t>.</w:t>
      </w:r>
    </w:p>
    <w:p w14:paraId="44974C58" w14:textId="09669895" w:rsidR="002504B4"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 xml:space="preserve">Для определения лучших условий исполнения договора, предложенных в </w:t>
      </w:r>
      <w:r w:rsidR="00F45249">
        <w:rPr>
          <w:color w:val="000000"/>
        </w:rPr>
        <w:t>Заявках</w:t>
      </w:r>
      <w:r w:rsidR="002504B4" w:rsidRPr="00CB5BC3">
        <w:rPr>
          <w:color w:val="000000"/>
        </w:rPr>
        <w:t xml:space="preserve"> на участие в </w:t>
      </w:r>
      <w:r w:rsidR="00F45249">
        <w:rPr>
          <w:color w:val="000000"/>
        </w:rPr>
        <w:t>открытом конкурсе</w:t>
      </w:r>
      <w:r w:rsidR="002504B4" w:rsidRPr="00CB5BC3">
        <w:rPr>
          <w:color w:val="000000"/>
        </w:rPr>
        <w:t xml:space="preserve">, комиссия оценивает и сопоставляет такие </w:t>
      </w:r>
      <w:r w:rsidR="00F45249">
        <w:rPr>
          <w:color w:val="000000"/>
        </w:rPr>
        <w:t>заявки</w:t>
      </w:r>
      <w:r w:rsidR="002504B4" w:rsidRPr="00CB5BC3">
        <w:rPr>
          <w:color w:val="000000"/>
        </w:rPr>
        <w:t xml:space="preserve"> по критериям:</w:t>
      </w:r>
    </w:p>
    <w:p w14:paraId="080DCC5D" w14:textId="0912ED58" w:rsidR="00CA0C16" w:rsidRDefault="000456ED" w:rsidP="00CA0C16">
      <w:pPr>
        <w:spacing w:after="0"/>
      </w:pPr>
      <w:r>
        <w:t xml:space="preserve">           </w:t>
      </w:r>
      <w:r w:rsidR="00CA0C16">
        <w:t>1</w:t>
      </w:r>
      <w:r w:rsidR="00CA0C16" w:rsidRPr="00CF4F9C">
        <w:t>) цена договора (значимость – 40 %);</w:t>
      </w:r>
    </w:p>
    <w:p w14:paraId="20A06568" w14:textId="139DA8FB" w:rsidR="00CA0C16" w:rsidRPr="00CF4F9C" w:rsidRDefault="000456ED" w:rsidP="00CA0C16">
      <w:pPr>
        <w:spacing w:after="0"/>
        <w:rPr>
          <w:color w:val="000000"/>
        </w:rPr>
      </w:pPr>
      <w:r>
        <w:rPr>
          <w:color w:val="000000"/>
        </w:rPr>
        <w:t xml:space="preserve">           </w:t>
      </w:r>
      <w:r w:rsidR="00F45249">
        <w:rPr>
          <w:color w:val="000000"/>
        </w:rPr>
        <w:t>2</w:t>
      </w:r>
      <w:r w:rsidR="00CA0C16" w:rsidRPr="00CF4F9C">
        <w:rPr>
          <w:color w:val="000000"/>
        </w:rPr>
        <w:t xml:space="preserve">) квалификация участника закупки (значимость </w:t>
      </w:r>
      <w:r w:rsidR="00CA0C16" w:rsidRPr="00CF4F9C">
        <w:t xml:space="preserve">– </w:t>
      </w:r>
      <w:r w:rsidR="00F45249">
        <w:t>6</w:t>
      </w:r>
      <w:r w:rsidR="00CA0C16" w:rsidRPr="00CF4F9C">
        <w:t>0%);</w:t>
      </w:r>
    </w:p>
    <w:p w14:paraId="7A573485" w14:textId="77777777" w:rsidR="009B3484" w:rsidRPr="00FA16D3" w:rsidRDefault="009B3484" w:rsidP="002504B4">
      <w:pPr>
        <w:tabs>
          <w:tab w:val="left" w:pos="709"/>
        </w:tabs>
        <w:spacing w:after="0"/>
        <w:ind w:firstLine="709"/>
        <w:rPr>
          <w:color w:val="000000"/>
        </w:rPr>
      </w:pPr>
    </w:p>
    <w:p w14:paraId="0EF9DEBC" w14:textId="12DFC67B" w:rsidR="002504B4" w:rsidRPr="00CB5BC3" w:rsidRDefault="00B3147D" w:rsidP="002504B4">
      <w:pPr>
        <w:spacing w:after="0"/>
        <w:ind w:firstLine="709"/>
        <w:rPr>
          <w:b/>
          <w:color w:val="000000"/>
        </w:rPr>
      </w:pPr>
      <w:r w:rsidRPr="009C0EA1">
        <w:rPr>
          <w:b/>
          <w:color w:val="000000"/>
        </w:rPr>
        <w:t>14</w:t>
      </w:r>
      <w:r w:rsidR="002504B4" w:rsidRPr="009C0EA1">
        <w:rPr>
          <w:b/>
          <w:color w:val="000000"/>
        </w:rPr>
        <w:t>. Порядок рассмотрения</w:t>
      </w:r>
      <w:r w:rsidR="009C0EA1">
        <w:rPr>
          <w:b/>
          <w:color w:val="000000"/>
        </w:rPr>
        <w:t>,</w:t>
      </w:r>
      <w:r w:rsidR="002504B4" w:rsidRPr="009C0EA1">
        <w:rPr>
          <w:b/>
          <w:color w:val="000000"/>
        </w:rPr>
        <w:t xml:space="preserve"> </w:t>
      </w:r>
      <w:r w:rsidR="009C0EA1" w:rsidRPr="009C0EA1">
        <w:rPr>
          <w:b/>
          <w:color w:val="000000"/>
        </w:rPr>
        <w:t xml:space="preserve">оценки и сопоставления </w:t>
      </w:r>
      <w:r w:rsidR="00FB6F89">
        <w:rPr>
          <w:b/>
          <w:color w:val="000000"/>
        </w:rPr>
        <w:t>з</w:t>
      </w:r>
      <w:r w:rsidR="009C0EA1" w:rsidRPr="009C0EA1">
        <w:rPr>
          <w:b/>
          <w:color w:val="000000"/>
        </w:rPr>
        <w:t>аявок</w:t>
      </w:r>
      <w:r w:rsidR="002504B4" w:rsidRPr="009C0EA1">
        <w:rPr>
          <w:b/>
          <w:color w:val="000000"/>
        </w:rPr>
        <w:t>.</w:t>
      </w:r>
    </w:p>
    <w:p w14:paraId="22E28566" w14:textId="0ECCE37A"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w:t>
      </w:r>
      <w:r w:rsidR="009C0EA1">
        <w:rPr>
          <w:color w:val="000000"/>
        </w:rPr>
        <w:t xml:space="preserve"> заявками</w:t>
      </w:r>
      <w:r w:rsidR="002504B4">
        <w:rPr>
          <w:color w:val="000000"/>
        </w:rPr>
        <w:t xml:space="preserve">», после чего Заказчик получает возможность начать процедуру рассмотрения </w:t>
      </w:r>
      <w:r w:rsidR="009C0EA1">
        <w:rPr>
          <w:color w:val="000000"/>
        </w:rPr>
        <w:t>заявок</w:t>
      </w:r>
      <w:r w:rsidR="002504B4">
        <w:rPr>
          <w:color w:val="000000"/>
        </w:rPr>
        <w:t xml:space="preserve"> участников закупки.</w:t>
      </w:r>
    </w:p>
    <w:p w14:paraId="67246F3F" w14:textId="39AA70B6"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w:t>
      </w:r>
      <w:r w:rsidR="009C0EA1">
        <w:rPr>
          <w:color w:val="000000"/>
        </w:rPr>
        <w:t>Заявок</w:t>
      </w:r>
      <w:r>
        <w:rPr>
          <w:color w:val="000000"/>
        </w:rPr>
        <w:t xml:space="preserve"> участников закупки и принятие решения о выборе победителя </w:t>
      </w:r>
      <w:r w:rsidR="009C0EA1">
        <w:rPr>
          <w:color w:val="000000"/>
        </w:rPr>
        <w:t>открытого конкурса</w:t>
      </w:r>
      <w:r>
        <w:rPr>
          <w:color w:val="000000"/>
        </w:rPr>
        <w:t xml:space="preserve"> осуществляется комиссией в порядке и сроки, указанные в документации о </w:t>
      </w:r>
      <w:r w:rsidR="009C0EA1">
        <w:rPr>
          <w:color w:val="000000"/>
        </w:rPr>
        <w:t>открытого конкурса</w:t>
      </w:r>
      <w:r>
        <w:rPr>
          <w:color w:val="000000"/>
        </w:rPr>
        <w:t xml:space="preserve">, и проходит в три этапа: </w:t>
      </w:r>
    </w:p>
    <w:p w14:paraId="7BCCB1E1" w14:textId="2A804EB0"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w:t>
      </w:r>
      <w:r w:rsidR="00AF45C1">
        <w:rPr>
          <w:rFonts w:ascii="Times New Roman" w:hAnsi="Times New Roman"/>
          <w:color w:val="000000"/>
          <w:sz w:val="24"/>
          <w:szCs w:val="24"/>
        </w:rPr>
        <w:t>Заявок</w:t>
      </w:r>
      <w:r>
        <w:rPr>
          <w:rFonts w:ascii="Times New Roman" w:hAnsi="Times New Roman"/>
          <w:color w:val="000000"/>
          <w:sz w:val="24"/>
          <w:szCs w:val="24"/>
        </w:rPr>
        <w:t xml:space="preserve"> участников закупки. </w:t>
      </w:r>
    </w:p>
    <w:p w14:paraId="76D0F773" w14:textId="46FD6A17"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В рамках рассмотрения </w:t>
      </w:r>
      <w:r w:rsidR="00AF45C1">
        <w:rPr>
          <w:rFonts w:ascii="Times New Roman" w:hAnsi="Times New Roman"/>
          <w:color w:val="000000"/>
          <w:sz w:val="24"/>
          <w:szCs w:val="24"/>
        </w:rPr>
        <w:t>Заявок</w:t>
      </w:r>
      <w:r>
        <w:rPr>
          <w:rFonts w:ascii="Times New Roman" w:hAnsi="Times New Roman"/>
          <w:color w:val="000000"/>
          <w:sz w:val="24"/>
          <w:szCs w:val="24"/>
        </w:rPr>
        <w:t xml:space="preserve"> комиссия проверяет:</w:t>
      </w:r>
    </w:p>
    <w:p w14:paraId="49B1FA93" w14:textId="0CA35AE3"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 xml:space="preserve">соответствие </w:t>
      </w:r>
      <w:r w:rsidR="00AF45C1">
        <w:rPr>
          <w:rFonts w:ascii="Times New Roman" w:hAnsi="Times New Roman"/>
          <w:color w:val="000000"/>
          <w:sz w:val="24"/>
          <w:szCs w:val="24"/>
        </w:rPr>
        <w:t>Заявок</w:t>
      </w:r>
      <w:r>
        <w:rPr>
          <w:rFonts w:ascii="Times New Roman" w:hAnsi="Times New Roman"/>
          <w:color w:val="000000"/>
          <w:sz w:val="24"/>
          <w:szCs w:val="24"/>
        </w:rPr>
        <w:t xml:space="preserve"> требованиям документации;</w:t>
      </w:r>
    </w:p>
    <w:p w14:paraId="4BE6C6B9" w14:textId="4B55659C"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соответствие участников закупки, требованиям документации о проведении </w:t>
      </w:r>
      <w:r w:rsidR="00AF45C1">
        <w:rPr>
          <w:rFonts w:ascii="Times New Roman" w:hAnsi="Times New Roman"/>
          <w:color w:val="000000"/>
          <w:sz w:val="24"/>
          <w:szCs w:val="24"/>
        </w:rPr>
        <w:t>открытого конкурса</w:t>
      </w:r>
      <w:r>
        <w:rPr>
          <w:rFonts w:ascii="Times New Roman" w:hAnsi="Times New Roman"/>
          <w:color w:val="000000"/>
          <w:sz w:val="24"/>
          <w:szCs w:val="24"/>
        </w:rPr>
        <w:t>.</w:t>
      </w:r>
    </w:p>
    <w:p w14:paraId="6F628191" w14:textId="608AFF4F" w:rsidR="002504B4" w:rsidRPr="007F0AFA" w:rsidRDefault="002504B4" w:rsidP="002504B4">
      <w:pPr>
        <w:autoSpaceDE w:val="0"/>
        <w:autoSpaceDN w:val="0"/>
        <w:adjustRightInd w:val="0"/>
        <w:spacing w:after="0"/>
        <w:ind w:firstLine="709"/>
      </w:pPr>
      <w:r w:rsidRPr="007F0AFA">
        <w:t xml:space="preserve">Заказчик, комиссия на этапе рассмотрения </w:t>
      </w:r>
      <w:r w:rsidR="00AF45C1" w:rsidRPr="00AF45C1">
        <w:t>Заявок</w:t>
      </w:r>
      <w:r w:rsidRPr="00AF45C1">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t>Заявке</w:t>
      </w:r>
      <w:r w:rsidRPr="00AF45C1">
        <w:t xml:space="preserve">. </w:t>
      </w:r>
      <w:r w:rsidRPr="004D6F06">
        <w:t xml:space="preserve">Непредставление участником закупки запрашиваемых недостающих информации и документов не является </w:t>
      </w:r>
      <w:r w:rsidR="00214842" w:rsidRPr="004D6F06">
        <w:t xml:space="preserve">самостоятельным </w:t>
      </w:r>
      <w:r w:rsidRPr="004D6F06">
        <w:t xml:space="preserve">основанием для отклонения </w:t>
      </w:r>
      <w:r w:rsidR="004D6F06" w:rsidRPr="004D6F06">
        <w:t>Заявки</w:t>
      </w:r>
      <w:r w:rsidRPr="004D6F06">
        <w:t xml:space="preserve"> такого участника закупки</w:t>
      </w:r>
      <w:r w:rsidR="00214842" w:rsidRPr="004D6F06">
        <w:t xml:space="preserve"> или отказа такому участнику закупки в допуске к участию в </w:t>
      </w:r>
      <w:r w:rsidR="004D6F06" w:rsidRPr="004D6F06">
        <w:t>открытом конкурсе</w:t>
      </w:r>
      <w:r w:rsidR="00214842" w:rsidRPr="004D6F06">
        <w:t>.</w:t>
      </w:r>
    </w:p>
    <w:p w14:paraId="31119A21" w14:textId="3BC13799" w:rsidR="00A55DD5" w:rsidRPr="002E21B1" w:rsidRDefault="00A55DD5" w:rsidP="00A55DD5">
      <w:pPr>
        <w:ind w:firstLine="708"/>
      </w:pPr>
      <w:r w:rsidRPr="007F0AFA">
        <w:t>В случае выявления арифметических и</w:t>
      </w:r>
      <w:r w:rsidRPr="002E21B1">
        <w:t xml:space="preserve"> грамматических ошибок в документах, представленных в составе </w:t>
      </w:r>
      <w:r w:rsidR="004D6F06">
        <w:t>Заявки</w:t>
      </w:r>
      <w:r w:rsidRPr="002E21B1">
        <w:t xml:space="preserve">,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14:paraId="0B52A09C" w14:textId="77777777"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7777777"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14:paraId="129261BD" w14:textId="77777777"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14:paraId="14BC5ABE" w14:textId="49DEDDFC" w:rsidR="002504B4" w:rsidRDefault="002504B4" w:rsidP="002504B4">
      <w:pPr>
        <w:pStyle w:val="1e"/>
        <w:spacing w:after="0" w:line="240" w:lineRule="auto"/>
        <w:ind w:left="0" w:firstLine="709"/>
        <w:jc w:val="both"/>
        <w:rPr>
          <w:rFonts w:ascii="Times New Roman" w:hAnsi="Times New Roman"/>
          <w:color w:val="000000"/>
          <w:sz w:val="24"/>
          <w:szCs w:val="24"/>
        </w:rPr>
      </w:pPr>
      <w:bookmarkStart w:id="39" w:name="_Hlk25686497"/>
      <w:r>
        <w:rPr>
          <w:rFonts w:ascii="Times New Roman" w:hAnsi="Times New Roman"/>
          <w:color w:val="000000"/>
          <w:sz w:val="24"/>
          <w:szCs w:val="24"/>
        </w:rPr>
        <w:t xml:space="preserve">По результатам рассмотрения </w:t>
      </w:r>
      <w:r w:rsidR="004D6F06">
        <w:rPr>
          <w:rFonts w:ascii="Times New Roman" w:hAnsi="Times New Roman"/>
          <w:color w:val="000000"/>
          <w:sz w:val="24"/>
          <w:szCs w:val="24"/>
        </w:rPr>
        <w:t>Заявок</w:t>
      </w:r>
      <w:r>
        <w:rPr>
          <w:rFonts w:ascii="Times New Roman" w:hAnsi="Times New Roman"/>
          <w:color w:val="000000"/>
          <w:sz w:val="24"/>
          <w:szCs w:val="24"/>
        </w:rPr>
        <w:t xml:space="preserve"> комиссия имеет право отклонить </w:t>
      </w:r>
      <w:r w:rsidR="004D6F06">
        <w:rPr>
          <w:rFonts w:ascii="Times New Roman" w:hAnsi="Times New Roman"/>
          <w:color w:val="000000"/>
          <w:sz w:val="24"/>
          <w:szCs w:val="24"/>
        </w:rPr>
        <w:t>заявки</w:t>
      </w:r>
      <w:r>
        <w:rPr>
          <w:rFonts w:ascii="Times New Roman" w:hAnsi="Times New Roman"/>
          <w:color w:val="000000"/>
          <w:sz w:val="24"/>
          <w:szCs w:val="24"/>
        </w:rPr>
        <w:t>, которые:</w:t>
      </w:r>
    </w:p>
    <w:p w14:paraId="18F1DEA7" w14:textId="4E540E06"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не отвечают требованиям документации о проведении </w:t>
      </w:r>
      <w:r w:rsidR="004D6F06">
        <w:rPr>
          <w:rFonts w:ascii="Times New Roman" w:hAnsi="Times New Roman"/>
          <w:color w:val="000000"/>
          <w:sz w:val="24"/>
          <w:szCs w:val="24"/>
        </w:rPr>
        <w:t>открытого конкурса</w:t>
      </w:r>
      <w:r>
        <w:rPr>
          <w:rFonts w:ascii="Times New Roman" w:hAnsi="Times New Roman"/>
          <w:color w:val="000000"/>
          <w:sz w:val="24"/>
          <w:szCs w:val="24"/>
        </w:rPr>
        <w:t xml:space="preserve">, в том числе требованиям к содержанию </w:t>
      </w:r>
      <w:r w:rsidR="004D6F06">
        <w:rPr>
          <w:rFonts w:ascii="Times New Roman" w:hAnsi="Times New Roman"/>
          <w:color w:val="000000"/>
          <w:sz w:val="24"/>
          <w:szCs w:val="24"/>
        </w:rPr>
        <w:t>Заявки</w:t>
      </w:r>
      <w:r>
        <w:rPr>
          <w:rFonts w:ascii="Times New Roman" w:hAnsi="Times New Roman"/>
          <w:color w:val="000000"/>
          <w:sz w:val="24"/>
          <w:szCs w:val="24"/>
        </w:rPr>
        <w:t>;</w:t>
      </w:r>
    </w:p>
    <w:p w14:paraId="11F765EB" w14:textId="041A7BF5"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 xml:space="preserve">участники, подавшие </w:t>
      </w:r>
      <w:r w:rsidR="004D6F06">
        <w:rPr>
          <w:sz w:val="24"/>
          <w:szCs w:val="24"/>
        </w:rPr>
        <w:t>заявку</w:t>
      </w:r>
      <w:r>
        <w:rPr>
          <w:sz w:val="24"/>
          <w:szCs w:val="24"/>
        </w:rPr>
        <w:t>, не соответствуют требованиям документации.</w:t>
      </w:r>
    </w:p>
    <w:bookmarkEnd w:id="39"/>
    <w:p w14:paraId="5B0D9327" w14:textId="36333268"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w:t>
      </w:r>
      <w:r w:rsidR="004D6F06">
        <w:rPr>
          <w:color w:val="000000"/>
        </w:rPr>
        <w:t>Заявку</w:t>
      </w:r>
      <w:r>
        <w:rPr>
          <w:color w:val="000000"/>
        </w:rPr>
        <w:t xml:space="preserve">,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w:t>
      </w:r>
      <w:r>
        <w:rPr>
          <w:color w:val="000000"/>
        </w:rPr>
        <w:lastRenderedPageBreak/>
        <w:t xml:space="preserve">закупке, и в составе </w:t>
      </w:r>
      <w:r w:rsidR="004D6F06">
        <w:rPr>
          <w:color w:val="000000"/>
        </w:rPr>
        <w:t>Заявки</w:t>
      </w:r>
      <w:r>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Pr>
          <w:color w:val="000000"/>
        </w:rPr>
        <w:t>Заявки</w:t>
      </w:r>
      <w:r>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2D33482" w14:textId="27D228D3" w:rsidR="002504B4" w:rsidRDefault="002504B4" w:rsidP="002504B4">
      <w:pPr>
        <w:spacing w:after="0"/>
        <w:ind w:firstLine="709"/>
        <w:textAlignment w:val="baseline"/>
        <w:rPr>
          <w:color w:val="000000"/>
        </w:rPr>
      </w:pPr>
      <w:r>
        <w:rPr>
          <w:color w:val="000000"/>
        </w:rPr>
        <w:t xml:space="preserve">Решение комиссии об отклонении </w:t>
      </w:r>
      <w:r w:rsidR="004D6F06">
        <w:rPr>
          <w:color w:val="000000"/>
        </w:rPr>
        <w:t>Заявки</w:t>
      </w:r>
      <w:r>
        <w:rPr>
          <w:color w:val="000000"/>
        </w:rPr>
        <w:t xml:space="preserve"> фиксируется в протоколе рассмотрения, оценки и сопоставления </w:t>
      </w:r>
      <w:r w:rsidR="00B842E5">
        <w:rPr>
          <w:color w:val="000000"/>
        </w:rPr>
        <w:t>заявок</w:t>
      </w:r>
      <w:r>
        <w:rPr>
          <w:color w:val="000000"/>
        </w:rPr>
        <w:t xml:space="preserve"> с указанием причин отклонения </w:t>
      </w:r>
      <w:r w:rsidR="00B842E5">
        <w:rPr>
          <w:color w:val="000000"/>
        </w:rPr>
        <w:t>заявки</w:t>
      </w:r>
      <w:r>
        <w:rPr>
          <w:color w:val="000000"/>
        </w:rPr>
        <w:t>.</w:t>
      </w:r>
    </w:p>
    <w:p w14:paraId="6B9223EF" w14:textId="32F72393"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w:t>
      </w:r>
      <w:r w:rsidR="00B842E5">
        <w:rPr>
          <w:color w:val="000000"/>
          <w:sz w:val="24"/>
          <w:szCs w:val="24"/>
        </w:rPr>
        <w:t>Заявок</w:t>
      </w:r>
      <w:r>
        <w:rPr>
          <w:color w:val="000000"/>
          <w:sz w:val="24"/>
          <w:szCs w:val="24"/>
        </w:rPr>
        <w:t xml:space="preserve">. </w:t>
      </w:r>
      <w:r>
        <w:rPr>
          <w:sz w:val="24"/>
          <w:szCs w:val="24"/>
        </w:rPr>
        <w:t xml:space="preserve">При проведении процедуры оценки и сопоставления </w:t>
      </w:r>
      <w:r w:rsidR="00B842E5">
        <w:rPr>
          <w:sz w:val="24"/>
          <w:szCs w:val="24"/>
        </w:rPr>
        <w:t>Заявок</w:t>
      </w:r>
      <w:r>
        <w:rPr>
          <w:sz w:val="24"/>
          <w:szCs w:val="24"/>
        </w:rPr>
        <w:t xml:space="preserve"> комиссия оценивает и сопоставляет поступившие </w:t>
      </w:r>
      <w:r w:rsidR="00B842E5">
        <w:rPr>
          <w:sz w:val="24"/>
          <w:szCs w:val="24"/>
        </w:rPr>
        <w:t>Заявки</w:t>
      </w:r>
      <w:r>
        <w:rPr>
          <w:sz w:val="24"/>
          <w:szCs w:val="24"/>
        </w:rPr>
        <w:t xml:space="preserve">, проводит их ранжирование по степени предпочтительности в соответствии с установленными заказчиком в документации </w:t>
      </w:r>
      <w:r w:rsidR="00B842E5">
        <w:rPr>
          <w:sz w:val="24"/>
          <w:szCs w:val="24"/>
        </w:rPr>
        <w:t xml:space="preserve">о </w:t>
      </w:r>
      <w:r>
        <w:rPr>
          <w:sz w:val="24"/>
          <w:szCs w:val="24"/>
        </w:rPr>
        <w:t xml:space="preserve">проведении </w:t>
      </w:r>
      <w:r w:rsidR="002B1014">
        <w:rPr>
          <w:sz w:val="24"/>
          <w:szCs w:val="24"/>
        </w:rPr>
        <w:t>о</w:t>
      </w:r>
      <w:r w:rsidR="00B842E5">
        <w:rPr>
          <w:sz w:val="24"/>
          <w:szCs w:val="24"/>
        </w:rPr>
        <w:t>ткрытого конкурса</w:t>
      </w:r>
      <w:r w:rsidR="007059CE">
        <w:rPr>
          <w:sz w:val="24"/>
          <w:szCs w:val="24"/>
        </w:rPr>
        <w:t xml:space="preserve"> в электронной форме</w:t>
      </w:r>
      <w:r>
        <w:rPr>
          <w:sz w:val="24"/>
          <w:szCs w:val="24"/>
        </w:rPr>
        <w:t xml:space="preserve"> критериями и порядком оценки.</w:t>
      </w:r>
    </w:p>
    <w:p w14:paraId="60797751" w14:textId="7586F21B" w:rsidR="00504589" w:rsidRDefault="002504B4" w:rsidP="002504B4">
      <w:pPr>
        <w:autoSpaceDE w:val="0"/>
        <w:autoSpaceDN w:val="0"/>
        <w:adjustRightInd w:val="0"/>
        <w:spacing w:after="0"/>
        <w:ind w:firstLine="709"/>
        <w:rPr>
          <w:b/>
          <w:u w:val="single"/>
        </w:rPr>
      </w:pPr>
      <w:r>
        <w:t xml:space="preserve">Оценка и сопоставление </w:t>
      </w:r>
      <w:r w:rsidR="00B842E5">
        <w:t>Заявок</w:t>
      </w:r>
      <w:r>
        <w:t xml:space="preserve">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w:t>
      </w:r>
      <w:r w:rsidR="000C0FF2">
        <w:t>,</w:t>
      </w:r>
      <w:r w:rsidR="000C0FF2" w:rsidRPr="000C0FF2">
        <w:t xml:space="preserve"> </w:t>
      </w:r>
      <w:r w:rsidR="000C0FF2">
        <w:rPr>
          <w:color w:val="000000"/>
        </w:rPr>
        <w:t xml:space="preserve"> </w:t>
      </w:r>
      <w:bookmarkStart w:id="40" w:name="_Hlk56763891"/>
      <w:r w:rsidR="000C0FF2">
        <w:rPr>
          <w:color w:val="000000"/>
        </w:rPr>
        <w:t xml:space="preserve">а также с учетом ст. 24 </w:t>
      </w:r>
      <w:r w:rsidR="000C0FF2" w:rsidRPr="00A83F44">
        <w:rPr>
          <w:color w:val="000000"/>
        </w:rPr>
        <w:t>о «п</w:t>
      </w:r>
      <w:r w:rsidR="000C0FF2" w:rsidRPr="00A83F4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0C0FF2">
        <w:rPr>
          <w:color w:val="000000"/>
        </w:rPr>
        <w:t xml:space="preserve"> раздела </w:t>
      </w:r>
      <w:r w:rsidR="000C0FF2" w:rsidRPr="00A83F44">
        <w:rPr>
          <w:color w:val="000000"/>
        </w:rPr>
        <w:t xml:space="preserve"> </w:t>
      </w:r>
      <w:r w:rsidR="000C0FF2">
        <w:rPr>
          <w:color w:val="000000"/>
          <w:lang w:val="en-US"/>
        </w:rPr>
        <w:t>I</w:t>
      </w:r>
      <w:r w:rsidR="000C0FF2" w:rsidRPr="00A83F44">
        <w:rPr>
          <w:color w:val="000000"/>
        </w:rPr>
        <w:t xml:space="preserve"> </w:t>
      </w:r>
      <w:r w:rsidR="000C0FF2">
        <w:rPr>
          <w:color w:val="000000"/>
        </w:rPr>
        <w:t>«</w:t>
      </w:r>
      <w:r w:rsidR="000C0FF2" w:rsidRPr="00A83F44">
        <w:rPr>
          <w:bCs/>
        </w:rPr>
        <w:t>Информация о проведении открытого конкурса в электронной форме</w:t>
      </w:r>
      <w:r w:rsidR="000C0FF2">
        <w:rPr>
          <w:bCs/>
        </w:rPr>
        <w:t>»</w:t>
      </w:r>
    </w:p>
    <w:p w14:paraId="5D148EA2" w14:textId="77777777" w:rsidR="00372848" w:rsidRDefault="00372848" w:rsidP="002504B4">
      <w:pPr>
        <w:autoSpaceDE w:val="0"/>
        <w:autoSpaceDN w:val="0"/>
        <w:adjustRightInd w:val="0"/>
        <w:spacing w:after="0"/>
        <w:ind w:firstLine="709"/>
        <w:rPr>
          <w:b/>
          <w:u w:val="single"/>
        </w:rPr>
      </w:pPr>
      <w:bookmarkStart w:id="41" w:name="_Hlk529526931"/>
      <w:bookmarkEnd w:id="40"/>
    </w:p>
    <w:p w14:paraId="29D7A2E2" w14:textId="77777777" w:rsidR="00B842E5" w:rsidRDefault="00B842E5" w:rsidP="002504B4">
      <w:pPr>
        <w:autoSpaceDE w:val="0"/>
        <w:autoSpaceDN w:val="0"/>
        <w:adjustRightInd w:val="0"/>
        <w:spacing w:after="0"/>
        <w:ind w:firstLine="709"/>
        <w:rPr>
          <w:b/>
          <w:u w:val="single"/>
        </w:rPr>
      </w:pPr>
    </w:p>
    <w:p w14:paraId="2EE3430E" w14:textId="0F181483"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r w:rsidR="003D21FD">
        <w:rPr>
          <w:b/>
          <w:u w:val="single"/>
        </w:rPr>
        <w:t xml:space="preserve">Критерий: </w:t>
      </w:r>
      <w:r w:rsidRPr="00823F1C">
        <w:rPr>
          <w:b/>
          <w:bCs/>
          <w:color w:val="000000"/>
          <w:u w:val="single"/>
        </w:rPr>
        <w:t>Цена договора.</w:t>
      </w:r>
    </w:p>
    <w:p w14:paraId="5F9047C0" w14:textId="4CB78BF9" w:rsidR="002504B4" w:rsidRPr="007F0AFA" w:rsidRDefault="002504B4" w:rsidP="002504B4">
      <w:pPr>
        <w:spacing w:after="0"/>
        <w:ind w:firstLine="709"/>
      </w:pPr>
      <w:r>
        <w:t xml:space="preserve">Значимость критерия: </w:t>
      </w:r>
      <w:r w:rsidR="00D21070">
        <w:t>4</w:t>
      </w:r>
      <w:r w:rsidRPr="007F0AFA">
        <w:t>0 %.</w:t>
      </w:r>
    </w:p>
    <w:p w14:paraId="3D1D7E85" w14:textId="3E76F046" w:rsidR="002504B4" w:rsidRDefault="002504B4" w:rsidP="002504B4">
      <w:pPr>
        <w:spacing w:after="0"/>
        <w:ind w:firstLine="709"/>
        <w:rPr>
          <w:color w:val="000000"/>
        </w:rPr>
      </w:pPr>
      <w:bookmarkStart w:id="42" w:name="_Hlk17101005"/>
      <w:r>
        <w:t xml:space="preserve">Содержание: </w:t>
      </w:r>
      <w:r w:rsidR="00B842E5">
        <w:t xml:space="preserve">Заявка на участие в </w:t>
      </w:r>
      <w:r w:rsidR="00CE4FB4">
        <w:t xml:space="preserve">открытом </w:t>
      </w:r>
      <w:r w:rsidR="00B842E5">
        <w:t>конкурсе (</w:t>
      </w:r>
      <w:r>
        <w:t>форм</w:t>
      </w:r>
      <w:r w:rsidR="00B842E5">
        <w:t>а</w:t>
      </w:r>
      <w:r>
        <w:t xml:space="preserve"> № 1 Приложения № 1 к настоящей документации</w:t>
      </w:r>
      <w:r w:rsidR="00B842E5">
        <w:t>)</w:t>
      </w:r>
      <w:r>
        <w:t>.</w:t>
      </w:r>
    </w:p>
    <w:p w14:paraId="2F8B9221" w14:textId="472395FC" w:rsidR="002504B4" w:rsidRDefault="002504B4" w:rsidP="002504B4">
      <w:pPr>
        <w:autoSpaceDE w:val="0"/>
        <w:autoSpaceDN w:val="0"/>
        <w:adjustRightInd w:val="0"/>
        <w:spacing w:after="0"/>
        <w:ind w:firstLine="709"/>
        <w:rPr>
          <w:color w:val="000000"/>
        </w:rPr>
      </w:pPr>
      <w:r>
        <w:rPr>
          <w:color w:val="000000"/>
        </w:rPr>
        <w:t xml:space="preserve">При оценке </w:t>
      </w:r>
      <w:r w:rsidR="00B842E5">
        <w:rPr>
          <w:color w:val="000000"/>
        </w:rPr>
        <w:t>заявок</w:t>
      </w:r>
      <w:r>
        <w:rPr>
          <w:color w:val="000000"/>
        </w:rPr>
        <w:t xml:space="preserve"> по критерию «цена договора» использование подкритериев не допускается.</w:t>
      </w:r>
    </w:p>
    <w:p w14:paraId="1871BF5A" w14:textId="5589AD36" w:rsidR="002504B4" w:rsidRDefault="002504B4" w:rsidP="002504B4">
      <w:pPr>
        <w:autoSpaceDE w:val="0"/>
        <w:autoSpaceDN w:val="0"/>
        <w:adjustRightInd w:val="0"/>
        <w:spacing w:after="0"/>
        <w:ind w:firstLine="709"/>
        <w:rPr>
          <w:color w:val="000000"/>
        </w:rPr>
      </w:pPr>
      <w:r>
        <w:rPr>
          <w:color w:val="000000"/>
        </w:rPr>
        <w:t xml:space="preserve">Для определения рейтинга </w:t>
      </w:r>
      <w:r w:rsidR="00B842E5">
        <w:rPr>
          <w:color w:val="000000"/>
        </w:rPr>
        <w:t>заявки</w:t>
      </w:r>
      <w:r>
        <w:rPr>
          <w:color w:val="000000"/>
        </w:rPr>
        <w:t xml:space="preserve"> по критерию «цена договора» применяется начальная (максимальная) цена договора.</w:t>
      </w:r>
    </w:p>
    <w:p w14:paraId="5EC69E7C" w14:textId="0B805A3A" w:rsidR="002504B4" w:rsidRDefault="002504B4" w:rsidP="002504B4">
      <w:pPr>
        <w:autoSpaceDE w:val="0"/>
        <w:autoSpaceDN w:val="0"/>
        <w:adjustRightInd w:val="0"/>
        <w:spacing w:after="0"/>
        <w:ind w:firstLine="709"/>
        <w:rPr>
          <w:color w:val="000000"/>
        </w:rPr>
      </w:pPr>
      <w:r>
        <w:rPr>
          <w:color w:val="000000"/>
        </w:rPr>
        <w:t xml:space="preserve">Рейтинг, присуждаемый </w:t>
      </w:r>
      <w:r w:rsidR="00156B74">
        <w:rPr>
          <w:color w:val="000000"/>
        </w:rPr>
        <w:t>заявке</w:t>
      </w:r>
      <w:r>
        <w:rPr>
          <w:color w:val="000000"/>
        </w:rPr>
        <w:t xml:space="preserve"> по критерию «цена договора» определяется</w:t>
      </w:r>
    </w:p>
    <w:p w14:paraId="04BADD22" w14:textId="77777777" w:rsidR="002504B4" w:rsidRDefault="002504B4" w:rsidP="002504B4">
      <w:pPr>
        <w:autoSpaceDE w:val="0"/>
        <w:autoSpaceDN w:val="0"/>
        <w:adjustRightInd w:val="0"/>
        <w:spacing w:after="0"/>
        <w:ind w:firstLine="709"/>
        <w:rPr>
          <w:color w:val="000000"/>
        </w:rPr>
      </w:pPr>
      <w:r>
        <w:rPr>
          <w:color w:val="000000"/>
        </w:rPr>
        <w:t>по формуле:</w:t>
      </w:r>
    </w:p>
    <w:p w14:paraId="0FC20BEA" w14:textId="77777777"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14:paraId="224FCA14" w14:textId="77777777" w:rsidR="002504B4" w:rsidRDefault="002504B4" w:rsidP="002504B4">
      <w:pPr>
        <w:autoSpaceDE w:val="0"/>
        <w:autoSpaceDN w:val="0"/>
        <w:adjustRightInd w:val="0"/>
        <w:spacing w:after="0"/>
        <w:ind w:firstLine="709"/>
        <w:rPr>
          <w:color w:val="000000"/>
        </w:rPr>
      </w:pPr>
      <w:r>
        <w:rPr>
          <w:color w:val="000000"/>
        </w:rPr>
        <w:t>где:</w:t>
      </w:r>
    </w:p>
    <w:p w14:paraId="6A083256" w14:textId="372A8848"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w:t>
      </w:r>
      <w:r w:rsidR="00156B74">
        <w:rPr>
          <w:color w:val="000000"/>
        </w:rPr>
        <w:t>заявке</w:t>
      </w:r>
      <w:r w:rsidR="002504B4">
        <w:rPr>
          <w:color w:val="000000"/>
        </w:rPr>
        <w:t xml:space="preserve"> по указанному критерию;</w:t>
      </w:r>
    </w:p>
    <w:p w14:paraId="577FFB9C" w14:textId="6E6516D9" w:rsidR="002504B4" w:rsidRDefault="002504B4" w:rsidP="009C78BA">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14:paraId="63E47EDD" w14:textId="75BAF8F6"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xml:space="preserve">- </w:t>
      </w:r>
      <w:r w:rsidR="00156B74" w:rsidRPr="0071576A">
        <w:rPr>
          <w:bCs/>
          <w:color w:val="000000"/>
        </w:rPr>
        <w:t>предложение i-го участника закупки, заявка (предложение) которого оценивается</w:t>
      </w:r>
    </w:p>
    <w:p w14:paraId="4FE3D367" w14:textId="4133DB55" w:rsidR="002504B4" w:rsidRDefault="002504B4" w:rsidP="002504B4">
      <w:pPr>
        <w:autoSpaceDE w:val="0"/>
        <w:autoSpaceDN w:val="0"/>
        <w:adjustRightInd w:val="0"/>
        <w:spacing w:after="0"/>
        <w:ind w:firstLine="709"/>
        <w:rPr>
          <w:color w:val="000000"/>
        </w:rPr>
      </w:pPr>
    </w:p>
    <w:p w14:paraId="02FFECF4" w14:textId="33AE40F2" w:rsidR="002504B4" w:rsidRDefault="002504B4" w:rsidP="00372848">
      <w:pPr>
        <w:spacing w:after="0"/>
        <w:ind w:firstLine="709"/>
        <w:rPr>
          <w:color w:val="000000"/>
        </w:rPr>
      </w:pPr>
      <w:r>
        <w:rPr>
          <w:color w:val="000000"/>
        </w:rPr>
        <w:t xml:space="preserve">При оценке </w:t>
      </w:r>
      <w:r w:rsidR="00156B74">
        <w:rPr>
          <w:color w:val="000000"/>
        </w:rPr>
        <w:t>Заявок</w:t>
      </w:r>
      <w:r>
        <w:rPr>
          <w:color w:val="000000"/>
        </w:rPr>
        <w:t xml:space="preserve"> по критерию «цена договора» лучшим условием исполнения договора по критерию признается предложение участника </w:t>
      </w:r>
      <w:r w:rsidR="00156B74">
        <w:rPr>
          <w:color w:val="000000"/>
        </w:rPr>
        <w:t>открытого конкурса</w:t>
      </w:r>
      <w:r>
        <w:rPr>
          <w:color w:val="000000"/>
        </w:rPr>
        <w:t xml:space="preserve"> с наименьшей ценой договора. </w:t>
      </w:r>
      <w:bookmarkEnd w:id="42"/>
    </w:p>
    <w:p w14:paraId="2DD5A8D3" w14:textId="77777777" w:rsidR="00313B5A" w:rsidRDefault="00313B5A" w:rsidP="00313B5A">
      <w:pPr>
        <w:spacing w:after="120"/>
        <w:ind w:firstLine="567"/>
        <w:rPr>
          <w:b/>
          <w:u w:val="single"/>
        </w:rPr>
      </w:pPr>
    </w:p>
    <w:p w14:paraId="5933CD40" w14:textId="439CB963" w:rsidR="003D21FD" w:rsidRDefault="003D21FD" w:rsidP="003D21FD">
      <w:pPr>
        <w:autoSpaceDE w:val="0"/>
        <w:autoSpaceDN w:val="0"/>
        <w:adjustRightInd w:val="0"/>
        <w:rPr>
          <w:b/>
          <w:bCs/>
          <w:color w:val="000000"/>
          <w:u w:val="single"/>
        </w:rPr>
      </w:pPr>
      <w:r>
        <w:rPr>
          <w:b/>
          <w:bCs/>
          <w:color w:val="000000"/>
        </w:rPr>
        <w:t xml:space="preserve">            </w:t>
      </w:r>
      <w:r w:rsidR="00ED340A">
        <w:rPr>
          <w:b/>
          <w:bCs/>
          <w:color w:val="000000"/>
          <w:u w:val="single"/>
        </w:rPr>
        <w:t>2</w:t>
      </w:r>
      <w:r w:rsidRPr="001F5AFA">
        <w:rPr>
          <w:b/>
          <w:bCs/>
          <w:color w:val="000000"/>
          <w:u w:val="single"/>
        </w:rPr>
        <w:t xml:space="preserve">. </w:t>
      </w:r>
      <w:r w:rsidR="00156B74">
        <w:rPr>
          <w:b/>
          <w:bCs/>
          <w:color w:val="000000"/>
          <w:u w:val="single"/>
        </w:rPr>
        <w:t xml:space="preserve"> </w:t>
      </w:r>
      <w:r w:rsidRPr="001F5AFA">
        <w:rPr>
          <w:b/>
          <w:bCs/>
          <w:color w:val="000000"/>
          <w:u w:val="single"/>
        </w:rPr>
        <w:t xml:space="preserve">Критерий: Квалификация участника </w:t>
      </w:r>
      <w:r w:rsidR="009E04D6">
        <w:rPr>
          <w:b/>
          <w:bCs/>
          <w:color w:val="000000"/>
          <w:u w:val="single"/>
        </w:rPr>
        <w:t>закупки</w:t>
      </w:r>
      <w:r w:rsidRPr="001F5AFA">
        <w:rPr>
          <w:b/>
          <w:bCs/>
          <w:color w:val="000000"/>
          <w:u w:val="single"/>
        </w:rPr>
        <w:t xml:space="preserve"> </w:t>
      </w:r>
    </w:p>
    <w:p w14:paraId="292929BD" w14:textId="77777777" w:rsidR="00156B74" w:rsidRPr="000B3A34" w:rsidRDefault="00372848" w:rsidP="00156B74">
      <w:pPr>
        <w:autoSpaceDE w:val="0"/>
        <w:autoSpaceDN w:val="0"/>
        <w:adjustRightInd w:val="0"/>
        <w:rPr>
          <w:b/>
          <w:bCs/>
          <w:color w:val="000000"/>
        </w:rPr>
      </w:pPr>
      <w:r>
        <w:rPr>
          <w:bCs/>
          <w:color w:val="000000"/>
        </w:rPr>
        <w:t xml:space="preserve">           </w:t>
      </w:r>
      <w:r w:rsidR="007C3125">
        <w:rPr>
          <w:bCs/>
          <w:color w:val="000000"/>
        </w:rPr>
        <w:t xml:space="preserve"> </w:t>
      </w:r>
      <w:bookmarkStart w:id="43" w:name="_Hlk56162820"/>
      <w:r w:rsidR="00156B74" w:rsidRPr="000B3A34">
        <w:rPr>
          <w:b/>
          <w:bCs/>
          <w:color w:val="000000"/>
        </w:rPr>
        <w:t>Значимость критерия: 60 %</w:t>
      </w:r>
    </w:p>
    <w:p w14:paraId="2B3307E9" w14:textId="77777777" w:rsidR="00156B74" w:rsidRPr="00DD7991" w:rsidRDefault="00156B74" w:rsidP="00156B74">
      <w:pPr>
        <w:autoSpaceDE w:val="0"/>
        <w:autoSpaceDN w:val="0"/>
        <w:adjustRightInd w:val="0"/>
        <w:rPr>
          <w:b/>
          <w:bCs/>
        </w:rPr>
      </w:pPr>
      <w:r w:rsidRPr="000B3A34">
        <w:rPr>
          <w:b/>
        </w:rPr>
        <w:t>Показатель №1: Максимальная сумма исполненного договора на</w:t>
      </w:r>
      <w:r w:rsidRPr="00557808">
        <w:rPr>
          <w:b/>
          <w:bCs/>
        </w:rPr>
        <w:t xml:space="preserve"> </w:t>
      </w:r>
      <w:r>
        <w:rPr>
          <w:b/>
          <w:bCs/>
        </w:rPr>
        <w:t>оказание услуг по профессиональной уборке и комплексному обслуживанию помещений зданий.</w:t>
      </w:r>
    </w:p>
    <w:p w14:paraId="5FC33DB9" w14:textId="4D1C3348" w:rsidR="00156B74" w:rsidRDefault="00156B74" w:rsidP="00156B74">
      <w:pPr>
        <w:pStyle w:val="29"/>
        <w:spacing w:after="0" w:line="240" w:lineRule="auto"/>
        <w:ind w:left="0" w:firstLine="539"/>
        <w:rPr>
          <w:szCs w:val="24"/>
        </w:rPr>
      </w:pPr>
      <w:r w:rsidRPr="000B3A34">
        <w:rPr>
          <w:szCs w:val="24"/>
        </w:rPr>
        <w:t xml:space="preserve">Наличие у участника исполненного договора на оказание услуг по профессиональной уборке и комплексному обслуживанию </w:t>
      </w:r>
      <w:r>
        <w:rPr>
          <w:szCs w:val="24"/>
        </w:rPr>
        <w:t xml:space="preserve">помещений </w:t>
      </w:r>
      <w:r w:rsidRPr="000B3A34">
        <w:rPr>
          <w:szCs w:val="24"/>
        </w:rPr>
        <w:t>зданий в 2016г.-20</w:t>
      </w:r>
      <w:r>
        <w:rPr>
          <w:szCs w:val="24"/>
        </w:rPr>
        <w:t>20</w:t>
      </w:r>
      <w:r w:rsidRPr="000B3A34">
        <w:rPr>
          <w:szCs w:val="24"/>
        </w:rPr>
        <w:t xml:space="preserve">г. с максимальной ценой, сопоставимого по характеру выполняемых работ (максимальное значение показателя </w:t>
      </w:r>
      <w:r>
        <w:rPr>
          <w:szCs w:val="24"/>
        </w:rPr>
        <w:t>3</w:t>
      </w:r>
      <w:r w:rsidRPr="000B3A34">
        <w:rPr>
          <w:szCs w:val="24"/>
        </w:rPr>
        <w:t>0 баллов)</w:t>
      </w:r>
      <w:r>
        <w:rPr>
          <w:szCs w:val="24"/>
        </w:rPr>
        <w:t>:</w:t>
      </w:r>
    </w:p>
    <w:p w14:paraId="6023D85E" w14:textId="77777777" w:rsidR="00156B74" w:rsidRPr="00DD7991" w:rsidRDefault="00156B74" w:rsidP="00156B74">
      <w:pPr>
        <w:pStyle w:val="29"/>
        <w:spacing w:after="0" w:line="240" w:lineRule="auto"/>
        <w:ind w:left="0" w:firstLine="539"/>
        <w:rPr>
          <w:b/>
          <w:szCs w:val="24"/>
        </w:rPr>
      </w:pPr>
    </w:p>
    <w:tbl>
      <w:tblPr>
        <w:tblStyle w:val="affe"/>
        <w:tblW w:w="0" w:type="auto"/>
        <w:tblInd w:w="-176" w:type="dxa"/>
        <w:tblLook w:val="04A0" w:firstRow="1" w:lastRow="0" w:firstColumn="1" w:lastColumn="0" w:noHBand="0" w:noVBand="1"/>
      </w:tblPr>
      <w:tblGrid>
        <w:gridCol w:w="5810"/>
        <w:gridCol w:w="4284"/>
      </w:tblGrid>
      <w:tr w:rsidR="00156B74" w:rsidRPr="000B3A34" w14:paraId="0E5BB47C" w14:textId="77777777" w:rsidTr="00156B74">
        <w:tc>
          <w:tcPr>
            <w:tcW w:w="5810" w:type="dxa"/>
          </w:tcPr>
          <w:p w14:paraId="5A307925" w14:textId="77777777" w:rsidR="00156B74" w:rsidRPr="00C06073" w:rsidRDefault="00156B74" w:rsidP="00C42652">
            <w:pPr>
              <w:pStyle w:val="ConsPlusNonformat"/>
              <w:widowControl/>
              <w:jc w:val="center"/>
              <w:rPr>
                <w:rFonts w:ascii="Times New Roman" w:hAnsi="Times New Roman" w:cs="Times New Roman"/>
                <w:b/>
                <w:bCs/>
                <w:i/>
                <w:iCs/>
                <w:sz w:val="24"/>
                <w:szCs w:val="24"/>
              </w:rPr>
            </w:pPr>
            <w:r w:rsidRPr="00C06073">
              <w:rPr>
                <w:rFonts w:ascii="Times New Roman" w:hAnsi="Times New Roman" w:cs="Times New Roman"/>
                <w:b/>
                <w:bCs/>
                <w:i/>
                <w:iCs/>
                <w:sz w:val="24"/>
                <w:szCs w:val="24"/>
              </w:rPr>
              <w:t>Максимальная цена исполненного договора</w:t>
            </w:r>
          </w:p>
        </w:tc>
        <w:tc>
          <w:tcPr>
            <w:tcW w:w="4284" w:type="dxa"/>
          </w:tcPr>
          <w:p w14:paraId="10A468F8" w14:textId="77777777" w:rsidR="00156B74" w:rsidRPr="00C06073" w:rsidRDefault="00156B74" w:rsidP="00C42652">
            <w:pPr>
              <w:pStyle w:val="ConsPlusNonformat"/>
              <w:widowControl/>
              <w:jc w:val="center"/>
              <w:rPr>
                <w:rFonts w:ascii="Times New Roman" w:hAnsi="Times New Roman" w:cs="Times New Roman"/>
                <w:b/>
                <w:bCs/>
                <w:i/>
                <w:iCs/>
                <w:sz w:val="24"/>
                <w:szCs w:val="24"/>
              </w:rPr>
            </w:pPr>
            <w:r w:rsidRPr="00C06073">
              <w:rPr>
                <w:rFonts w:ascii="Times New Roman" w:hAnsi="Times New Roman" w:cs="Times New Roman"/>
                <w:b/>
                <w:bCs/>
                <w:i/>
                <w:iCs/>
                <w:sz w:val="24"/>
                <w:szCs w:val="24"/>
              </w:rPr>
              <w:t>Количество баллов</w:t>
            </w:r>
          </w:p>
        </w:tc>
      </w:tr>
      <w:tr w:rsidR="00156B74" w:rsidRPr="000B3A34" w14:paraId="16F9DFCE" w14:textId="77777777" w:rsidTr="00156B74">
        <w:tc>
          <w:tcPr>
            <w:tcW w:w="5810" w:type="dxa"/>
          </w:tcPr>
          <w:p w14:paraId="6F27A9F9"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Свыше 3 000 тыс. руб.</w:t>
            </w:r>
          </w:p>
        </w:tc>
        <w:tc>
          <w:tcPr>
            <w:tcW w:w="4284" w:type="dxa"/>
          </w:tcPr>
          <w:p w14:paraId="5FB0A6BF"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30</w:t>
            </w:r>
          </w:p>
        </w:tc>
      </w:tr>
      <w:tr w:rsidR="00156B74" w:rsidRPr="000B3A34" w14:paraId="1348323E" w14:textId="77777777" w:rsidTr="00156B74">
        <w:tc>
          <w:tcPr>
            <w:tcW w:w="5810" w:type="dxa"/>
          </w:tcPr>
          <w:p w14:paraId="0B0BA354"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lastRenderedPageBreak/>
              <w:t xml:space="preserve">свыше 1 000 тыс. руб. до 3 000 тыс. руб. (включительно) </w:t>
            </w:r>
          </w:p>
        </w:tc>
        <w:tc>
          <w:tcPr>
            <w:tcW w:w="4284" w:type="dxa"/>
          </w:tcPr>
          <w:p w14:paraId="5885778D"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15</w:t>
            </w:r>
          </w:p>
        </w:tc>
      </w:tr>
      <w:tr w:rsidR="00156B74" w:rsidRPr="000B3A34" w14:paraId="47CECF92" w14:textId="77777777" w:rsidTr="00156B74">
        <w:tc>
          <w:tcPr>
            <w:tcW w:w="5810" w:type="dxa"/>
          </w:tcPr>
          <w:p w14:paraId="53BC3C14"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свыше 500 тыс. руб. до 1 000 тыс. руб. (включительно)</w:t>
            </w:r>
          </w:p>
        </w:tc>
        <w:tc>
          <w:tcPr>
            <w:tcW w:w="4284" w:type="dxa"/>
          </w:tcPr>
          <w:p w14:paraId="7759B702" w14:textId="77777777" w:rsidR="00156B74" w:rsidRPr="000B3A34" w:rsidRDefault="00156B74" w:rsidP="00C42652">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10</w:t>
            </w:r>
          </w:p>
        </w:tc>
      </w:tr>
      <w:tr w:rsidR="00156B74" w:rsidRPr="002141F1" w14:paraId="794171D1" w14:textId="77777777" w:rsidTr="00156B74">
        <w:tc>
          <w:tcPr>
            <w:tcW w:w="5810" w:type="dxa"/>
          </w:tcPr>
          <w:p w14:paraId="63FDFA04" w14:textId="77777777" w:rsidR="00156B74" w:rsidRPr="00C06073" w:rsidRDefault="00156B74" w:rsidP="00C42652">
            <w:pPr>
              <w:pStyle w:val="ConsPlusNonformat"/>
              <w:widowControl/>
              <w:jc w:val="center"/>
              <w:rPr>
                <w:rFonts w:ascii="Times New Roman" w:hAnsi="Times New Roman" w:cs="Times New Roman"/>
                <w:sz w:val="24"/>
                <w:szCs w:val="24"/>
              </w:rPr>
            </w:pPr>
            <w:r w:rsidRPr="00C06073">
              <w:rPr>
                <w:rFonts w:ascii="Times New Roman" w:hAnsi="Times New Roman" w:cs="Times New Roman"/>
                <w:sz w:val="24"/>
                <w:szCs w:val="24"/>
              </w:rPr>
              <w:t>менее 500 тыс. руб. (включительно)</w:t>
            </w:r>
          </w:p>
        </w:tc>
        <w:tc>
          <w:tcPr>
            <w:tcW w:w="4284" w:type="dxa"/>
          </w:tcPr>
          <w:p w14:paraId="216D4D76" w14:textId="77777777" w:rsidR="00156B74" w:rsidRPr="002141F1" w:rsidRDefault="00156B74" w:rsidP="00C42652">
            <w:pPr>
              <w:pStyle w:val="ConsPlusNonformat"/>
              <w:widowControl/>
              <w:jc w:val="center"/>
              <w:rPr>
                <w:rFonts w:ascii="Times New Roman" w:hAnsi="Times New Roman" w:cs="Times New Roman"/>
                <w:sz w:val="28"/>
                <w:szCs w:val="28"/>
              </w:rPr>
            </w:pPr>
            <w:r w:rsidRPr="002141F1">
              <w:rPr>
                <w:rFonts w:ascii="Times New Roman" w:hAnsi="Times New Roman" w:cs="Times New Roman"/>
                <w:sz w:val="28"/>
                <w:szCs w:val="28"/>
              </w:rPr>
              <w:t>5</w:t>
            </w:r>
          </w:p>
        </w:tc>
      </w:tr>
    </w:tbl>
    <w:p w14:paraId="63C15451" w14:textId="77777777" w:rsidR="00156B74" w:rsidRPr="00156B74" w:rsidRDefault="00156B74" w:rsidP="00156B74">
      <w:pPr>
        <w:pStyle w:val="ConsPlusNonformat"/>
        <w:widowControl/>
        <w:jc w:val="both"/>
        <w:rPr>
          <w:rFonts w:ascii="Times New Roman" w:hAnsi="Times New Roman" w:cs="Times New Roman"/>
          <w:i/>
          <w:iCs/>
          <w:sz w:val="24"/>
          <w:szCs w:val="24"/>
        </w:rPr>
      </w:pPr>
      <w:r w:rsidRPr="00156B74">
        <w:rPr>
          <w:rFonts w:ascii="Times New Roman" w:hAnsi="Times New Roman" w:cs="Times New Roman"/>
          <w:i/>
          <w:iCs/>
          <w:sz w:val="24"/>
          <w:szCs w:val="24"/>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62798005" w14:textId="77777777" w:rsidR="00156B74" w:rsidRDefault="00156B74" w:rsidP="00156B74">
      <w:pPr>
        <w:pStyle w:val="29"/>
        <w:spacing w:after="0" w:line="240" w:lineRule="auto"/>
        <w:ind w:left="0" w:firstLine="539"/>
        <w:rPr>
          <w:b/>
          <w:szCs w:val="24"/>
        </w:rPr>
      </w:pPr>
    </w:p>
    <w:p w14:paraId="6A312DCF" w14:textId="77777777" w:rsidR="00156B74" w:rsidRPr="000B3A34" w:rsidRDefault="00156B74" w:rsidP="00156B74">
      <w:pPr>
        <w:pStyle w:val="29"/>
        <w:spacing w:after="0" w:line="240" w:lineRule="auto"/>
        <w:ind w:left="0" w:firstLine="539"/>
        <w:rPr>
          <w:b/>
          <w:spacing w:val="-4"/>
          <w:szCs w:val="24"/>
        </w:rPr>
      </w:pPr>
      <w:r w:rsidRPr="000B3A34">
        <w:rPr>
          <w:b/>
          <w:szCs w:val="24"/>
        </w:rPr>
        <w:t xml:space="preserve">Показатель №2 </w:t>
      </w:r>
      <w:r w:rsidRPr="000B3A34">
        <w:rPr>
          <w:szCs w:val="24"/>
        </w:rPr>
        <w:t xml:space="preserve">– </w:t>
      </w:r>
      <w:r w:rsidRPr="000B3A34">
        <w:rPr>
          <w:b/>
          <w:szCs w:val="24"/>
        </w:rPr>
        <w:t xml:space="preserve">Общее количество исполненных </w:t>
      </w:r>
      <w:r>
        <w:rPr>
          <w:b/>
          <w:szCs w:val="24"/>
        </w:rPr>
        <w:t xml:space="preserve">аналогичных* </w:t>
      </w:r>
      <w:r w:rsidRPr="000B3A34">
        <w:rPr>
          <w:b/>
          <w:szCs w:val="24"/>
        </w:rPr>
        <w:t>договоров, цена которых превышает 50% от начальной (максимальной) цены договора.</w:t>
      </w:r>
    </w:p>
    <w:p w14:paraId="61969050" w14:textId="77777777" w:rsidR="00BB32B0" w:rsidRDefault="00156B74" w:rsidP="00156B74">
      <w:pPr>
        <w:pStyle w:val="ConsPlusNonformat"/>
        <w:widowControl/>
        <w:spacing w:before="240"/>
        <w:jc w:val="both"/>
        <w:rPr>
          <w:rFonts w:ascii="Times New Roman" w:hAnsi="Times New Roman" w:cs="Times New Roman"/>
          <w:sz w:val="24"/>
          <w:szCs w:val="24"/>
        </w:rPr>
      </w:pPr>
      <w:r w:rsidRPr="000B3A34">
        <w:rPr>
          <w:rFonts w:ascii="Times New Roman" w:hAnsi="Times New Roman" w:cs="Times New Roman"/>
          <w:sz w:val="24"/>
          <w:szCs w:val="24"/>
        </w:rPr>
        <w:t>Наличие у участника в период с 2016г. по 20</w:t>
      </w:r>
      <w:r w:rsidR="00BB32B0">
        <w:rPr>
          <w:rFonts w:ascii="Times New Roman" w:hAnsi="Times New Roman" w:cs="Times New Roman"/>
          <w:sz w:val="24"/>
          <w:szCs w:val="24"/>
        </w:rPr>
        <w:t>20</w:t>
      </w:r>
      <w:r w:rsidRPr="000B3A34">
        <w:rPr>
          <w:rFonts w:ascii="Times New Roman" w:hAnsi="Times New Roman" w:cs="Times New Roman"/>
          <w:sz w:val="24"/>
          <w:szCs w:val="24"/>
        </w:rPr>
        <w:t xml:space="preserve">г. опыта оказания услуг по профессиональной уборке и комплексному обслуживанию </w:t>
      </w:r>
      <w:r>
        <w:rPr>
          <w:rFonts w:ascii="Times New Roman" w:hAnsi="Times New Roman" w:cs="Times New Roman"/>
          <w:sz w:val="24"/>
          <w:szCs w:val="24"/>
        </w:rPr>
        <w:t xml:space="preserve">помещений </w:t>
      </w:r>
      <w:r w:rsidRPr="000B3A34">
        <w:rPr>
          <w:rFonts w:ascii="Times New Roman" w:hAnsi="Times New Roman" w:cs="Times New Roman"/>
          <w:sz w:val="24"/>
          <w:szCs w:val="24"/>
        </w:rPr>
        <w:t>зданий, цена которых превышает 50% от начальной (максимальной) цены договора.</w:t>
      </w:r>
    </w:p>
    <w:p w14:paraId="42A7FE5E" w14:textId="6B98D7AA" w:rsidR="00156B74" w:rsidRPr="000B3A34" w:rsidRDefault="00156B74" w:rsidP="00156B74">
      <w:pPr>
        <w:pStyle w:val="ConsPlusNonformat"/>
        <w:widowControl/>
        <w:spacing w:before="240"/>
        <w:jc w:val="both"/>
        <w:rPr>
          <w:rFonts w:ascii="Times New Roman" w:hAnsi="Times New Roman" w:cs="Times New Roman"/>
          <w:i/>
          <w:color w:val="FF0000"/>
          <w:sz w:val="24"/>
          <w:szCs w:val="24"/>
        </w:rPr>
      </w:pPr>
      <w:r w:rsidRPr="000B3A34">
        <w:rPr>
          <w:rFonts w:ascii="Times New Roman" w:hAnsi="Times New Roman" w:cs="Times New Roman"/>
          <w:sz w:val="24"/>
          <w:szCs w:val="24"/>
        </w:rPr>
        <w:t>6 баллов за каждый договор, но не более 60 баллов (максимальное значение показателя 60 баллов).</w:t>
      </w:r>
    </w:p>
    <w:p w14:paraId="41D64293" w14:textId="77777777" w:rsidR="00156B74" w:rsidRPr="00BB32B0" w:rsidRDefault="00156B74" w:rsidP="00156B74">
      <w:pPr>
        <w:pStyle w:val="ConsPlusNonformat"/>
        <w:widowControl/>
        <w:jc w:val="both"/>
        <w:rPr>
          <w:rFonts w:ascii="Times New Roman" w:hAnsi="Times New Roman" w:cs="Times New Roman"/>
          <w:i/>
          <w:iCs/>
          <w:sz w:val="24"/>
          <w:szCs w:val="24"/>
        </w:rPr>
      </w:pPr>
      <w:r w:rsidRPr="00BB32B0">
        <w:rPr>
          <w:rFonts w:ascii="Times New Roman" w:hAnsi="Times New Roman" w:cs="Times New Roman"/>
          <w:i/>
          <w:iCs/>
          <w:sz w:val="24"/>
          <w:szCs w:val="24"/>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14:paraId="53C4E6DB" w14:textId="0A0543C5" w:rsidR="00156B74" w:rsidRPr="00557808" w:rsidRDefault="00156B74" w:rsidP="00156B74">
      <w:pPr>
        <w:autoSpaceDE w:val="0"/>
        <w:autoSpaceDN w:val="0"/>
        <w:adjustRightInd w:val="0"/>
        <w:spacing w:after="0"/>
        <w:ind w:firstLine="540"/>
        <w:rPr>
          <w:i/>
          <w:sz w:val="22"/>
          <w:szCs w:val="22"/>
        </w:rPr>
      </w:pPr>
      <w:r w:rsidRPr="00557808">
        <w:rPr>
          <w:b/>
          <w:i/>
          <w:sz w:val="22"/>
          <w:szCs w:val="22"/>
        </w:rPr>
        <w:t>*Сопоставимыми (аналогичными)</w:t>
      </w:r>
      <w:r w:rsidRPr="00557808">
        <w:rPr>
          <w:i/>
          <w:sz w:val="22"/>
          <w:szCs w:val="22"/>
        </w:rPr>
        <w:t xml:space="preserve"> по характеру </w:t>
      </w:r>
      <w:r>
        <w:rPr>
          <w:i/>
          <w:sz w:val="22"/>
          <w:szCs w:val="22"/>
        </w:rPr>
        <w:t>оказания являются</w:t>
      </w:r>
      <w:r w:rsidRPr="00557808">
        <w:rPr>
          <w:i/>
          <w:sz w:val="22"/>
          <w:szCs w:val="22"/>
        </w:rPr>
        <w:t xml:space="preserve"> </w:t>
      </w:r>
      <w:r>
        <w:rPr>
          <w:i/>
          <w:sz w:val="22"/>
          <w:szCs w:val="22"/>
        </w:rPr>
        <w:t xml:space="preserve">услуги </w:t>
      </w:r>
      <w:r w:rsidRPr="00557808">
        <w:rPr>
          <w:i/>
          <w:sz w:val="22"/>
          <w:szCs w:val="22"/>
        </w:rPr>
        <w:t xml:space="preserve">по </w:t>
      </w:r>
      <w:r>
        <w:rPr>
          <w:i/>
          <w:sz w:val="22"/>
          <w:szCs w:val="22"/>
        </w:rPr>
        <w:t xml:space="preserve">профессиональной уборке и комплексному обслуживанию помещений зданий </w:t>
      </w:r>
      <w:r w:rsidRPr="00557808">
        <w:rPr>
          <w:i/>
          <w:sz w:val="22"/>
          <w:szCs w:val="22"/>
        </w:rPr>
        <w:t>в период с 2016г. по 20</w:t>
      </w:r>
      <w:r w:rsidR="00BB32B0">
        <w:rPr>
          <w:i/>
          <w:sz w:val="22"/>
          <w:szCs w:val="22"/>
        </w:rPr>
        <w:t>20</w:t>
      </w:r>
      <w:r w:rsidRPr="00557808">
        <w:rPr>
          <w:i/>
          <w:sz w:val="22"/>
          <w:szCs w:val="22"/>
        </w:rPr>
        <w:t xml:space="preserve">г. </w:t>
      </w:r>
    </w:p>
    <w:p w14:paraId="43D93726" w14:textId="77777777" w:rsidR="00156B74" w:rsidRDefault="00156B74" w:rsidP="00156B74">
      <w:pPr>
        <w:rPr>
          <w:b/>
        </w:rPr>
      </w:pPr>
    </w:p>
    <w:p w14:paraId="7F25939A" w14:textId="77777777" w:rsidR="00156B74" w:rsidRPr="000B3A34" w:rsidRDefault="00156B74" w:rsidP="00156B74">
      <w:r w:rsidRPr="000B3A34">
        <w:rPr>
          <w:b/>
        </w:rPr>
        <w:t xml:space="preserve">    Показатель №3 – Отсутствие у участника судебных актов, подтверждающих нарушение участником закупки своих обязательств по исполнению договоров поставки за последние 5 лет.</w:t>
      </w:r>
      <w:r w:rsidRPr="000B3A34">
        <w:t xml:space="preserve"> </w:t>
      </w:r>
    </w:p>
    <w:p w14:paraId="5F9C833D" w14:textId="77777777" w:rsidR="00156B74" w:rsidRDefault="00156B74" w:rsidP="00156B74">
      <w:r w:rsidRPr="000B3A34">
        <w:t>Количество баллов: «отсутствуют» – 10 баллов, «наличие» - 0 баллов.</w:t>
      </w:r>
    </w:p>
    <w:p w14:paraId="1263A496" w14:textId="77777777" w:rsidR="00156B74" w:rsidRPr="0070647E" w:rsidRDefault="00156B74" w:rsidP="00156B74">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bookmarkEnd w:id="43"/>
    <w:p w14:paraId="70B459B4" w14:textId="51347493" w:rsidR="003D21FD" w:rsidRPr="00F21098" w:rsidRDefault="003D21FD" w:rsidP="003D21FD">
      <w:pPr>
        <w:autoSpaceDE w:val="0"/>
        <w:autoSpaceDN w:val="0"/>
        <w:adjustRightInd w:val="0"/>
        <w:spacing w:after="0"/>
        <w:ind w:firstLine="567"/>
      </w:pPr>
      <w:r w:rsidRPr="00F21098">
        <w:t xml:space="preserve">Рейтинг, присуждаемый </w:t>
      </w:r>
      <w:r w:rsidR="00BC15C2">
        <w:t>Заявке</w:t>
      </w:r>
      <w:r w:rsidRPr="00F21098">
        <w:t xml:space="preserve"> на участие </w:t>
      </w:r>
      <w:r w:rsidR="00BC15C2">
        <w:t>в открытом конкурсе</w:t>
      </w:r>
      <w:r w:rsidRPr="00F21098">
        <w:t xml:space="preserve"> по критерию «квалификация участника </w:t>
      </w:r>
      <w:r w:rsidR="009E04D6">
        <w:t>закупки</w:t>
      </w:r>
      <w:r w:rsidRPr="00F21098">
        <w:t>», определяется как среднее арифметическое оценок в баллах 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14:paraId="51E23484" w14:textId="77777777" w:rsidR="003D21FD" w:rsidRPr="00F21098" w:rsidRDefault="001434A9" w:rsidP="003D21FD">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6E059BF8" w14:textId="77777777" w:rsidR="003D21FD" w:rsidRPr="00F21098" w:rsidRDefault="003D21FD" w:rsidP="003D21FD">
      <w:pPr>
        <w:autoSpaceDE w:val="0"/>
        <w:autoSpaceDN w:val="0"/>
        <w:adjustRightInd w:val="0"/>
        <w:spacing w:after="0"/>
      </w:pPr>
      <w:r w:rsidRPr="00F21098">
        <w:t>где:</w:t>
      </w:r>
    </w:p>
    <w:p w14:paraId="683D6823" w14:textId="5D26CC90" w:rsidR="003D21FD" w:rsidRPr="00F21098" w:rsidRDefault="001434A9" w:rsidP="003D21FD">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3D21FD" w:rsidRPr="00F21098">
        <w:t xml:space="preserve"> - рейтинг, присуждаемый i-й заявке на участие в</w:t>
      </w:r>
      <w:r w:rsidR="00CE4FB4">
        <w:t xml:space="preserve"> открытом </w:t>
      </w:r>
      <w:r w:rsidR="00CE4FB4" w:rsidRPr="00F21098">
        <w:t>конкурсе</w:t>
      </w:r>
      <w:r w:rsidR="003D21FD" w:rsidRPr="00F21098">
        <w:t xml:space="preserve"> по указанному критерию;</w:t>
      </w:r>
    </w:p>
    <w:p w14:paraId="16D0E80D" w14:textId="71801BE4" w:rsidR="003D21FD" w:rsidRPr="00F21098" w:rsidRDefault="001434A9" w:rsidP="003D21FD">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3D21FD" w:rsidRPr="00F21098">
        <w:t xml:space="preserve"> - значение в баллах (среднее арифметическое оценок в баллах всех членов комиссии), присуждаемое комиссией i-й заявке на участие </w:t>
      </w:r>
      <w:r w:rsidR="00CE4FB4" w:rsidRPr="00F21098">
        <w:t>в</w:t>
      </w:r>
      <w:r w:rsidR="00CE4FB4">
        <w:t xml:space="preserve"> </w:t>
      </w:r>
      <w:r w:rsidR="00CE4FB4" w:rsidRPr="00F21098">
        <w:t>конкурсе</w:t>
      </w:r>
      <w:r w:rsidR="003D21FD" w:rsidRPr="00F21098">
        <w:t xml:space="preserve"> по k-</w:t>
      </w:r>
      <w:proofErr w:type="spellStart"/>
      <w:r w:rsidR="003D21FD" w:rsidRPr="00F21098">
        <w:t>му</w:t>
      </w:r>
      <w:proofErr w:type="spellEnd"/>
      <w:r w:rsidR="003D21FD" w:rsidRPr="00F21098">
        <w:t xml:space="preserve"> </w:t>
      </w:r>
      <w:r w:rsidR="003D21FD">
        <w:t>подкритерию</w:t>
      </w:r>
      <w:r w:rsidR="003D21FD" w:rsidRPr="00F21098">
        <w:t>, где k - количество установленных п</w:t>
      </w:r>
      <w:r w:rsidR="003D21FD">
        <w:t>одкритериев</w:t>
      </w:r>
      <w:r w:rsidR="003D21FD" w:rsidRPr="00F21098">
        <w:t>.</w:t>
      </w:r>
    </w:p>
    <w:p w14:paraId="2B5E9C46" w14:textId="7819A08F" w:rsidR="004B3940" w:rsidRPr="00F21098" w:rsidRDefault="004B3940" w:rsidP="004B3940">
      <w:pPr>
        <w:autoSpaceDE w:val="0"/>
        <w:autoSpaceDN w:val="0"/>
        <w:adjustRightInd w:val="0"/>
        <w:ind w:firstLine="708"/>
      </w:pPr>
      <w:bookmarkStart w:id="44" w:name="_Hlk16753857"/>
      <w:bookmarkStart w:id="45" w:name="_Hlk17102550"/>
      <w:r w:rsidRPr="00F21098">
        <w:t xml:space="preserve">При оценке заявок на участие в </w:t>
      </w:r>
      <w:r w:rsidR="00BC15C2">
        <w:t>открытом конкурсе</w:t>
      </w:r>
      <w:r w:rsidRPr="00F21098">
        <w:t xml:space="preserve"> по критерию «квалификация участника </w:t>
      </w:r>
      <w:r w:rsidR="00F546E8">
        <w:t>закупки</w:t>
      </w:r>
      <w:r w:rsidRPr="00F21098">
        <w:t xml:space="preserve">» наибольшее количество баллов присваивается заявке с лучшим предложением по квалификации участника </w:t>
      </w:r>
      <w:r w:rsidR="00BC15C2">
        <w:t>открытого конкурса</w:t>
      </w:r>
      <w:r w:rsidRPr="00F21098">
        <w:t>.</w:t>
      </w:r>
    </w:p>
    <w:bookmarkEnd w:id="44"/>
    <w:bookmarkEnd w:id="45"/>
    <w:p w14:paraId="267D8ABF" w14:textId="46F79287" w:rsidR="002504B4" w:rsidRPr="00B537B2" w:rsidRDefault="002504B4" w:rsidP="002504B4">
      <w:pPr>
        <w:autoSpaceDE w:val="0"/>
        <w:autoSpaceDN w:val="0"/>
        <w:adjustRightInd w:val="0"/>
        <w:spacing w:after="0"/>
        <w:ind w:firstLine="709"/>
      </w:pPr>
      <w:r w:rsidRPr="00B537B2">
        <w:t xml:space="preserve">Итоговый рейтинг </w:t>
      </w:r>
      <w:r w:rsidR="00BC15C2">
        <w:t>Заявки</w:t>
      </w:r>
      <w:r w:rsidRPr="00B537B2">
        <w:t xml:space="preserve"> рассчитывается путём сложения рейтингов по каждому критерию оценки </w:t>
      </w:r>
      <w:r w:rsidR="00BC15C2">
        <w:t>заявки</w:t>
      </w:r>
      <w:r w:rsidRPr="00B537B2">
        <w:t>, умноженных на их значимость.</w:t>
      </w:r>
    </w:p>
    <w:p w14:paraId="39409070" w14:textId="1A4F5184" w:rsidR="002504B4" w:rsidRDefault="002504B4" w:rsidP="002504B4">
      <w:pPr>
        <w:autoSpaceDE w:val="0"/>
        <w:autoSpaceDN w:val="0"/>
        <w:adjustRightInd w:val="0"/>
        <w:spacing w:after="0"/>
        <w:ind w:firstLine="709"/>
      </w:pPr>
      <w:r w:rsidRPr="00B537B2">
        <w:t>Присуждение каждо</w:t>
      </w:r>
      <w:r w:rsidR="00BC15C2">
        <w:t>й</w:t>
      </w:r>
      <w:r w:rsidRPr="00B537B2">
        <w:t xml:space="preserve"> </w:t>
      </w:r>
      <w:r w:rsidR="00BC15C2">
        <w:t>заявке</w:t>
      </w:r>
      <w:r w:rsidRPr="00B537B2">
        <w:t xml:space="preserve">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w:t>
      </w:r>
      <w:r w:rsidR="00BC15C2">
        <w:t>й</w:t>
      </w:r>
      <w:r w:rsidRPr="00B537B2">
        <w:t xml:space="preserve"> </w:t>
      </w:r>
      <w:r w:rsidR="00BC15C2">
        <w:t>заявке</w:t>
      </w:r>
      <w:r w:rsidRPr="00B537B2">
        <w:t>.</w:t>
      </w:r>
    </w:p>
    <w:p w14:paraId="7CF1E45D" w14:textId="7504FB56" w:rsidR="00376AB8" w:rsidRDefault="00376AB8" w:rsidP="00376AB8">
      <w:pPr>
        <w:autoSpaceDE w:val="0"/>
        <w:autoSpaceDN w:val="0"/>
        <w:adjustRightInd w:val="0"/>
        <w:ind w:firstLine="708"/>
      </w:pPr>
      <w:r w:rsidRPr="00891CB9">
        <w:t xml:space="preserve">На основании результатов оценки и сопоставления заявок на участие в </w:t>
      </w:r>
      <w:r w:rsidR="00BC15C2">
        <w:t>открытом конкурсе</w:t>
      </w:r>
      <w:r w:rsidR="007059CE">
        <w:t xml:space="preserve"> в электронной форме</w:t>
      </w:r>
      <w:r w:rsidRPr="00891CB9">
        <w:t xml:space="preserve"> комиссией каждой заявке на участие в </w:t>
      </w:r>
      <w:r w:rsidR="00BC15C2">
        <w:t>открытом конкурсе</w:t>
      </w:r>
      <w:r w:rsidRPr="00891CB9">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BC15C2">
        <w:t>открытом конкурсе</w:t>
      </w:r>
      <w:r w:rsidR="007059CE">
        <w:t xml:space="preserve"> в электронной форме</w:t>
      </w:r>
      <w:r w:rsidRPr="00891CB9">
        <w:t xml:space="preserve">, в которой содержатся лучшие условия исполнения договора, присваивается первый номер. В случае, если в нескольких заявках на участие в </w:t>
      </w:r>
      <w:r w:rsidR="00BC15C2">
        <w:t xml:space="preserve">открытом конкурсе в </w:t>
      </w:r>
      <w:r w:rsidR="007059CE">
        <w:t>электронной форме</w:t>
      </w:r>
      <w:r w:rsidRPr="00891CB9">
        <w:t xml:space="preserve"> </w:t>
      </w:r>
      <w:r w:rsidRPr="00891CB9">
        <w:lastRenderedPageBreak/>
        <w:t xml:space="preserve">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w:t>
      </w:r>
      <w:r w:rsidR="00BC15C2">
        <w:t>открытом конкурсе</w:t>
      </w:r>
      <w:r w:rsidR="00E1252D">
        <w:t xml:space="preserve"> в </w:t>
      </w:r>
      <w:r w:rsidR="007059CE">
        <w:t>электронной форме</w:t>
      </w:r>
      <w:r w:rsidRPr="00891CB9">
        <w:t>, которая поступила ранее других заявок на участие в</w:t>
      </w:r>
      <w:r w:rsidR="00BC15C2">
        <w:t xml:space="preserve"> открытом конкурсе</w:t>
      </w:r>
      <w:r w:rsidRPr="00891CB9">
        <w:t xml:space="preserve"> </w:t>
      </w:r>
      <w:r w:rsidR="007059CE">
        <w:t>электронной форме</w:t>
      </w:r>
      <w:r w:rsidRPr="00891CB9">
        <w:t>, содержащих такие же условия.</w:t>
      </w:r>
    </w:p>
    <w:p w14:paraId="5B2AFE36" w14:textId="0DB401C6" w:rsidR="00213FB1" w:rsidRDefault="00213FB1" w:rsidP="00376AB8">
      <w:pPr>
        <w:autoSpaceDE w:val="0"/>
        <w:autoSpaceDN w:val="0"/>
        <w:adjustRightInd w:val="0"/>
        <w:ind w:firstLine="708"/>
      </w:pPr>
      <w: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bookmarkEnd w:id="41"/>
    <w:p w14:paraId="66038ADE" w14:textId="5E947F4D" w:rsidR="002504B4" w:rsidRDefault="00144C3B" w:rsidP="002504B4">
      <w:pPr>
        <w:shd w:val="clear" w:color="auto" w:fill="FFFFFF"/>
        <w:spacing w:after="0"/>
        <w:ind w:firstLine="709"/>
        <w:rPr>
          <w:color w:val="000000"/>
        </w:rPr>
      </w:pPr>
      <w:r w:rsidRPr="00FB6F89">
        <w:t>14</w:t>
      </w:r>
      <w:r w:rsidR="002504B4" w:rsidRPr="00FB6F89">
        <w:t xml:space="preserve">.2. Решение комиссии о результатах рассмотрения, оценки и сопоставления </w:t>
      </w:r>
      <w:r w:rsidR="00213FB1" w:rsidRPr="00FB6F89">
        <w:t>заявок</w:t>
      </w:r>
      <w:r w:rsidR="002504B4" w:rsidRPr="00FB6F89">
        <w:t xml:space="preserve"> участников закупки оформляется протоколом рассмотрения, оценки и сопоставления </w:t>
      </w:r>
      <w:r w:rsidR="00213FB1" w:rsidRPr="00FB6F89">
        <w:t>заявок</w:t>
      </w:r>
      <w:r w:rsidR="002504B4" w:rsidRPr="00FB6F89">
        <w:t xml:space="preserve"> участников </w:t>
      </w:r>
      <w:r w:rsidR="00213FB1" w:rsidRPr="00FB6F89">
        <w:t>открытого конкурса</w:t>
      </w:r>
      <w:r w:rsidR="002504B4" w:rsidRPr="00FB6F89">
        <w:t xml:space="preserve">, в </w:t>
      </w:r>
      <w:r w:rsidR="002504B4">
        <w:rPr>
          <w:color w:val="000000"/>
        </w:rPr>
        <w:t>котором указываются:</w:t>
      </w:r>
    </w:p>
    <w:p w14:paraId="2D637D1A" w14:textId="3F9E50F6" w:rsidR="00FB6F89" w:rsidRDefault="006F2447" w:rsidP="002504B4">
      <w:pPr>
        <w:shd w:val="clear" w:color="auto" w:fill="FFFFFF"/>
        <w:spacing w:after="0"/>
        <w:ind w:firstLine="709"/>
      </w:pPr>
      <w:r>
        <w:t xml:space="preserve">- </w:t>
      </w:r>
      <w:r w:rsidR="00FB6F89" w:rsidRPr="00891CB9">
        <w:t xml:space="preserve">сведения о месте, дате, времени проведения оценки и сопоставления заявок, об участниках конкурса, заявки на участие в конкурсе которых были рассмотрены, </w:t>
      </w:r>
    </w:p>
    <w:p w14:paraId="3903D4E5" w14:textId="5D2B1378" w:rsidR="006F2447" w:rsidRPr="006F2447" w:rsidRDefault="006F2447" w:rsidP="002504B4">
      <w:pPr>
        <w:shd w:val="clear" w:color="auto" w:fill="FFFFFF"/>
        <w:spacing w:after="0"/>
        <w:ind w:firstLine="709"/>
      </w:pPr>
      <w:r>
        <w:rPr>
          <w:rStyle w:val="FontStyle12"/>
        </w:rPr>
        <w:t>-</w:t>
      </w:r>
      <w:r w:rsidRPr="006F2447">
        <w:rPr>
          <w:rStyle w:val="FontStyle12"/>
        </w:rPr>
        <w:t>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Положения,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сведений о решении  комиссии о допуске участника закупки к участию в конкурсе или об отказе ему в допуске к участию в конкурсе</w:t>
      </w:r>
    </w:p>
    <w:p w14:paraId="40A68086" w14:textId="21DDABBE" w:rsidR="00FB6F89" w:rsidRDefault="00FB6F89" w:rsidP="002504B4">
      <w:pPr>
        <w:shd w:val="clear" w:color="auto" w:fill="FFFFFF"/>
        <w:spacing w:after="0"/>
        <w:ind w:firstLine="709"/>
      </w:pPr>
      <w:r w:rsidRPr="00891CB9">
        <w:t xml:space="preserve">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w:t>
      </w:r>
    </w:p>
    <w:p w14:paraId="2A6000DE" w14:textId="28585FF2" w:rsidR="00FB6F89" w:rsidRDefault="00FB6F89" w:rsidP="002504B4">
      <w:pPr>
        <w:shd w:val="clear" w:color="auto" w:fill="FFFFFF"/>
        <w:spacing w:after="0"/>
        <w:ind w:firstLine="709"/>
      </w:pPr>
      <w:r w:rsidRPr="00891CB9">
        <w:t xml:space="preserve"> наименования (для юридических лиц), фамилии, имена, отчества (для физических лиц) и почтовые адреса участников конкурса</w:t>
      </w:r>
      <w:r w:rsidRPr="00891CB9">
        <w:rPr>
          <w:i/>
          <w:iCs/>
        </w:rPr>
        <w:t>,</w:t>
      </w:r>
      <w:r w:rsidRPr="00891CB9">
        <w:t xml:space="preserve"> заявкам на участие в конкурсе которых присвоен первый и второй номера.</w:t>
      </w:r>
    </w:p>
    <w:p w14:paraId="4B5B9AAC" w14:textId="1A5FF5AC" w:rsidR="002504B4" w:rsidRDefault="002504B4" w:rsidP="002504B4">
      <w:pPr>
        <w:shd w:val="clear" w:color="auto" w:fill="FFFFFF"/>
        <w:spacing w:after="0"/>
        <w:ind w:firstLine="709"/>
      </w:pPr>
      <w:r w:rsidRPr="00013303">
        <w:t xml:space="preserve">Протокол рассмотрения, оценки и сопоставления </w:t>
      </w:r>
      <w:r w:rsidR="00013303" w:rsidRPr="00013303">
        <w:t>заявок</w:t>
      </w:r>
      <w:r w:rsidRPr="00013303">
        <w:t xml:space="preserve"> участников </w:t>
      </w:r>
      <w:r w:rsidR="00013303" w:rsidRPr="00013303">
        <w:t>открытого конкурса</w:t>
      </w:r>
      <w:r w:rsidRPr="00013303">
        <w:t xml:space="preserve"> составляется в двух экземплярах, подписывается членами комиссии, Заказчиком и не позднее трех дней после подписания размещается на сайтах.</w:t>
      </w:r>
    </w:p>
    <w:p w14:paraId="14498DAE" w14:textId="29350030" w:rsidR="002504B4" w:rsidRDefault="00144C3B" w:rsidP="002504B4">
      <w:pPr>
        <w:shd w:val="clear" w:color="auto" w:fill="FFFFFF"/>
        <w:tabs>
          <w:tab w:val="left" w:pos="0"/>
        </w:tabs>
        <w:spacing w:after="0"/>
        <w:ind w:firstLine="709"/>
        <w:rPr>
          <w:color w:val="000000"/>
        </w:rPr>
      </w:pPr>
      <w:r>
        <w:rPr>
          <w:color w:val="000000"/>
        </w:rPr>
        <w:t>14</w:t>
      </w:r>
      <w:r w:rsidR="002504B4">
        <w:rPr>
          <w:color w:val="000000"/>
        </w:rPr>
        <w:t xml:space="preserve">.3. </w:t>
      </w:r>
      <w:r w:rsidR="000561D5">
        <w:rPr>
          <w:color w:val="000000"/>
        </w:rPr>
        <w:t>Эк</w:t>
      </w:r>
      <w:r w:rsidR="002504B4">
        <w:rPr>
          <w:color w:val="000000"/>
        </w:rPr>
        <w:t xml:space="preserve">земпляр протокола рассмотрения, оценки и сопоставления </w:t>
      </w:r>
      <w:r w:rsidR="00013303">
        <w:rPr>
          <w:color w:val="000000"/>
        </w:rPr>
        <w:t>заявок</w:t>
      </w:r>
      <w:r w:rsidR="002504B4">
        <w:rPr>
          <w:color w:val="000000"/>
        </w:rPr>
        <w:t xml:space="preserve">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14:paraId="57E1A64C" w14:textId="6B27BFB0" w:rsidR="00013303" w:rsidRDefault="00144C3B" w:rsidP="00013303">
      <w:pPr>
        <w:autoSpaceDE w:val="0"/>
        <w:autoSpaceDN w:val="0"/>
        <w:adjustRightInd w:val="0"/>
        <w:ind w:firstLine="708"/>
      </w:pPr>
      <w:r>
        <w:rPr>
          <w:color w:val="000000"/>
        </w:rPr>
        <w:t>14</w:t>
      </w:r>
      <w:r w:rsidR="002504B4">
        <w:rPr>
          <w:color w:val="000000"/>
        </w:rPr>
        <w:t>.4. </w:t>
      </w:r>
      <w:r w:rsidR="00013303" w:rsidRPr="00891CB9">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4721DA51" w14:textId="77777777" w:rsidR="00013303" w:rsidRDefault="00013303" w:rsidP="00013303">
      <w:pPr>
        <w:autoSpaceDE w:val="0"/>
        <w:autoSpaceDN w:val="0"/>
        <w:adjustRightInd w:val="0"/>
        <w:ind w:firstLine="708"/>
      </w:pPr>
      <w:r w:rsidRPr="00891CB9">
        <w:t>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r>
        <w:t>.</w:t>
      </w:r>
      <w:r w:rsidRPr="00891CB9">
        <w:t xml:space="preserve"> </w:t>
      </w:r>
    </w:p>
    <w:p w14:paraId="250E6316" w14:textId="77777777" w:rsidR="00013303" w:rsidRDefault="00013303" w:rsidP="00013303">
      <w:pPr>
        <w:autoSpaceDE w:val="0"/>
        <w:autoSpaceDN w:val="0"/>
        <w:adjustRightInd w:val="0"/>
        <w:ind w:firstLine="708"/>
      </w:pPr>
      <w:r w:rsidRPr="00891CB9">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1162810F" w14:textId="78C12752" w:rsidR="00013303" w:rsidRPr="00891CB9" w:rsidRDefault="00013303" w:rsidP="00013303">
      <w:pPr>
        <w:autoSpaceDE w:val="0"/>
        <w:autoSpaceDN w:val="0"/>
        <w:adjustRightInd w:val="0"/>
        <w:ind w:firstLine="708"/>
      </w:pPr>
      <w:r w:rsidRPr="00891CB9">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bookmarkStart w:id="46" w:name="ст29ч3"/>
      <w:bookmarkEnd w:id="46"/>
    </w:p>
    <w:p w14:paraId="2A7F11D3" w14:textId="1A4D5565"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xml:space="preserve">. Заключение договора по итогам проведения </w:t>
      </w:r>
      <w:r w:rsidR="00BB32B0">
        <w:rPr>
          <w:rFonts w:ascii="Times New Roman" w:hAnsi="Times New Roman"/>
          <w:color w:val="000000"/>
          <w:szCs w:val="24"/>
        </w:rPr>
        <w:t>открытого конкурса</w:t>
      </w:r>
    </w:p>
    <w:p w14:paraId="67DB82A6" w14:textId="75A89B52"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BC15C2">
        <w:t>открытого</w:t>
      </w:r>
      <w:r w:rsidR="00857C20" w:rsidRPr="00191C2F">
        <w:t xml:space="preserve">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14:paraId="6B300094" w14:textId="7EEAA1DC"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w:t>
      </w:r>
      <w:r w:rsidR="00784AD1">
        <w:t>конкурсной документации</w:t>
      </w:r>
      <w:r w:rsidR="00857C20" w:rsidRPr="00857C20">
        <w:t xml:space="preserve">. </w:t>
      </w:r>
    </w:p>
    <w:p w14:paraId="2B932BA6" w14:textId="030D66E0" w:rsidR="00857C20" w:rsidRPr="00857C20" w:rsidRDefault="00857C20" w:rsidP="00857C20">
      <w:pPr>
        <w:spacing w:after="0"/>
        <w:ind w:firstLine="709"/>
      </w:pPr>
      <w:r w:rsidRPr="00857C20">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t>заявке</w:t>
      </w:r>
      <w:r w:rsidRPr="00857C20">
        <w:t xml:space="preserve"> на участие в </w:t>
      </w:r>
      <w:r w:rsidR="00784AD1">
        <w:t>открытом конкурсе</w:t>
      </w:r>
      <w:r w:rsidRPr="00857C20">
        <w:t>.</w:t>
      </w:r>
    </w:p>
    <w:p w14:paraId="47FE38C6" w14:textId="25EE75D6"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w:t>
      </w:r>
      <w:r w:rsidR="00784AD1">
        <w:t>проведении открытого конкурса</w:t>
      </w:r>
      <w:r w:rsidR="00857C20" w:rsidRPr="00857C20">
        <w:t xml:space="preserve">, и сведениями, содержащимися в </w:t>
      </w:r>
      <w:r w:rsidR="00784AD1">
        <w:t>заявке</w:t>
      </w:r>
      <w:r w:rsidR="00857C20" w:rsidRPr="00857C20">
        <w:t xml:space="preserve"> участника закупки. </w:t>
      </w:r>
    </w:p>
    <w:p w14:paraId="7ED4E9FA" w14:textId="1E912FA1"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xml:space="preserve">, не возмещая участнику понесенные им расходы в связи с участием в процедуре </w:t>
      </w:r>
      <w:r w:rsidR="00784AD1">
        <w:t>открытого конкурса</w:t>
      </w:r>
      <w:r w:rsidR="002504B4" w:rsidRPr="002E5B76">
        <w:t>.</w:t>
      </w:r>
    </w:p>
    <w:p w14:paraId="49212B28" w14:textId="77777777"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C90695F" w14:textId="77777777" w:rsidR="004825BC" w:rsidRPr="00A9547A" w:rsidRDefault="004825BC" w:rsidP="004825BC">
      <w:pPr>
        <w:pStyle w:val="2a"/>
        <w:tabs>
          <w:tab w:val="clear" w:pos="1836"/>
        </w:tabs>
        <w:spacing w:after="0"/>
        <w:ind w:left="748" w:firstLine="0"/>
        <w:rPr>
          <w:szCs w:val="24"/>
        </w:rPr>
      </w:pPr>
      <w:r>
        <w:rPr>
          <w:szCs w:val="24"/>
        </w:rPr>
        <w:t xml:space="preserve">16. </w:t>
      </w:r>
      <w:r w:rsidRPr="00A9547A">
        <w:rPr>
          <w:szCs w:val="24"/>
        </w:rPr>
        <w:t>Обеспечение исполнения договора.</w:t>
      </w:r>
    </w:p>
    <w:p w14:paraId="0B272A92" w14:textId="77777777"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77777777"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1043485B"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84AD1">
        <w:rPr>
          <w:rFonts w:ascii="Times New Roman" w:hAnsi="Times New Roman"/>
          <w:color w:val="auto"/>
          <w:sz w:val="24"/>
          <w:szCs w:val="24"/>
        </w:rPr>
        <w:t>открытого конкурса</w:t>
      </w:r>
      <w:r w:rsidR="007059CE">
        <w:rPr>
          <w:rFonts w:ascii="Times New Roman" w:hAnsi="Times New Roman"/>
          <w:color w:val="auto"/>
          <w:sz w:val="24"/>
          <w:szCs w:val="24"/>
        </w:rPr>
        <w:t xml:space="preserve">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w:t>
      </w:r>
      <w:r w:rsidRPr="00A9547A">
        <w:lastRenderedPageBreak/>
        <w:t>раза превышающем размер обеспечения исполнения договора, указанный в документации о закупке.</w:t>
      </w:r>
    </w:p>
    <w:p w14:paraId="20A3AC4A" w14:textId="7715E221"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2155498" w14:textId="77777777" w:rsidR="004825BC" w:rsidRDefault="004825BC" w:rsidP="004825BC">
      <w:pPr>
        <w:pStyle w:val="12"/>
        <w:tabs>
          <w:tab w:val="clear" w:pos="432"/>
          <w:tab w:val="left" w:pos="426"/>
        </w:tabs>
        <w:spacing w:after="0"/>
        <w:ind w:left="0" w:firstLine="0"/>
        <w:rPr>
          <w:sz w:val="24"/>
        </w:rPr>
      </w:pPr>
    </w:p>
    <w:p w14:paraId="475B3086" w14:textId="77777777" w:rsidR="004825BC" w:rsidRDefault="004825BC" w:rsidP="004825BC">
      <w:pPr>
        <w:pStyle w:val="12"/>
        <w:tabs>
          <w:tab w:val="clear" w:pos="432"/>
          <w:tab w:val="left" w:pos="426"/>
        </w:tabs>
        <w:spacing w:after="0"/>
        <w:ind w:left="0" w:firstLine="0"/>
        <w:rPr>
          <w:sz w:val="24"/>
        </w:rPr>
      </w:pPr>
    </w:p>
    <w:p w14:paraId="10614E56" w14:textId="77777777"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640910AF"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открытого 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77777777"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77777777"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14:paraId="014EB982" w14:textId="77777777" w:rsidR="002504B4" w:rsidRDefault="002504B4" w:rsidP="002504B4">
      <w:pPr>
        <w:spacing w:after="0"/>
        <w:ind w:left="1416" w:firstLine="708"/>
      </w:pPr>
      <w:r>
        <w:rPr>
          <w:vertAlign w:val="superscript"/>
        </w:rPr>
        <w:t xml:space="preserve">                </w:t>
      </w:r>
      <w:r>
        <w:rPr>
          <w:i/>
          <w:vertAlign w:val="superscript"/>
        </w:rPr>
        <w:t>(наименование участника)</w:t>
      </w:r>
    </w:p>
    <w:p w14:paraId="442F5025" w14:textId="5FE996BE" w:rsidR="002504B4" w:rsidRDefault="00784AD1" w:rsidP="002504B4">
      <w:pPr>
        <w:spacing w:after="0"/>
      </w:pPr>
      <w:r>
        <w:t>Открытом конкурсе</w:t>
      </w:r>
      <w:r w:rsidR="002504B4">
        <w:t xml:space="preserve"> в электронной форме на _____________________________________________</w:t>
      </w:r>
      <w:r w:rsidR="00F9265F">
        <w:t>______________________________________</w:t>
      </w:r>
      <w:r w:rsidR="002504B4">
        <w:t xml:space="preserve"> </w:t>
      </w:r>
    </w:p>
    <w:p w14:paraId="662283D1" w14:textId="77777777" w:rsidR="002504B4" w:rsidRDefault="002504B4" w:rsidP="002504B4">
      <w:pPr>
        <w:spacing w:after="0"/>
        <w:ind w:left="4956" w:firstLine="708"/>
        <w:rPr>
          <w:i/>
          <w:vertAlign w:val="subscript"/>
        </w:rPr>
      </w:pPr>
      <w:r>
        <w:rPr>
          <w:i/>
          <w:vertAlign w:val="subscript"/>
        </w:rPr>
        <w:t>(предмет закупки)</w:t>
      </w:r>
    </w:p>
    <w:p w14:paraId="5527CF34" w14:textId="77777777" w:rsidR="002504B4" w:rsidRDefault="002504B4" w:rsidP="002504B4">
      <w:pPr>
        <w:spacing w:after="0"/>
      </w:pPr>
      <w:r>
        <w:t>направляются нижеперечисленные документы.</w:t>
      </w: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7BA4127E" w14:textId="77777777" w:rsidR="002504B4" w:rsidRDefault="002504B4" w:rsidP="002504B4">
      <w:pPr>
        <w:spacing w:after="0"/>
        <w:ind w:firstLine="600"/>
      </w:pPr>
      <w:r>
        <w:rPr>
          <w:b/>
        </w:rPr>
        <w:t>Руководитель организации</w:t>
      </w:r>
      <w:r>
        <w:tab/>
        <w:t>_____________________ (Фамилия И.О.)</w:t>
      </w:r>
    </w:p>
    <w:p w14:paraId="6066574B" w14:textId="77777777" w:rsidR="002504B4" w:rsidRDefault="002504B4" w:rsidP="002504B4">
      <w:pPr>
        <w:spacing w:after="0"/>
        <w:ind w:firstLine="4820"/>
        <w:rPr>
          <w:i/>
          <w:vertAlign w:val="superscript"/>
        </w:rPr>
      </w:pPr>
      <w:r>
        <w:rPr>
          <w:i/>
          <w:vertAlign w:val="superscript"/>
        </w:rPr>
        <w:t>(подпись)</w:t>
      </w:r>
    </w:p>
    <w:p w14:paraId="512FCB43" w14:textId="77777777" w:rsidR="002504B4" w:rsidRDefault="002504B4" w:rsidP="002504B4">
      <w:pPr>
        <w:spacing w:after="0"/>
        <w:ind w:firstLine="5160"/>
        <w:rPr>
          <w:i/>
        </w:rPr>
      </w:pPr>
    </w:p>
    <w:p w14:paraId="31959C36" w14:textId="77777777" w:rsidR="002504B4" w:rsidRDefault="002504B4" w:rsidP="002504B4">
      <w:pPr>
        <w:spacing w:after="0"/>
        <w:ind w:firstLine="5160"/>
      </w:pPr>
      <w:r>
        <w:t>М.П.</w:t>
      </w:r>
    </w:p>
    <w:p w14:paraId="53969969" w14:textId="77777777" w:rsidR="002504B4" w:rsidRDefault="002504B4" w:rsidP="002504B4">
      <w:pPr>
        <w:spacing w:after="0"/>
        <w:ind w:firstLine="5160"/>
      </w:pPr>
    </w:p>
    <w:p w14:paraId="53882A29" w14:textId="734E9848" w:rsidR="002504B4" w:rsidRDefault="002504B4" w:rsidP="002504B4">
      <w:pPr>
        <w:spacing w:after="0"/>
        <w:ind w:firstLine="600"/>
      </w:pPr>
      <w:r>
        <w:rPr>
          <w:b/>
        </w:rPr>
        <w:t>Главный бухгалтер</w:t>
      </w:r>
      <w:r>
        <w:tab/>
      </w:r>
      <w:r>
        <w:tab/>
        <w:t xml:space="preserve">_____________________ </w:t>
      </w:r>
      <w:r w:rsidR="004C058E">
        <w:t xml:space="preserve">        </w:t>
      </w:r>
      <w:proofErr w:type="gramStart"/>
      <w:r w:rsidR="004C058E">
        <w:t xml:space="preserve">   </w:t>
      </w:r>
      <w:r>
        <w:t>(</w:t>
      </w:r>
      <w:proofErr w:type="gramEnd"/>
      <w:r>
        <w:t>Фамилия И.О.)</w:t>
      </w:r>
    </w:p>
    <w:p w14:paraId="29C638A5" w14:textId="77777777" w:rsidR="002504B4" w:rsidRDefault="002504B4" w:rsidP="002504B4">
      <w:pPr>
        <w:spacing w:after="0"/>
        <w:ind w:firstLine="4536"/>
        <w:rPr>
          <w:i/>
          <w:vertAlign w:val="superscript"/>
        </w:rPr>
      </w:pPr>
      <w:r>
        <w:rPr>
          <w:i/>
          <w:vertAlign w:val="superscript"/>
        </w:rPr>
        <w:t>(подпись)</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5061895F" w14:textId="31174BEB" w:rsidR="007A5CF1" w:rsidRDefault="002504B4" w:rsidP="002504B4">
      <w:pPr>
        <w:spacing w:after="0"/>
        <w:contextualSpacing/>
        <w:jc w:val="right"/>
        <w:rPr>
          <w:color w:val="000000"/>
          <w:spacing w:val="-5"/>
        </w:rPr>
      </w:pPr>
      <w:r>
        <w:rPr>
          <w:color w:val="000000"/>
          <w:spacing w:val="-5"/>
        </w:rPr>
        <w:lastRenderedPageBreak/>
        <w:t xml:space="preserve">                                                                              </w:t>
      </w:r>
    </w:p>
    <w:p w14:paraId="48DFF055" w14:textId="638D6101" w:rsidR="007A5CF1" w:rsidRPr="00B11369" w:rsidRDefault="007A5CF1" w:rsidP="007A5CF1">
      <w:pPr>
        <w:spacing w:before="480" w:after="240"/>
        <w:jc w:val="center"/>
        <w:rPr>
          <w:b/>
          <w:bCs/>
          <w:i/>
          <w:iCs/>
          <w:sz w:val="16"/>
          <w:szCs w:val="16"/>
        </w:rPr>
      </w:pPr>
      <w:bookmarkStart w:id="47" w:name="_Hlk16686739"/>
      <w:r w:rsidRPr="00B11369">
        <w:rPr>
          <w:b/>
          <w:bCs/>
          <w:i/>
          <w:iCs/>
          <w:sz w:val="16"/>
          <w:szCs w:val="16"/>
        </w:rPr>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48" w:name="_Hlk16680038"/>
      <w:bookmarkEnd w:id="47"/>
      <w:r>
        <w:rPr>
          <w:b/>
        </w:rPr>
        <w:t>Форма № 1</w:t>
      </w:r>
      <w:r>
        <w:rPr>
          <w:color w:val="000000"/>
          <w:spacing w:val="-5"/>
        </w:rPr>
        <w:t xml:space="preserve"> </w:t>
      </w:r>
    </w:p>
    <w:p w14:paraId="59B309EC" w14:textId="7525E135" w:rsidR="002504B4" w:rsidRPr="001426C5" w:rsidRDefault="002504B4" w:rsidP="002504B4">
      <w:pPr>
        <w:spacing w:after="0"/>
        <w:ind w:left="5388" w:hanging="1"/>
        <w:contextualSpacing/>
        <w:rPr>
          <w:i/>
          <w:iCs/>
          <w:color w:val="000000"/>
          <w:spacing w:val="-5"/>
          <w:sz w:val="22"/>
          <w:szCs w:val="22"/>
        </w:rPr>
      </w:pPr>
      <w:r w:rsidRPr="001426C5">
        <w:rPr>
          <w:i/>
          <w:iCs/>
          <w:color w:val="000000"/>
          <w:spacing w:val="-5"/>
          <w:sz w:val="22"/>
          <w:szCs w:val="22"/>
        </w:rPr>
        <w:t xml:space="preserve">Приложение № 1 к документации о проведении </w:t>
      </w:r>
      <w:r w:rsidR="00784AD1">
        <w:rPr>
          <w:i/>
          <w:iCs/>
          <w:color w:val="000000"/>
          <w:spacing w:val="-5"/>
          <w:sz w:val="22"/>
          <w:szCs w:val="22"/>
        </w:rPr>
        <w:t>открытого конкурса</w:t>
      </w:r>
      <w:r w:rsidRPr="001426C5">
        <w:rPr>
          <w:i/>
          <w:iCs/>
          <w:color w:val="000000"/>
          <w:spacing w:val="-5"/>
          <w:sz w:val="22"/>
          <w:szCs w:val="22"/>
        </w:rPr>
        <w:t xml:space="preserve"> в электронной форме</w:t>
      </w:r>
    </w:p>
    <w:bookmarkEnd w:id="48"/>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348FDB86"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УЧАСТИЕ В КОНКУРСЕ</w:t>
      </w:r>
    </w:p>
    <w:p w14:paraId="31B7AC6A" w14:textId="77777777" w:rsidR="002504B4" w:rsidRDefault="002504B4" w:rsidP="002504B4">
      <w:pPr>
        <w:spacing w:after="0"/>
        <w:rPr>
          <w:color w:val="000000"/>
          <w:spacing w:val="-5"/>
        </w:rPr>
      </w:pPr>
    </w:p>
    <w:p w14:paraId="6E5E2490" w14:textId="44F0DF51"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6"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7" w:history="1">
        <w:r>
          <w:rPr>
            <w:rStyle w:val="a6"/>
            <w:color w:val="auto"/>
          </w:rPr>
          <w:t>www.zakupki.gov.ru</w:t>
        </w:r>
      </w:hyperlink>
      <w:r w:rsidR="00B07C73">
        <w:t>/, документацию</w:t>
      </w:r>
      <w:r>
        <w:t xml:space="preserve"> о проведении </w:t>
      </w:r>
      <w:r w:rsidR="00784AD1">
        <w:t>открытого конкурса</w:t>
      </w:r>
      <w:r>
        <w:t xml:space="preserve"> в электронной форме, в том числе извещение о проведении </w:t>
      </w:r>
      <w:r w:rsidR="00784AD1">
        <w:t>открытого конкурса</w:t>
      </w:r>
      <w:r w:rsidR="009C7A66">
        <w:t xml:space="preserve"> в электронной форме </w:t>
      </w:r>
      <w:r>
        <w:t>______________________________________________________</w:t>
      </w:r>
      <w:r w:rsidR="002E5B76">
        <w:t xml:space="preserve">___________________ № ______  </w:t>
      </w:r>
    </w:p>
    <w:p w14:paraId="2CADA226" w14:textId="6677D65B" w:rsidR="002504B4" w:rsidRDefault="002504B4" w:rsidP="002504B4">
      <w:pPr>
        <w:autoSpaceDE w:val="0"/>
        <w:autoSpaceDN w:val="0"/>
        <w:adjustRightInd w:val="0"/>
        <w:spacing w:after="0"/>
        <w:ind w:firstLine="708"/>
        <w:jc w:val="center"/>
        <w:rPr>
          <w:i/>
          <w:sz w:val="20"/>
          <w:szCs w:val="20"/>
        </w:rPr>
      </w:pPr>
      <w:r>
        <w:rPr>
          <w:i/>
          <w:sz w:val="20"/>
          <w:szCs w:val="20"/>
        </w:rPr>
        <w:t xml:space="preserve">(указывается предмет </w:t>
      </w:r>
      <w:r w:rsidR="00784AD1">
        <w:rPr>
          <w:i/>
          <w:sz w:val="20"/>
          <w:szCs w:val="20"/>
        </w:rPr>
        <w:t>открытого конкурса</w:t>
      </w:r>
      <w:r>
        <w:rPr>
          <w:i/>
          <w:sz w:val="20"/>
          <w:szCs w:val="20"/>
        </w:rPr>
        <w:t>)</w:t>
      </w:r>
    </w:p>
    <w:p w14:paraId="1C324CC5" w14:textId="1E6BFF0D"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открытого конкурса</w:t>
      </w:r>
      <w:r>
        <w:rPr>
          <w:i/>
          <w:sz w:val="20"/>
          <w:szCs w:val="20"/>
        </w:rPr>
        <w:t>)</w:t>
      </w:r>
    </w:p>
    <w:p w14:paraId="50B7E78C" w14:textId="3ADDDC73"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открытого 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открытого 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603D3B35"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открытого конкурса</w:t>
      </w:r>
      <w:r>
        <w:t xml:space="preserve">, документацией о проведении </w:t>
      </w:r>
      <w:r w:rsidR="00784AD1">
        <w:t>открытого конкурса</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открытого конкурса</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281556DE" w14:textId="4F574D47" w:rsidR="00307126" w:rsidRDefault="00307126" w:rsidP="00307126">
      <w:pPr>
        <w:autoSpaceDE w:val="0"/>
        <w:autoSpaceDN w:val="0"/>
        <w:adjustRightInd w:val="0"/>
        <w:spacing w:after="0"/>
        <w:contextualSpacing/>
      </w:pPr>
      <w:r>
        <w:t xml:space="preserve">          </w:t>
      </w:r>
      <w:r w:rsidRPr="00A9547A">
        <w:t xml:space="preserve"> Мы согласны с тем, что в случае, если нами не были учтены какие-либо расценки на </w:t>
      </w:r>
      <w:r>
        <w:t xml:space="preserve">оказание услуг </w:t>
      </w:r>
      <w:r w:rsidRPr="00A9547A">
        <w:t xml:space="preserve"> </w:t>
      </w:r>
      <w:r>
        <w:t>договор в</w:t>
      </w:r>
      <w:r w:rsidRPr="00A9547A">
        <w:t xml:space="preserve"> любом случае</w:t>
      </w:r>
      <w:r>
        <w:t xml:space="preserve"> будет исполнен</w:t>
      </w:r>
      <w:r w:rsidRPr="00A9547A">
        <w:t xml:space="preserve"> в полном соответствии с конкурсной документацией, в том числе с техническим заданием, в пределах предлагаемой нами цены договора</w:t>
      </w:r>
    </w:p>
    <w:p w14:paraId="52E75EE6" w14:textId="77777777"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14:paraId="113075E6" w14:textId="2D106312"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открытого конкурса)</w:t>
      </w:r>
    </w:p>
    <w:p w14:paraId="0B27B1F4" w14:textId="58A2CCD8"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открытом конкурсе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2CBD3AFA"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14:paraId="6BAF3484" w14:textId="2FD6F875" w:rsidR="002504B4" w:rsidRDefault="002504B4" w:rsidP="002504B4">
      <w:pPr>
        <w:spacing w:after="0"/>
        <w:rPr>
          <w:i/>
          <w:sz w:val="20"/>
          <w:szCs w:val="20"/>
        </w:rPr>
      </w:pPr>
      <w:r>
        <w:rPr>
          <w:i/>
          <w:sz w:val="20"/>
          <w:szCs w:val="20"/>
        </w:rPr>
        <w:t xml:space="preserve">(наименование участника </w:t>
      </w:r>
      <w:r w:rsidR="007C1DCC">
        <w:rPr>
          <w:i/>
          <w:sz w:val="20"/>
          <w:szCs w:val="20"/>
        </w:rPr>
        <w:t>открытого конкурса</w:t>
      </w:r>
      <w:r>
        <w:rPr>
          <w:i/>
          <w:sz w:val="20"/>
          <w:szCs w:val="20"/>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176322E7" w:rsidR="002504B4" w:rsidRDefault="002504B4" w:rsidP="002504B4">
      <w:pPr>
        <w:tabs>
          <w:tab w:val="left" w:pos="993"/>
        </w:tabs>
        <w:spacing w:after="0"/>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14:paraId="1BB30753" w14:textId="1CFF2BF1" w:rsidR="005C73C5" w:rsidRPr="00A9547A" w:rsidRDefault="005C73C5" w:rsidP="005C73C5">
      <w:pPr>
        <w:autoSpaceDE w:val="0"/>
        <w:autoSpaceDN w:val="0"/>
        <w:adjustRightInd w:val="0"/>
        <w:spacing w:after="0"/>
        <w:ind w:firstLine="708"/>
      </w:pPr>
      <w:r>
        <w:t>6. 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3E2CC089" w14:textId="7A149B93" w:rsidR="005C73C5" w:rsidRPr="00A9547A" w:rsidRDefault="00DE6855" w:rsidP="005C73C5">
      <w:pPr>
        <w:spacing w:after="0"/>
        <w:ind w:firstLine="708"/>
      </w:pPr>
      <w:r>
        <w:t>7</w:t>
      </w:r>
      <w:r w:rsidR="005C73C5"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093FEC85" w:rsidR="005C73C5" w:rsidRPr="00A9547A" w:rsidRDefault="00DE6855" w:rsidP="005C73C5">
      <w:pPr>
        <w:autoSpaceDE w:val="0"/>
        <w:autoSpaceDN w:val="0"/>
        <w:adjustRightInd w:val="0"/>
        <w:spacing w:after="0"/>
        <w:ind w:firstLine="708"/>
      </w:pPr>
      <w:r>
        <w:t>8</w:t>
      </w:r>
      <w:r w:rsidR="005C73C5"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64A0FFFA" w:rsidR="005C73C5" w:rsidRPr="00A9547A" w:rsidRDefault="00DE6855" w:rsidP="005C73C5">
      <w:pPr>
        <w:spacing w:after="0"/>
        <w:ind w:firstLine="708"/>
      </w:pPr>
      <w:r>
        <w:t>9</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46C4D36" w14:textId="1611F3E3" w:rsidR="005C73C5" w:rsidRPr="00A9547A" w:rsidRDefault="005C73C5" w:rsidP="005C73C5">
      <w:pPr>
        <w:pStyle w:val="af7"/>
        <w:spacing w:before="0"/>
        <w:ind w:firstLine="708"/>
        <w:rPr>
          <w:szCs w:val="24"/>
        </w:rPr>
      </w:pPr>
      <w:r>
        <w:rPr>
          <w:szCs w:val="24"/>
        </w:rPr>
        <w:t>1</w:t>
      </w:r>
      <w:r w:rsidR="00DE6855">
        <w:rPr>
          <w:szCs w:val="24"/>
        </w:rPr>
        <w:t>0</w:t>
      </w:r>
      <w:r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Pr="00A9547A">
        <w:rPr>
          <w:i/>
          <w:szCs w:val="24"/>
        </w:rPr>
        <w:t>является/не является (выбрать)</w:t>
      </w:r>
      <w:r w:rsidRPr="00A9547A">
        <w:rPr>
          <w:szCs w:val="24"/>
        </w:rPr>
        <w:t xml:space="preserve"> для нас крупной.</w:t>
      </w:r>
    </w:p>
    <w:p w14:paraId="49DAB854" w14:textId="4B3F9BD1" w:rsidR="005C73C5" w:rsidRPr="00D96C7E" w:rsidRDefault="005C73C5" w:rsidP="005C73C5">
      <w:pPr>
        <w:ind w:firstLine="709"/>
        <w:rPr>
          <w:color w:val="000000"/>
        </w:rPr>
      </w:pPr>
      <w:r>
        <w:t>1</w:t>
      </w:r>
      <w:r w:rsidR="00DE6855">
        <w:t>1</w:t>
      </w:r>
      <w:r>
        <w:t xml:space="preserve">. </w:t>
      </w:r>
      <w:r w:rsidRPr="00D96C7E">
        <w:t xml:space="preserve">Настоящим сообщаем, </w:t>
      </w:r>
      <w:r w:rsidRPr="00D96C7E">
        <w:rPr>
          <w:color w:val="000000"/>
        </w:rPr>
        <w:t>что ___________</w:t>
      </w:r>
      <w:r>
        <w:rPr>
          <w:color w:val="000000"/>
        </w:rPr>
        <w:t>______</w:t>
      </w:r>
      <w:r w:rsidRPr="00D96C7E">
        <w:rPr>
          <w:color w:val="000000"/>
        </w:rPr>
        <w:t>_________________________________</w:t>
      </w:r>
    </w:p>
    <w:p w14:paraId="66DE52B1" w14:textId="77777777" w:rsidR="005C73C5" w:rsidRDefault="005C73C5" w:rsidP="005C73C5">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7A174AE1" w14:textId="77777777" w:rsidR="005C73C5" w:rsidRDefault="005C73C5" w:rsidP="005C73C5">
      <w:pPr>
        <w:pStyle w:val="af7"/>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6AA0A03B" w14:textId="66B4E35E" w:rsidR="005C73C5" w:rsidRPr="00D96C7E" w:rsidRDefault="005C73C5" w:rsidP="005C73C5">
      <w:pPr>
        <w:pStyle w:val="af7"/>
        <w:spacing w:before="0"/>
        <w:ind w:firstLine="0"/>
        <w:rPr>
          <w:szCs w:val="24"/>
        </w:rPr>
      </w:pPr>
      <w:r>
        <w:rPr>
          <w:szCs w:val="24"/>
        </w:rPr>
        <w:t xml:space="preserve">            1</w:t>
      </w:r>
      <w:r w:rsidR="00DE6855">
        <w:rPr>
          <w:szCs w:val="24"/>
        </w:rPr>
        <w:t>2</w:t>
      </w:r>
      <w:r>
        <w:rPr>
          <w:szCs w:val="24"/>
        </w:rPr>
        <w:t xml:space="preserve">. </w:t>
      </w:r>
      <w:r w:rsidRPr="00D47509">
        <w:rPr>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05A48971" w:rsidR="005C73C5" w:rsidRPr="00A9547A" w:rsidRDefault="005C73C5" w:rsidP="005C73C5">
      <w:pPr>
        <w:spacing w:after="0"/>
        <w:ind w:firstLine="708"/>
      </w:pPr>
      <w:r>
        <w:t>1</w:t>
      </w:r>
      <w:r w:rsidR="00DE6855">
        <w:t>3</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A9547A" w:rsidRDefault="005C73C5" w:rsidP="005C73C5">
      <w:pPr>
        <w:spacing w:after="0"/>
        <w:rPr>
          <w:i/>
        </w:rPr>
      </w:pPr>
      <w:r w:rsidRPr="00A9547A">
        <w:rPr>
          <w:i/>
        </w:rPr>
        <w:t xml:space="preserve">                                  (контактная информация уполномоченного лица)</w:t>
      </w:r>
    </w:p>
    <w:p w14:paraId="1488403C" w14:textId="77777777" w:rsidR="005C73C5" w:rsidRPr="00A9547A" w:rsidRDefault="005C73C5" w:rsidP="005C73C5">
      <w:pPr>
        <w:spacing w:after="0"/>
        <w:ind w:firstLine="708"/>
      </w:pPr>
      <w:r w:rsidRPr="00A9547A">
        <w:t>Все сведения о проведении конкурса просим сообщать указанному уполномоченному лицу.</w:t>
      </w:r>
    </w:p>
    <w:p w14:paraId="34FC6531" w14:textId="01335267" w:rsidR="002504B4" w:rsidRPr="00DE6855" w:rsidRDefault="00DE6855" w:rsidP="002504B4">
      <w:pPr>
        <w:pStyle w:val="af7"/>
        <w:spacing w:before="0"/>
        <w:ind w:firstLine="709"/>
        <w:rPr>
          <w:szCs w:val="24"/>
        </w:rPr>
      </w:pPr>
      <w:r w:rsidRPr="00DE6855">
        <w:rPr>
          <w:szCs w:val="24"/>
        </w:rPr>
        <w:lastRenderedPageBreak/>
        <w:t>14</w:t>
      </w:r>
      <w:r w:rsidR="002504B4" w:rsidRPr="00DE6855">
        <w:rPr>
          <w:szCs w:val="24"/>
        </w:rPr>
        <w:t>. Адрес местонахождения/почтовый адрес: ________________________, телефон: ___________, факс: _______</w:t>
      </w:r>
      <w:r w:rsidR="00DE34F5" w:rsidRPr="00DE6855">
        <w:rPr>
          <w:szCs w:val="24"/>
        </w:rPr>
        <w:t>_,</w:t>
      </w:r>
      <w:r w:rsidR="002504B4" w:rsidRPr="00DE6855">
        <w:rPr>
          <w:szCs w:val="24"/>
        </w:rPr>
        <w:t xml:space="preserve"> e-</w:t>
      </w:r>
      <w:proofErr w:type="spellStart"/>
      <w:r w:rsidR="002504B4" w:rsidRPr="00DE6855">
        <w:rPr>
          <w:szCs w:val="24"/>
        </w:rPr>
        <w:t>mail</w:t>
      </w:r>
      <w:proofErr w:type="spellEnd"/>
      <w:r w:rsidR="002504B4" w:rsidRPr="00DE6855">
        <w:rPr>
          <w:szCs w:val="24"/>
        </w:rPr>
        <w:t xml:space="preserve">: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7F66CCF9" w14:textId="77777777"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14:paraId="25D25C54" w14:textId="77777777"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77777777" w:rsidR="002504B4" w:rsidRDefault="002504B4" w:rsidP="002504B4">
      <w:pPr>
        <w:spacing w:after="0"/>
        <w:rPr>
          <w:b/>
        </w:rPr>
      </w:pPr>
    </w:p>
    <w:p w14:paraId="0CC4AFC9" w14:textId="77777777" w:rsidR="002504B4" w:rsidRDefault="002504B4" w:rsidP="002504B4">
      <w:pPr>
        <w:spacing w:after="0"/>
      </w:pPr>
      <w:r>
        <w:rPr>
          <w:b/>
        </w:rPr>
        <w:t>Руководитель организации</w:t>
      </w:r>
      <w:r>
        <w:tab/>
        <w:t>_____________________ (Фамилия И.О.)</w:t>
      </w:r>
    </w:p>
    <w:p w14:paraId="70986139" w14:textId="77777777" w:rsidR="002504B4" w:rsidRDefault="002504B4" w:rsidP="002504B4">
      <w:pPr>
        <w:ind w:firstLine="5160"/>
        <w:rPr>
          <w:i/>
        </w:rPr>
      </w:pPr>
      <w:r>
        <w:rPr>
          <w:i/>
          <w:vertAlign w:val="superscript"/>
        </w:rPr>
        <w:t>(подпись)</w:t>
      </w:r>
    </w:p>
    <w:p w14:paraId="20D6B22F" w14:textId="77777777" w:rsidR="002504B4" w:rsidRDefault="002504B4" w:rsidP="002504B4">
      <w:pPr>
        <w:spacing w:after="0"/>
        <w:ind w:firstLine="5160"/>
      </w:pPr>
      <w:r>
        <w:rPr>
          <w:i/>
        </w:rPr>
        <w:t xml:space="preserve">МП                                                                                   </w:t>
      </w:r>
      <w:r>
        <w:rPr>
          <w:b/>
        </w:rPr>
        <w:t>Главный бухгалтер</w:t>
      </w:r>
      <w:r>
        <w:tab/>
      </w:r>
      <w:r>
        <w:tab/>
        <w:t>_____________________ (Фамилия И.О.)</w:t>
      </w:r>
    </w:p>
    <w:p w14:paraId="677E6CE5" w14:textId="6D5FAF5D" w:rsidR="002504B4" w:rsidRDefault="002504B4" w:rsidP="00B5183C">
      <w:pPr>
        <w:spacing w:after="0"/>
        <w:ind w:firstLine="5160"/>
        <w:rPr>
          <w:color w:val="000000"/>
          <w:spacing w:val="-5"/>
        </w:rPr>
      </w:pPr>
      <w:r>
        <w:rPr>
          <w:i/>
          <w:vertAlign w:val="superscript"/>
        </w:rPr>
        <w:t>(подпись)</w:t>
      </w:r>
      <w:r>
        <w:rPr>
          <w:color w:val="000000"/>
          <w:spacing w:val="-5"/>
        </w:rPr>
        <w:br w:type="page"/>
      </w:r>
    </w:p>
    <w:p w14:paraId="623EC776" w14:textId="77777777" w:rsidR="00435F37" w:rsidRPr="00A9547A" w:rsidRDefault="00435F37" w:rsidP="00435F37">
      <w:pPr>
        <w:tabs>
          <w:tab w:val="left" w:pos="8085"/>
          <w:tab w:val="right" w:pos="9804"/>
        </w:tabs>
        <w:ind w:left="7788" w:right="-80"/>
        <w:jc w:val="right"/>
        <w:rPr>
          <w:b/>
          <w:sz w:val="20"/>
          <w:szCs w:val="20"/>
        </w:rPr>
      </w:pPr>
      <w:r w:rsidRPr="00A9547A">
        <w:rPr>
          <w:b/>
          <w:sz w:val="20"/>
          <w:szCs w:val="20"/>
        </w:rPr>
        <w:lastRenderedPageBreak/>
        <w:t>Форма № 2</w:t>
      </w:r>
    </w:p>
    <w:p w14:paraId="1D76DFD9" w14:textId="77777777" w:rsidR="00435F37" w:rsidRPr="00A9547A" w:rsidRDefault="00435F37" w:rsidP="00435F37">
      <w:pPr>
        <w:spacing w:after="0"/>
        <w:ind w:left="6372"/>
        <w:jc w:val="right"/>
      </w:pPr>
      <w:r w:rsidRPr="00A9547A">
        <w:t xml:space="preserve">                     Приложение № 1</w:t>
      </w:r>
    </w:p>
    <w:p w14:paraId="74764379" w14:textId="77777777" w:rsidR="00435F37" w:rsidRPr="00A9547A" w:rsidRDefault="00435F37" w:rsidP="00435F37">
      <w:pPr>
        <w:tabs>
          <w:tab w:val="left" w:pos="8085"/>
          <w:tab w:val="right" w:pos="9804"/>
        </w:tabs>
        <w:spacing w:after="0"/>
        <w:ind w:left="6372" w:right="-80"/>
        <w:jc w:val="right"/>
        <w:rPr>
          <w:b/>
          <w:sz w:val="20"/>
          <w:szCs w:val="20"/>
        </w:rPr>
      </w:pPr>
      <w:r w:rsidRPr="00A9547A">
        <w:t>к Заявке на участие в конкурсе</w:t>
      </w:r>
    </w:p>
    <w:p w14:paraId="78076945" w14:textId="77777777" w:rsidR="00435F37" w:rsidRPr="00A9547A" w:rsidRDefault="00435F37" w:rsidP="00435F37">
      <w:pPr>
        <w:tabs>
          <w:tab w:val="left" w:pos="8085"/>
          <w:tab w:val="right" w:pos="9804"/>
        </w:tabs>
        <w:spacing w:after="0"/>
        <w:ind w:left="7788" w:right="-80"/>
        <w:jc w:val="center"/>
        <w:rPr>
          <w:b/>
          <w:sz w:val="20"/>
          <w:szCs w:val="20"/>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5955F002" w14:textId="77777777" w:rsidR="00435F37" w:rsidRPr="00A9547A" w:rsidRDefault="00435F37" w:rsidP="00435F37">
      <w:pPr>
        <w:rPr>
          <w:sz w:val="20"/>
          <w:szCs w:val="20"/>
        </w:rPr>
      </w:pPr>
    </w:p>
    <w:p w14:paraId="50E5542B" w14:textId="77777777" w:rsidR="00435F37" w:rsidRPr="00A9547A" w:rsidRDefault="00435F37" w:rsidP="00435F37">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08DACE7D" w14:textId="77777777" w:rsidR="00435F37" w:rsidRPr="00A9547A" w:rsidRDefault="00435F37" w:rsidP="00435F37">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D305538" w14:textId="77777777" w:rsidR="00435F37" w:rsidRDefault="00435F37" w:rsidP="00435F37">
      <w:pPr>
        <w:tabs>
          <w:tab w:val="left" w:pos="708"/>
        </w:tabs>
      </w:pPr>
      <w:r w:rsidRPr="00A9547A">
        <w:t xml:space="preserve">                                                                                           М.П.</w:t>
      </w:r>
    </w:p>
    <w:p w14:paraId="0AD76385" w14:textId="52422DF1" w:rsidR="00435F37" w:rsidRDefault="00435F37" w:rsidP="00435F37">
      <w:pPr>
        <w:spacing w:after="0"/>
        <w:ind w:firstLine="5160"/>
        <w:rPr>
          <w:color w:val="000000"/>
          <w:spacing w:val="-5"/>
        </w:rPr>
      </w:pPr>
      <w:r>
        <w:br w:type="page"/>
      </w:r>
    </w:p>
    <w:p w14:paraId="78247364" w14:textId="0E0CA428" w:rsidR="00B11369" w:rsidRPr="00B11369" w:rsidRDefault="00B11369" w:rsidP="00B11369">
      <w:pPr>
        <w:spacing w:before="480" w:after="240"/>
        <w:jc w:val="center"/>
        <w:rPr>
          <w:b/>
          <w:bCs/>
          <w:i/>
          <w:iCs/>
          <w:sz w:val="16"/>
          <w:szCs w:val="16"/>
        </w:rPr>
      </w:pPr>
      <w:bookmarkStart w:id="49"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BD01A9">
        <w:rPr>
          <w:b/>
          <w:bCs/>
          <w:i/>
          <w:iCs/>
          <w:sz w:val="16"/>
          <w:szCs w:val="16"/>
        </w:rPr>
        <w:t>ЗАЯВКИ</w:t>
      </w:r>
      <w:r w:rsidR="00503739" w:rsidRPr="00B11369">
        <w:rPr>
          <w:b/>
          <w:bCs/>
          <w:i/>
          <w:iCs/>
          <w:sz w:val="16"/>
          <w:szCs w:val="16"/>
        </w:rPr>
        <w:t>!</w:t>
      </w:r>
    </w:p>
    <w:bookmarkEnd w:id="49"/>
    <w:p w14:paraId="0B2C1016" w14:textId="77777777"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50"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14:paraId="3471DE01" w14:textId="77777777"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14:paraId="0F5EA72E" w14:textId="787EFA9C" w:rsidR="002C5384" w:rsidRPr="002C5384" w:rsidRDefault="002C5384" w:rsidP="002C5384">
      <w:pPr>
        <w:tabs>
          <w:tab w:val="left" w:pos="7371"/>
          <w:tab w:val="left" w:pos="8080"/>
        </w:tabs>
        <w:spacing w:after="0"/>
        <w:jc w:val="right"/>
      </w:pPr>
      <w:r w:rsidRPr="001D0457">
        <w:rPr>
          <w:i/>
          <w:sz w:val="20"/>
          <w:szCs w:val="20"/>
        </w:rPr>
        <w:t xml:space="preserve"> </w:t>
      </w:r>
      <w:r w:rsidR="007C1DCC">
        <w:rPr>
          <w:i/>
          <w:sz w:val="20"/>
          <w:szCs w:val="20"/>
        </w:rPr>
        <w:t>в открытом конкурсе</w:t>
      </w:r>
      <w:r w:rsidR="001621F6">
        <w:rPr>
          <w:i/>
          <w:sz w:val="20"/>
          <w:szCs w:val="20"/>
        </w:rPr>
        <w:t xml:space="preserve"> в </w:t>
      </w:r>
      <w:proofErr w:type="spellStart"/>
      <w:proofErr w:type="gramStart"/>
      <w:r w:rsidR="001621F6">
        <w:rPr>
          <w:i/>
          <w:sz w:val="20"/>
          <w:szCs w:val="20"/>
        </w:rPr>
        <w:t>эл.форме</w:t>
      </w:r>
      <w:proofErr w:type="spellEnd"/>
      <w:proofErr w:type="gramEnd"/>
    </w:p>
    <w:bookmarkEnd w:id="50"/>
    <w:p w14:paraId="3D4048E2" w14:textId="77777777" w:rsidR="002C5384" w:rsidRPr="002C5384" w:rsidRDefault="002C5384" w:rsidP="002C5384">
      <w:pPr>
        <w:tabs>
          <w:tab w:val="left" w:pos="7371"/>
          <w:tab w:val="left" w:pos="8080"/>
        </w:tabs>
        <w:spacing w:after="0"/>
        <w:jc w:val="right"/>
      </w:pPr>
    </w:p>
    <w:p w14:paraId="6638D047" w14:textId="45804BD6" w:rsidR="002C5384" w:rsidRPr="002C5384" w:rsidRDefault="002C5384" w:rsidP="00CF72AE">
      <w:pPr>
        <w:tabs>
          <w:tab w:val="left" w:pos="8085"/>
          <w:tab w:val="right" w:pos="9804"/>
        </w:tabs>
        <w:ind w:right="-80"/>
        <w:jc w:val="left"/>
        <w:rPr>
          <w:b/>
          <w:sz w:val="20"/>
          <w:szCs w:val="20"/>
        </w:rPr>
      </w:pPr>
    </w:p>
    <w:p w14:paraId="54B32190" w14:textId="771B77F6" w:rsidR="00F24BE3" w:rsidRDefault="00F24BE3" w:rsidP="002C5384">
      <w:pPr>
        <w:tabs>
          <w:tab w:val="left" w:pos="8085"/>
          <w:tab w:val="right" w:pos="9804"/>
        </w:tabs>
        <w:ind w:left="7788" w:right="-80"/>
        <w:jc w:val="right"/>
        <w:rPr>
          <w:b/>
          <w:sz w:val="20"/>
          <w:szCs w:val="20"/>
        </w:rPr>
      </w:pPr>
    </w:p>
    <w:p w14:paraId="1F84B8E3" w14:textId="582D106C" w:rsidR="00F24BE3" w:rsidRPr="008873A8" w:rsidRDefault="00F24BE3" w:rsidP="00820536">
      <w:pPr>
        <w:pStyle w:val="affff3"/>
        <w:spacing w:after="0"/>
        <w:rPr>
          <w:rFonts w:ascii="Times New Roman" w:hAnsi="Times New Roman"/>
          <w:b/>
          <w:bCs/>
          <w:sz w:val="28"/>
          <w:szCs w:val="28"/>
        </w:rPr>
      </w:pPr>
      <w:r w:rsidRPr="008873A8">
        <w:rPr>
          <w:rFonts w:ascii="Times New Roman" w:hAnsi="Times New Roman"/>
          <w:b/>
          <w:bCs/>
          <w:sz w:val="28"/>
          <w:szCs w:val="28"/>
        </w:rPr>
        <w:t xml:space="preserve">Предложение участника </w:t>
      </w:r>
      <w:r w:rsidR="007C1DCC">
        <w:rPr>
          <w:rFonts w:ascii="Times New Roman" w:hAnsi="Times New Roman"/>
          <w:b/>
          <w:bCs/>
          <w:sz w:val="28"/>
          <w:szCs w:val="28"/>
        </w:rPr>
        <w:t>открытого конкурса</w:t>
      </w:r>
      <w:r w:rsidRPr="008873A8">
        <w:rPr>
          <w:rFonts w:ascii="Times New Roman" w:hAnsi="Times New Roman"/>
          <w:b/>
          <w:bCs/>
          <w:sz w:val="28"/>
          <w:szCs w:val="28"/>
        </w:rPr>
        <w:t xml:space="preserve"> в электронной форме</w:t>
      </w:r>
    </w:p>
    <w:p w14:paraId="41B59B08" w14:textId="67822EF8" w:rsidR="00F24BE3" w:rsidRPr="008873A8" w:rsidRDefault="00F24BE3" w:rsidP="00F24BE3">
      <w:pPr>
        <w:spacing w:after="0"/>
        <w:jc w:val="center"/>
        <w:rPr>
          <w:b/>
          <w:bCs/>
          <w:sz w:val="28"/>
          <w:szCs w:val="28"/>
        </w:rPr>
      </w:pPr>
      <w:r w:rsidRPr="008873A8">
        <w:rPr>
          <w:b/>
          <w:bCs/>
          <w:sz w:val="28"/>
          <w:szCs w:val="28"/>
        </w:rPr>
        <w:t>о цене договора</w:t>
      </w:r>
    </w:p>
    <w:p w14:paraId="0850C3D4" w14:textId="77777777" w:rsidR="008873A8" w:rsidRPr="002C5384" w:rsidRDefault="008873A8" w:rsidP="00F24BE3">
      <w:pPr>
        <w:spacing w:after="0"/>
        <w:jc w:val="center"/>
        <w:rPr>
          <w:b/>
          <w:bCs/>
          <w:sz w:val="28"/>
          <w:szCs w:val="28"/>
        </w:rPr>
      </w:pPr>
    </w:p>
    <w:p w14:paraId="6F094F14" w14:textId="1644C690" w:rsidR="00F24BE3" w:rsidRPr="002C5384" w:rsidRDefault="008873A8" w:rsidP="00F24BE3">
      <w:pPr>
        <w:tabs>
          <w:tab w:val="left" w:pos="8085"/>
          <w:tab w:val="right" w:pos="9804"/>
        </w:tabs>
        <w:ind w:left="7788" w:right="-80"/>
        <w:jc w:val="right"/>
        <w:rPr>
          <w:b/>
          <w:sz w:val="20"/>
          <w:szCs w:val="20"/>
        </w:rPr>
      </w:pPr>
      <w:r>
        <w:rPr>
          <w:b/>
          <w:sz w:val="20"/>
          <w:szCs w:val="20"/>
        </w:rPr>
        <w:t>1</w:t>
      </w:r>
    </w:p>
    <w:p w14:paraId="70FE8BB6" w14:textId="77777777" w:rsidR="00F24BE3" w:rsidRPr="002C5384" w:rsidRDefault="00F24BE3" w:rsidP="00F24BE3">
      <w:pPr>
        <w:tabs>
          <w:tab w:val="left" w:pos="8085"/>
          <w:tab w:val="right" w:pos="9804"/>
        </w:tabs>
        <w:ind w:left="7788" w:right="-80"/>
        <w:jc w:val="right"/>
        <w:rPr>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DE6855" w:rsidRPr="00DC4236" w14:paraId="4A1016DA" w14:textId="77777777" w:rsidTr="00972658">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1F16F49" w14:textId="77777777" w:rsidR="00DE6855" w:rsidRPr="00DC4236" w:rsidRDefault="00DE6855" w:rsidP="00972658">
            <w:pPr>
              <w:spacing w:after="0"/>
              <w:jc w:val="center"/>
              <w:rPr>
                <w:sz w:val="16"/>
                <w:szCs w:val="16"/>
              </w:rPr>
            </w:pPr>
            <w:r w:rsidRPr="00DC4236">
              <w:rPr>
                <w:sz w:val="16"/>
                <w:szCs w:val="16"/>
              </w:rPr>
              <w:t>№</w:t>
            </w:r>
          </w:p>
          <w:p w14:paraId="464702D5" w14:textId="77777777" w:rsidR="00DE6855" w:rsidRPr="00DC4236" w:rsidRDefault="00DE6855" w:rsidP="00972658">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14:paraId="2D4491E0" w14:textId="77777777" w:rsidR="00DE6855" w:rsidRPr="00DC4236" w:rsidRDefault="00DE6855" w:rsidP="00972658">
            <w:pPr>
              <w:spacing w:after="0"/>
              <w:jc w:val="center"/>
              <w:rPr>
                <w:sz w:val="16"/>
                <w:szCs w:val="16"/>
              </w:rPr>
            </w:pPr>
            <w:r w:rsidRPr="00DC4236">
              <w:rPr>
                <w:sz w:val="16"/>
                <w:szCs w:val="16"/>
              </w:rPr>
              <w:t xml:space="preserve">Наименование показателя </w:t>
            </w:r>
          </w:p>
          <w:p w14:paraId="3A9D18D0" w14:textId="77777777" w:rsidR="00DE6855" w:rsidRPr="00DC4236" w:rsidRDefault="00DE6855" w:rsidP="0097265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CDC69E" w14:textId="77777777" w:rsidR="00DE6855" w:rsidRPr="00DC4236" w:rsidRDefault="00DE6855" w:rsidP="00972658">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497A2E" w14:textId="77777777" w:rsidR="00DE6855" w:rsidRPr="00DC4236" w:rsidRDefault="00DE6855" w:rsidP="00972658">
            <w:pPr>
              <w:spacing w:after="0"/>
              <w:jc w:val="center"/>
              <w:rPr>
                <w:sz w:val="16"/>
                <w:szCs w:val="16"/>
              </w:rPr>
            </w:pPr>
            <w:r w:rsidRPr="00DC4236">
              <w:rPr>
                <w:sz w:val="16"/>
                <w:szCs w:val="16"/>
              </w:rPr>
              <w:t>Значение</w:t>
            </w:r>
          </w:p>
          <w:p w14:paraId="59E12E4C" w14:textId="77777777" w:rsidR="00DE6855" w:rsidRPr="00DC4236" w:rsidRDefault="00DE6855" w:rsidP="00972658">
            <w:pPr>
              <w:spacing w:after="0"/>
              <w:jc w:val="center"/>
              <w:rPr>
                <w:sz w:val="16"/>
                <w:szCs w:val="16"/>
              </w:rPr>
            </w:pPr>
            <w:r w:rsidRPr="00DC4236">
              <w:rPr>
                <w:sz w:val="16"/>
                <w:szCs w:val="16"/>
              </w:rPr>
              <w:t>(цифрами и</w:t>
            </w:r>
          </w:p>
          <w:p w14:paraId="2EB9EF8E" w14:textId="77777777" w:rsidR="00DE6855" w:rsidRPr="00DC4236" w:rsidRDefault="00DE6855" w:rsidP="00972658">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2E27DB2D" w14:textId="77777777" w:rsidR="00DE6855" w:rsidRPr="00DC4236" w:rsidRDefault="00DE6855" w:rsidP="00972658">
            <w:pPr>
              <w:spacing w:after="0"/>
              <w:jc w:val="center"/>
              <w:rPr>
                <w:sz w:val="16"/>
                <w:szCs w:val="16"/>
              </w:rPr>
            </w:pPr>
            <w:r w:rsidRPr="00DC4236">
              <w:rPr>
                <w:sz w:val="16"/>
                <w:szCs w:val="16"/>
              </w:rPr>
              <w:t>Примечание</w:t>
            </w:r>
          </w:p>
        </w:tc>
      </w:tr>
      <w:tr w:rsidR="00DE6855" w:rsidRPr="00DC4236" w14:paraId="53823A43" w14:textId="77777777" w:rsidTr="00972658">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498A4D" w14:textId="77777777" w:rsidR="00DE6855" w:rsidRPr="009C0F8F" w:rsidRDefault="00DE6855" w:rsidP="00972658">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14:paraId="2E4B9566" w14:textId="77777777" w:rsidR="00DE6855" w:rsidRPr="009C0F8F" w:rsidRDefault="00DE6855" w:rsidP="00972658">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AF3356" w14:textId="77777777" w:rsidR="00DE6855" w:rsidRPr="009C0F8F" w:rsidRDefault="00DE6855" w:rsidP="00972658">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513671" w14:textId="77777777" w:rsidR="00DE6855" w:rsidRPr="00DC4236" w:rsidRDefault="00DE6855" w:rsidP="00972658">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76A282D6" w14:textId="77777777" w:rsidR="00DE6855" w:rsidRPr="00DC4236" w:rsidRDefault="00DE6855" w:rsidP="00972658">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bl>
    <w:p w14:paraId="19420026" w14:textId="77777777" w:rsidR="00F24BE3" w:rsidRDefault="00F24BE3" w:rsidP="00F24BE3">
      <w:pPr>
        <w:spacing w:after="0"/>
        <w:outlineLvl w:val="0"/>
        <w:rPr>
          <w:rFonts w:eastAsiaTheme="minorHAnsi"/>
          <w:lang w:eastAsia="en-US"/>
        </w:rPr>
      </w:pPr>
    </w:p>
    <w:p w14:paraId="60022CEF" w14:textId="77777777" w:rsidR="00F24BE3" w:rsidRDefault="00F24BE3" w:rsidP="00F24BE3">
      <w:pPr>
        <w:spacing w:after="0"/>
        <w:contextualSpacing/>
        <w:jc w:val="center"/>
        <w:rPr>
          <w:b/>
        </w:rPr>
      </w:pPr>
    </w:p>
    <w:p w14:paraId="4E82C6BB" w14:textId="0965EDE7" w:rsidR="00F24BE3" w:rsidRDefault="00F24BE3" w:rsidP="00F24BE3">
      <w:pPr>
        <w:spacing w:after="0"/>
        <w:contextualSpacing/>
        <w:jc w:val="center"/>
        <w:rPr>
          <w:b/>
        </w:rPr>
      </w:pPr>
    </w:p>
    <w:p w14:paraId="266463A7" w14:textId="744FC200" w:rsidR="00DE6855" w:rsidRDefault="00DE6855" w:rsidP="00F24BE3">
      <w:pPr>
        <w:spacing w:after="0"/>
        <w:contextualSpacing/>
        <w:jc w:val="center"/>
        <w:rPr>
          <w:b/>
        </w:rPr>
      </w:pPr>
    </w:p>
    <w:p w14:paraId="7FA035FB" w14:textId="77777777" w:rsidR="00DE6855" w:rsidRPr="002C5384" w:rsidRDefault="00DE6855" w:rsidP="00DE6855">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4043D758" w14:textId="77777777" w:rsidR="00DE6855" w:rsidRPr="002C5384" w:rsidRDefault="00DE6855" w:rsidP="00DE6855">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14:paraId="05A930CD" w14:textId="77777777" w:rsidR="00DE6855" w:rsidRPr="002C5384" w:rsidRDefault="00DE6855" w:rsidP="00DE6855">
      <w:pPr>
        <w:spacing w:after="0"/>
        <w:outlineLvl w:val="0"/>
        <w:rPr>
          <w:rFonts w:eastAsiaTheme="minorHAnsi"/>
          <w:lang w:eastAsia="en-US"/>
        </w:rPr>
      </w:pPr>
    </w:p>
    <w:p w14:paraId="46C1D62E" w14:textId="77777777" w:rsidR="00DE6855" w:rsidRPr="002C5384" w:rsidRDefault="00DE6855" w:rsidP="00DE6855">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14:paraId="154274E9" w14:textId="77777777" w:rsidR="00DE6855" w:rsidRPr="002C5384" w:rsidRDefault="00DE6855" w:rsidP="00DE6855">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14:paraId="318BCC16" w14:textId="77777777" w:rsidR="00DE6855" w:rsidRPr="002C5384" w:rsidRDefault="00DE6855" w:rsidP="00DE6855">
      <w:pPr>
        <w:spacing w:after="0"/>
        <w:outlineLvl w:val="0"/>
        <w:rPr>
          <w:rFonts w:eastAsiaTheme="minorHAnsi"/>
          <w:lang w:eastAsia="en-US"/>
        </w:rPr>
      </w:pPr>
    </w:p>
    <w:p w14:paraId="32D26D04" w14:textId="4DAD0566" w:rsidR="00DE6855" w:rsidRDefault="00DE6855" w:rsidP="00F24BE3">
      <w:pPr>
        <w:spacing w:after="0"/>
        <w:contextualSpacing/>
        <w:jc w:val="center"/>
        <w:rPr>
          <w:b/>
        </w:rPr>
      </w:pPr>
    </w:p>
    <w:p w14:paraId="01B4F6D2" w14:textId="77777777" w:rsidR="00DE6855" w:rsidRDefault="00DE6855" w:rsidP="00F24BE3">
      <w:pPr>
        <w:spacing w:after="0"/>
        <w:contextualSpacing/>
        <w:jc w:val="center"/>
        <w:rPr>
          <w:b/>
        </w:rPr>
      </w:pPr>
    </w:p>
    <w:p w14:paraId="0A0EE215" w14:textId="77777777" w:rsidR="00F24BE3" w:rsidRDefault="00F24BE3" w:rsidP="00F24BE3">
      <w:pPr>
        <w:spacing w:after="0"/>
        <w:contextualSpacing/>
        <w:jc w:val="center"/>
        <w:rPr>
          <w:b/>
        </w:rPr>
      </w:pPr>
    </w:p>
    <w:p w14:paraId="5CC5562F" w14:textId="77777777" w:rsidR="002C5384" w:rsidRDefault="002C5384" w:rsidP="002504B4">
      <w:pPr>
        <w:spacing w:after="0"/>
        <w:contextualSpacing/>
        <w:jc w:val="center"/>
        <w:rPr>
          <w:b/>
        </w:rPr>
      </w:pPr>
    </w:p>
    <w:p w14:paraId="19883DE4" w14:textId="77777777" w:rsidR="00660DA6" w:rsidRDefault="00660DA6">
      <w:pPr>
        <w:spacing w:after="0"/>
        <w:jc w:val="left"/>
        <w:rPr>
          <w:b/>
        </w:rPr>
      </w:pPr>
      <w:r>
        <w:rPr>
          <w:b/>
        </w:rPr>
        <w:br w:type="page"/>
      </w:r>
    </w:p>
    <w:p w14:paraId="1ABB0E20" w14:textId="2F376864"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w:t>
      </w:r>
      <w:r w:rsidR="007C1DCC" w:rsidRPr="00B11369">
        <w:rPr>
          <w:b/>
          <w:bCs/>
          <w:i/>
          <w:iCs/>
          <w:sz w:val="16"/>
          <w:szCs w:val="16"/>
        </w:rPr>
        <w:t xml:space="preserve">ЧАСТЬ </w:t>
      </w:r>
      <w:r w:rsidR="007C1DCC">
        <w:rPr>
          <w:b/>
          <w:bCs/>
          <w:i/>
          <w:iCs/>
          <w:sz w:val="16"/>
          <w:szCs w:val="16"/>
        </w:rPr>
        <w:t>ЗАЯВКИ</w:t>
      </w:r>
      <w:r w:rsidR="007C1DCC" w:rsidRPr="00B11369">
        <w:rPr>
          <w:b/>
          <w:bCs/>
          <w:i/>
          <w:iCs/>
          <w:sz w:val="16"/>
          <w:szCs w:val="16"/>
        </w:rPr>
        <w:t>!</w:t>
      </w:r>
    </w:p>
    <w:p w14:paraId="1519A13E" w14:textId="77777777" w:rsidR="00503739" w:rsidRDefault="00503739" w:rsidP="00B3147D">
      <w:pPr>
        <w:spacing w:after="0"/>
        <w:contextualSpacing/>
        <w:rPr>
          <w:b/>
        </w:rPr>
      </w:pP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2F3D293" w14:textId="53B7A2D9"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 xml:space="preserve">Приложение № 2 </w:t>
      </w:r>
      <w:bookmarkStart w:id="51" w:name="_Hlk48662196"/>
      <w:r w:rsidR="002504B4"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002504B4"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в </w:t>
      </w:r>
      <w:r w:rsidR="007C1DCC">
        <w:rPr>
          <w:i/>
          <w:color w:val="000000"/>
          <w:spacing w:val="-5"/>
          <w:sz w:val="20"/>
          <w:szCs w:val="20"/>
        </w:rPr>
        <w:t>открытом конкурсе</w:t>
      </w:r>
      <w:r w:rsidR="00DF464C" w:rsidRPr="00662607">
        <w:rPr>
          <w:i/>
          <w:color w:val="000000"/>
          <w:spacing w:val="-5"/>
          <w:sz w:val="20"/>
          <w:szCs w:val="20"/>
        </w:rPr>
        <w:t xml:space="preserve"> в</w:t>
      </w:r>
      <w:r w:rsidR="001621F6" w:rsidRPr="00662607">
        <w:rPr>
          <w:i/>
          <w:color w:val="000000"/>
          <w:spacing w:val="-5"/>
          <w:sz w:val="20"/>
          <w:szCs w:val="20"/>
        </w:rPr>
        <w:t xml:space="preserve"> эл. форме</w:t>
      </w:r>
      <w:bookmarkEnd w:id="51"/>
    </w:p>
    <w:p w14:paraId="6EE235F4" w14:textId="77777777" w:rsidR="002504B4" w:rsidRPr="001621F6" w:rsidRDefault="002504B4" w:rsidP="002504B4">
      <w:pPr>
        <w:spacing w:after="0"/>
        <w:rPr>
          <w:b/>
          <w:sz w:val="20"/>
          <w:szCs w:val="20"/>
        </w:rPr>
      </w:pPr>
    </w:p>
    <w:p w14:paraId="61CA151A" w14:textId="609405DF" w:rsidR="00F24BE3" w:rsidRDefault="004B3940" w:rsidP="007C1DCC">
      <w:pPr>
        <w:spacing w:after="0"/>
        <w:jc w:val="center"/>
        <w:rPr>
          <w:b/>
        </w:rPr>
      </w:pPr>
      <w:r w:rsidRPr="00FA1EEF">
        <w:tab/>
      </w:r>
    </w:p>
    <w:p w14:paraId="30EA79F9" w14:textId="77777777" w:rsidR="007C1DCC" w:rsidRPr="00FA1EEF" w:rsidRDefault="007C1DCC" w:rsidP="007C1DCC">
      <w:pPr>
        <w:jc w:val="center"/>
        <w:rPr>
          <w:b/>
        </w:rPr>
      </w:pPr>
      <w:bookmarkStart w:id="52" w:name="_Hlk25330666"/>
      <w:r w:rsidRPr="00FA1EEF">
        <w:rPr>
          <w:b/>
        </w:rPr>
        <w:t xml:space="preserve">Предложение участника закупки по качеству, техническим, функциональным, качественным характеристикам </w:t>
      </w:r>
      <w:r>
        <w:rPr>
          <w:b/>
        </w:rPr>
        <w:t>выполнения работ, оказания услуг</w:t>
      </w:r>
    </w:p>
    <w:bookmarkEnd w:id="52"/>
    <w:p w14:paraId="2E561256" w14:textId="77777777" w:rsidR="007C1DCC" w:rsidRPr="00FA1EEF" w:rsidRDefault="007C1DCC" w:rsidP="007C1DCC">
      <w:r w:rsidRPr="00FA1EEF">
        <w:tab/>
      </w:r>
    </w:p>
    <w:p w14:paraId="370A2EA8" w14:textId="77777777" w:rsidR="007C1DCC" w:rsidRDefault="007C1DCC" w:rsidP="007C1DCC">
      <w:pPr>
        <w:tabs>
          <w:tab w:val="left" w:pos="8085"/>
          <w:tab w:val="right" w:pos="9804"/>
        </w:tabs>
        <w:ind w:left="8496" w:right="-80"/>
        <w:jc w:val="left"/>
        <w:rPr>
          <w:b/>
        </w:rPr>
      </w:pPr>
    </w:p>
    <w:p w14:paraId="1CACAC77" w14:textId="3550E125" w:rsidR="007C1DCC" w:rsidRDefault="007C1DCC" w:rsidP="007C1DCC">
      <w:pPr>
        <w:tabs>
          <w:tab w:val="left" w:pos="708"/>
        </w:tabs>
        <w:rPr>
          <w:color w:val="000000"/>
        </w:rPr>
      </w:pPr>
      <w:r>
        <w:rPr>
          <w:b/>
        </w:rPr>
        <w:t xml:space="preserve"> </w:t>
      </w:r>
      <w:r>
        <w:t xml:space="preserve">Сведения представляются в форме пояснительной записки и должны содержать наименование и </w:t>
      </w:r>
      <w:r>
        <w:rPr>
          <w:color w:val="000000"/>
        </w:rPr>
        <w:t>описание оказываемых услуг, являющихся предметом закупки, их количественные и качественные характеристики в соответствии с документацией, в том числе проектом договора и техническим заданием).</w:t>
      </w:r>
    </w:p>
    <w:p w14:paraId="1F4125EC" w14:textId="77777777" w:rsidR="004B3940" w:rsidRDefault="004B3940" w:rsidP="004B3940">
      <w:pPr>
        <w:tabs>
          <w:tab w:val="left" w:pos="8085"/>
          <w:tab w:val="right" w:pos="9804"/>
        </w:tabs>
        <w:ind w:left="8496" w:right="-80"/>
        <w:jc w:val="left"/>
        <w:rPr>
          <w:b/>
        </w:rPr>
      </w:pPr>
    </w:p>
    <w:p w14:paraId="0AEADDFA" w14:textId="77777777" w:rsidR="004B3940" w:rsidRDefault="004B3940" w:rsidP="002504B4">
      <w:pPr>
        <w:spacing w:after="0"/>
        <w:jc w:val="center"/>
        <w:rPr>
          <w:b/>
        </w:rPr>
      </w:pPr>
    </w:p>
    <w:p w14:paraId="6F527DEF" w14:textId="77777777" w:rsidR="002504B4" w:rsidRDefault="002504B4" w:rsidP="002504B4">
      <w:pPr>
        <w:spacing w:after="0"/>
        <w:jc w:val="center"/>
      </w:pPr>
    </w:p>
    <w:bookmarkEnd w:id="8"/>
    <w:p w14:paraId="4AB629EB" w14:textId="77777777" w:rsidR="002504B4" w:rsidRDefault="002504B4" w:rsidP="002504B4"/>
    <w:p w14:paraId="4972EC05" w14:textId="77777777" w:rsidR="00CF2F1A" w:rsidRDefault="00CF2F1A" w:rsidP="002504B4"/>
    <w:p w14:paraId="58D558E0" w14:textId="77777777" w:rsidR="00CF2F1A" w:rsidRDefault="00CF2F1A" w:rsidP="002504B4"/>
    <w:p w14:paraId="0BBF7A25" w14:textId="77777777" w:rsidR="00CF2F1A" w:rsidRDefault="00CF2F1A" w:rsidP="002504B4"/>
    <w:p w14:paraId="4BBD9F14" w14:textId="77777777" w:rsidR="00CF2F1A" w:rsidRDefault="00CF2F1A" w:rsidP="002504B4"/>
    <w:p w14:paraId="448CA09A" w14:textId="77777777" w:rsidR="00CF2F1A" w:rsidRDefault="00CF2F1A" w:rsidP="002504B4"/>
    <w:p w14:paraId="61FA01B8" w14:textId="77777777" w:rsidR="00CF2F1A" w:rsidRDefault="00CF2F1A" w:rsidP="002504B4"/>
    <w:p w14:paraId="4F20DE83" w14:textId="77777777" w:rsidR="00CF2F1A" w:rsidRDefault="00CF2F1A" w:rsidP="002504B4"/>
    <w:p w14:paraId="3B052C4B" w14:textId="77777777" w:rsidR="00CF2F1A" w:rsidRDefault="00CF2F1A" w:rsidP="002504B4"/>
    <w:p w14:paraId="508117E1" w14:textId="77777777" w:rsidR="00CF2F1A" w:rsidRDefault="00CF2F1A" w:rsidP="002504B4"/>
    <w:p w14:paraId="037DFC64" w14:textId="77777777" w:rsidR="00CF2F1A" w:rsidRDefault="00CF2F1A" w:rsidP="002504B4"/>
    <w:p w14:paraId="13484027" w14:textId="77777777" w:rsidR="00CF2F1A" w:rsidRDefault="00CF2F1A" w:rsidP="002504B4"/>
    <w:p w14:paraId="55D1D802" w14:textId="77777777" w:rsidR="00CF2F1A" w:rsidRDefault="00CF2F1A" w:rsidP="002504B4"/>
    <w:p w14:paraId="6E589546" w14:textId="77777777" w:rsidR="00CF2F1A" w:rsidRDefault="00CF2F1A" w:rsidP="002504B4"/>
    <w:p w14:paraId="57638262" w14:textId="77777777" w:rsidR="00CF2F1A" w:rsidRDefault="00CF2F1A" w:rsidP="002504B4"/>
    <w:p w14:paraId="1F8DCF6E" w14:textId="77777777" w:rsidR="00CF2F1A" w:rsidRDefault="00CF2F1A" w:rsidP="002504B4"/>
    <w:p w14:paraId="4FD9EFFE" w14:textId="77777777" w:rsidR="00CF2F1A" w:rsidRDefault="00CF2F1A" w:rsidP="002504B4"/>
    <w:p w14:paraId="76D8B1A5" w14:textId="77777777" w:rsidR="00CF2F1A" w:rsidRDefault="00CF2F1A" w:rsidP="002504B4"/>
    <w:p w14:paraId="722406FE" w14:textId="77777777"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6B2D2872" w14:textId="77777777"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14:paraId="2745415E" w14:textId="77777777" w:rsidR="0088191F" w:rsidRDefault="0088191F" w:rsidP="00503739">
      <w:pPr>
        <w:spacing w:before="480" w:after="240"/>
        <w:jc w:val="center"/>
        <w:rPr>
          <w:b/>
          <w:bCs/>
          <w:i/>
          <w:iCs/>
          <w:sz w:val="16"/>
          <w:szCs w:val="16"/>
        </w:rPr>
      </w:pPr>
    </w:p>
    <w:p w14:paraId="65F17168" w14:textId="77777777" w:rsidR="00A45361" w:rsidRDefault="00A45361" w:rsidP="00503739">
      <w:pPr>
        <w:spacing w:before="480" w:after="240"/>
        <w:jc w:val="center"/>
        <w:rPr>
          <w:b/>
          <w:bCs/>
          <w:i/>
          <w:iCs/>
          <w:sz w:val="16"/>
          <w:szCs w:val="16"/>
        </w:rPr>
      </w:pPr>
    </w:p>
    <w:p w14:paraId="16546748" w14:textId="77777777" w:rsidR="008873A8" w:rsidRDefault="008873A8" w:rsidP="00503739">
      <w:pPr>
        <w:spacing w:before="480" w:after="240"/>
        <w:jc w:val="center"/>
        <w:rPr>
          <w:b/>
          <w:bCs/>
          <w:i/>
          <w:iCs/>
          <w:sz w:val="16"/>
          <w:szCs w:val="16"/>
        </w:rPr>
      </w:pPr>
    </w:p>
    <w:p w14:paraId="3E758617" w14:textId="64577C78" w:rsidR="00503739" w:rsidRPr="00B11369" w:rsidRDefault="00503739" w:rsidP="0050373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DE6855">
        <w:rPr>
          <w:b/>
          <w:bCs/>
          <w:i/>
          <w:iCs/>
          <w:sz w:val="16"/>
          <w:szCs w:val="16"/>
        </w:rPr>
        <w:t>ЗАЯВКИ</w:t>
      </w:r>
      <w:r w:rsidRPr="00B11369">
        <w:rPr>
          <w:b/>
          <w:bCs/>
          <w:i/>
          <w:iCs/>
          <w:sz w:val="16"/>
          <w:szCs w:val="16"/>
        </w:rPr>
        <w:t>!</w:t>
      </w:r>
    </w:p>
    <w:p w14:paraId="5073A38F" w14:textId="1FE79EFC" w:rsidR="00EF57C9" w:rsidRPr="00662607" w:rsidRDefault="00EF57C9" w:rsidP="00EF57C9">
      <w:pPr>
        <w:spacing w:after="0"/>
        <w:contextualSpacing/>
        <w:jc w:val="right"/>
        <w:rPr>
          <w:i/>
          <w:color w:val="000000"/>
          <w:spacing w:val="-5"/>
        </w:rPr>
      </w:pPr>
      <w:bookmarkStart w:id="53" w:name="_Hlk43132256"/>
      <w:r w:rsidRPr="00662607">
        <w:rPr>
          <w:i/>
          <w:color w:val="000000"/>
          <w:spacing w:val="-5"/>
        </w:rPr>
        <w:t xml:space="preserve"> </w:t>
      </w:r>
    </w:p>
    <w:p w14:paraId="2211F222" w14:textId="27CC12C4"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sidR="00EF57C9">
        <w:rPr>
          <w:i/>
          <w:sz w:val="20"/>
          <w:szCs w:val="20"/>
        </w:rPr>
        <w:t>3</w:t>
      </w:r>
    </w:p>
    <w:p w14:paraId="2582C9E9" w14:textId="77777777"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14:paraId="2588B508" w14:textId="11AD0B52" w:rsidR="00CF2F1A" w:rsidRPr="002C5384" w:rsidRDefault="001621F6" w:rsidP="001621F6">
      <w:pPr>
        <w:spacing w:after="0"/>
        <w:contextualSpacing/>
        <w:jc w:val="left"/>
      </w:pPr>
      <w:r>
        <w:rPr>
          <w:i/>
          <w:sz w:val="20"/>
          <w:szCs w:val="20"/>
        </w:rPr>
        <w:t xml:space="preserve">                                                                                                                                               </w:t>
      </w:r>
      <w:r w:rsidR="007C1DCC">
        <w:rPr>
          <w:i/>
          <w:sz w:val="20"/>
          <w:szCs w:val="20"/>
        </w:rPr>
        <w:t>открытом конкурсе</w:t>
      </w:r>
      <w:r>
        <w:rPr>
          <w:i/>
          <w:sz w:val="20"/>
          <w:szCs w:val="20"/>
        </w:rPr>
        <w:t xml:space="preserve"> в </w:t>
      </w:r>
      <w:proofErr w:type="spellStart"/>
      <w:proofErr w:type="gramStart"/>
      <w:r>
        <w:rPr>
          <w:i/>
          <w:sz w:val="20"/>
          <w:szCs w:val="20"/>
        </w:rPr>
        <w:t>эл.форме</w:t>
      </w:r>
      <w:proofErr w:type="spellEnd"/>
      <w:proofErr w:type="gramEnd"/>
    </w:p>
    <w:p w14:paraId="0895AF07" w14:textId="77777777" w:rsidR="00CF2F1A" w:rsidRDefault="00CF2F1A" w:rsidP="00CF2F1A">
      <w:pPr>
        <w:widowControl w:val="0"/>
        <w:tabs>
          <w:tab w:val="left" w:pos="1134"/>
        </w:tabs>
        <w:autoSpaceDE w:val="0"/>
        <w:autoSpaceDN w:val="0"/>
        <w:adjustRightInd w:val="0"/>
        <w:spacing w:after="0"/>
        <w:ind w:left="6237"/>
        <w:rPr>
          <w:i/>
          <w:color w:val="000000"/>
          <w:spacing w:val="-5"/>
        </w:rPr>
      </w:pPr>
    </w:p>
    <w:p w14:paraId="71685F14" w14:textId="77777777" w:rsidR="00CF2F1A" w:rsidRDefault="00CF2F1A" w:rsidP="00CF2F1A">
      <w:pPr>
        <w:spacing w:after="0"/>
        <w:jc w:val="center"/>
        <w:rPr>
          <w:b/>
        </w:rPr>
      </w:pPr>
      <w:r>
        <w:rPr>
          <w:b/>
        </w:rPr>
        <w:t>Сведения о квалификации участника закупки</w:t>
      </w:r>
    </w:p>
    <w:bookmarkEnd w:id="53"/>
    <w:p w14:paraId="4C1483AB" w14:textId="77777777" w:rsidR="00CF2F1A" w:rsidRDefault="00CF2F1A" w:rsidP="00CF2F1A">
      <w:pPr>
        <w:spacing w:after="0"/>
        <w:jc w:val="center"/>
      </w:pPr>
    </w:p>
    <w:p w14:paraId="70823BCC" w14:textId="41D59B46" w:rsidR="00DE6855" w:rsidRDefault="00DE6855" w:rsidP="00DE6855">
      <w:pPr>
        <w:spacing w:after="0"/>
      </w:pPr>
      <w:r>
        <w:rPr>
          <w:b/>
        </w:rPr>
        <w:t>1.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14:paraId="4F3CF0E7" w14:textId="77777777" w:rsidR="00DE6855" w:rsidRDefault="00DE6855" w:rsidP="00DE6855">
      <w:pPr>
        <w:spacing w:after="0"/>
        <w:ind w:firstLine="708"/>
      </w:pPr>
    </w:p>
    <w:p w14:paraId="6FF2A80E" w14:textId="17863BEA" w:rsidR="00DE6855" w:rsidRPr="007E5525" w:rsidRDefault="00DE6855" w:rsidP="00DE6855">
      <w:pPr>
        <w:autoSpaceDE w:val="0"/>
        <w:autoSpaceDN w:val="0"/>
        <w:adjustRightInd w:val="0"/>
        <w:spacing w:after="0"/>
      </w:pP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w:t>
      </w:r>
      <w:r w:rsidRPr="007271C5">
        <w:t>(сведен</w:t>
      </w:r>
      <w:r>
        <w:t>ия представляются в виде справки и приложения</w:t>
      </w:r>
      <w:r w:rsidR="00ED340A">
        <w:t xml:space="preserve"> 2.1.1 к заявке на участие в открытом конкурсе</w:t>
      </w:r>
      <w:r>
        <w:t>;</w:t>
      </w:r>
      <w:r w:rsidRPr="007271C5">
        <w:t xml:space="preserve"> в подтверждение данных све</w:t>
      </w:r>
      <w:r>
        <w:t xml:space="preserve">дений прикладываются </w:t>
      </w:r>
      <w:r w:rsidRPr="007E5525">
        <w:t xml:space="preserve">копии исполненных договоров </w:t>
      </w:r>
      <w:r>
        <w:t>и/или контрактов и копии</w:t>
      </w:r>
      <w:r w:rsidRPr="007E5525">
        <w:t xml:space="preserve"> документов, подт</w:t>
      </w:r>
      <w:r>
        <w:t>верждающих их исполнение)</w:t>
      </w:r>
      <w:r w:rsidRPr="007E5525">
        <w:t>.</w:t>
      </w:r>
    </w:p>
    <w:p w14:paraId="4B260EA1" w14:textId="77777777" w:rsidR="00DE6855" w:rsidRDefault="00DE6855" w:rsidP="00DE6855">
      <w:pPr>
        <w:ind w:left="567"/>
      </w:pPr>
      <w:r w:rsidRPr="00ED340A">
        <w:rPr>
          <w:b/>
          <w:bCs/>
        </w:rPr>
        <w:t>2.1.</w:t>
      </w:r>
      <w:r w:rsidRPr="00A9547A">
        <w:t xml:space="preserve"> </w:t>
      </w:r>
      <w:r w:rsidRPr="000B3A34">
        <w:rPr>
          <w:b/>
        </w:rPr>
        <w:t>Максимальная сумма исполненного договора на</w:t>
      </w:r>
      <w:r w:rsidRPr="00557808">
        <w:rPr>
          <w:b/>
          <w:bCs/>
        </w:rPr>
        <w:t xml:space="preserve"> </w:t>
      </w:r>
      <w:r>
        <w:rPr>
          <w:b/>
          <w:bCs/>
        </w:rPr>
        <w:t>оказание услуг по профессиональной уборке и комплексному обслуживанию помещений зданий.</w:t>
      </w:r>
      <w:r w:rsidRPr="00E9748C">
        <w:t xml:space="preserve"> </w:t>
      </w:r>
      <w:r>
        <w:t>________________   руб.</w:t>
      </w:r>
    </w:p>
    <w:p w14:paraId="0E0C25E9" w14:textId="77777777" w:rsidR="00DE6855" w:rsidRPr="00F655D6" w:rsidRDefault="00DE6855" w:rsidP="00DE6855">
      <w:pPr>
        <w:autoSpaceDE w:val="0"/>
        <w:autoSpaceDN w:val="0"/>
        <w:adjustRightInd w:val="0"/>
        <w:spacing w:after="0"/>
        <w:ind w:firstLine="540"/>
        <w:rPr>
          <w:i/>
          <w:sz w:val="20"/>
          <w:szCs w:val="20"/>
        </w:rPr>
      </w:pPr>
      <w:r w:rsidRPr="00F655D6">
        <w:rPr>
          <w:i/>
          <w:sz w:val="20"/>
          <w:szCs w:val="20"/>
        </w:rPr>
        <w:t>(</w:t>
      </w:r>
      <w:r w:rsidRPr="00E9748C">
        <w:rPr>
          <w:i/>
          <w:sz w:val="20"/>
          <w:szCs w:val="20"/>
        </w:rPr>
        <w:t>подтверждается копией исполненного договора и/или контракта, и копиями документов, подтверждающих его исполнение (копи</w:t>
      </w:r>
      <w:r>
        <w:rPr>
          <w:i/>
          <w:sz w:val="20"/>
          <w:szCs w:val="20"/>
        </w:rPr>
        <w:t>ями актов выполненных работ</w:t>
      </w:r>
      <w:r w:rsidRPr="00F655D6">
        <w:rPr>
          <w:i/>
          <w:sz w:val="20"/>
          <w:szCs w:val="20"/>
        </w:rPr>
        <w:t>).</w:t>
      </w:r>
    </w:p>
    <w:p w14:paraId="031712F2" w14:textId="77777777" w:rsidR="00DE6855" w:rsidRPr="000B3A34" w:rsidRDefault="00DE6855" w:rsidP="00DE6855">
      <w:pPr>
        <w:pStyle w:val="29"/>
        <w:spacing w:after="0" w:line="240" w:lineRule="auto"/>
        <w:ind w:left="0" w:firstLine="539"/>
        <w:rPr>
          <w:b/>
          <w:spacing w:val="-4"/>
          <w:szCs w:val="24"/>
        </w:rPr>
      </w:pPr>
      <w:r w:rsidRPr="00ED340A">
        <w:rPr>
          <w:b/>
          <w:bCs/>
        </w:rPr>
        <w:t>2.2</w:t>
      </w:r>
      <w:r>
        <w:t xml:space="preserve">. </w:t>
      </w:r>
      <w:r w:rsidRPr="000B3A34">
        <w:rPr>
          <w:b/>
          <w:szCs w:val="24"/>
        </w:rPr>
        <w:t xml:space="preserve">Общее количество исполненных </w:t>
      </w:r>
      <w:r>
        <w:rPr>
          <w:b/>
          <w:szCs w:val="24"/>
        </w:rPr>
        <w:t xml:space="preserve">аналогичных </w:t>
      </w:r>
      <w:r w:rsidRPr="000B3A34">
        <w:rPr>
          <w:b/>
          <w:szCs w:val="24"/>
        </w:rPr>
        <w:t>договоров, цена которых превышает 50% от начальной (максимальной) цены договора.</w:t>
      </w:r>
    </w:p>
    <w:p w14:paraId="273E8357" w14:textId="77777777" w:rsidR="00DE6855" w:rsidRDefault="00DE6855" w:rsidP="00DE6855">
      <w:pPr>
        <w:ind w:firstLine="540"/>
      </w:pPr>
      <w:r>
        <w:t>Количество договоров - __________ шт.</w:t>
      </w:r>
    </w:p>
    <w:p w14:paraId="244167A4" w14:textId="77777777" w:rsidR="00DE6855" w:rsidRPr="00F655D6" w:rsidRDefault="00DE6855" w:rsidP="00DE6855">
      <w:pPr>
        <w:autoSpaceDE w:val="0"/>
        <w:autoSpaceDN w:val="0"/>
        <w:adjustRightInd w:val="0"/>
        <w:spacing w:after="0"/>
        <w:ind w:firstLine="540"/>
        <w:rPr>
          <w:i/>
          <w:sz w:val="20"/>
          <w:szCs w:val="20"/>
        </w:rPr>
      </w:pPr>
      <w:r w:rsidRPr="00F655D6">
        <w:rPr>
          <w:i/>
          <w:sz w:val="20"/>
          <w:szCs w:val="20"/>
        </w:rPr>
        <w:t>(</w:t>
      </w:r>
      <w:r w:rsidRPr="00E9748C">
        <w:rPr>
          <w:i/>
          <w:sz w:val="20"/>
          <w:szCs w:val="20"/>
        </w:rPr>
        <w:t>подтверждается копией исполненного договора и/или контракта, и копиями документов, подтверждающих его исполнение (копи</w:t>
      </w:r>
      <w:r>
        <w:rPr>
          <w:i/>
          <w:sz w:val="20"/>
          <w:szCs w:val="20"/>
        </w:rPr>
        <w:t>ями актов выполненных работ</w:t>
      </w:r>
      <w:r w:rsidRPr="00F655D6">
        <w:rPr>
          <w:i/>
          <w:sz w:val="20"/>
          <w:szCs w:val="20"/>
        </w:rPr>
        <w:t>).</w:t>
      </w:r>
    </w:p>
    <w:p w14:paraId="7C31D08C" w14:textId="4C579FD0" w:rsidR="00DE6855" w:rsidRDefault="00DE6855" w:rsidP="00DE6855">
      <w:pPr>
        <w:ind w:firstLine="567"/>
      </w:pPr>
      <w:r w:rsidRPr="00ED340A">
        <w:rPr>
          <w:b/>
          <w:bCs/>
        </w:rPr>
        <w:t>2.</w:t>
      </w:r>
      <w:r w:rsidR="00ED340A" w:rsidRPr="00ED340A">
        <w:rPr>
          <w:b/>
          <w:bCs/>
        </w:rPr>
        <w:t>3</w:t>
      </w:r>
      <w:r>
        <w:t xml:space="preserve">. </w:t>
      </w:r>
      <w:r w:rsidRPr="000B3A34">
        <w:rPr>
          <w:b/>
        </w:rPr>
        <w:t xml:space="preserve">Отсутствие у участника судебных актов, подтверждающих нарушение участником закупки своих обязательств по исполнению договоров </w:t>
      </w:r>
      <w:r>
        <w:rPr>
          <w:b/>
        </w:rPr>
        <w:t>на оказание услуг</w:t>
      </w:r>
      <w:r w:rsidRPr="000B3A34">
        <w:rPr>
          <w:b/>
        </w:rPr>
        <w:t xml:space="preserve"> за последние 5 лет.</w:t>
      </w:r>
      <w:r w:rsidRPr="000B3A34">
        <w:t xml:space="preserve"> </w:t>
      </w:r>
    </w:p>
    <w:p w14:paraId="1E1A8020" w14:textId="191039D5" w:rsidR="00DE6855" w:rsidRPr="00A9547A" w:rsidRDefault="00DE6855" w:rsidP="00DE6855">
      <w:pPr>
        <w:ind w:left="567"/>
      </w:pPr>
      <w:r w:rsidRPr="00AF3D51">
        <w:rPr>
          <w:b/>
        </w:rPr>
        <w:t>отсутствуют/наличие</w:t>
      </w:r>
      <w:r>
        <w:t xml:space="preserve"> (</w:t>
      </w:r>
      <w:r w:rsidRPr="00AF3D51">
        <w:rPr>
          <w:i/>
        </w:rPr>
        <w:t>выбрать</w:t>
      </w:r>
      <w:r w:rsidR="00ED340A">
        <w:rPr>
          <w:i/>
        </w:rPr>
        <w:t xml:space="preserve"> нужное</w:t>
      </w:r>
      <w:r>
        <w:t>).</w:t>
      </w:r>
    </w:p>
    <w:p w14:paraId="79B20970" w14:textId="77777777" w:rsidR="00DE6855" w:rsidRPr="00633C88" w:rsidRDefault="00DE6855" w:rsidP="00DE6855">
      <w:pPr>
        <w:spacing w:after="0" w:line="200" w:lineRule="atLeast"/>
        <w:rPr>
          <w:i/>
          <w:color w:val="FF0000"/>
          <w:sz w:val="26"/>
          <w:szCs w:val="26"/>
        </w:rPr>
      </w:pPr>
    </w:p>
    <w:p w14:paraId="3E210845" w14:textId="77777777" w:rsidR="00DE6855" w:rsidRPr="00633C88" w:rsidRDefault="00DE6855" w:rsidP="00DE6855">
      <w:pPr>
        <w:spacing w:after="0"/>
        <w:rPr>
          <w:i/>
          <w:color w:val="FF0000"/>
        </w:rPr>
      </w:pPr>
    </w:p>
    <w:p w14:paraId="14471F34" w14:textId="77777777" w:rsidR="00DE6855" w:rsidRPr="00DC0108" w:rsidRDefault="00DE6855" w:rsidP="00DE6855">
      <w:pPr>
        <w:tabs>
          <w:tab w:val="left" w:pos="708"/>
        </w:tabs>
        <w:rPr>
          <w:i/>
        </w:rPr>
      </w:pPr>
    </w:p>
    <w:p w14:paraId="0784C318" w14:textId="77777777" w:rsidR="00DE6855" w:rsidRDefault="00DE6855" w:rsidP="00DE6855">
      <w:pPr>
        <w:tabs>
          <w:tab w:val="left" w:pos="708"/>
        </w:tabs>
        <w:rPr>
          <w:b/>
        </w:rPr>
      </w:pPr>
      <w:r>
        <w:rPr>
          <w:b/>
        </w:rPr>
        <w:tab/>
      </w:r>
    </w:p>
    <w:p w14:paraId="0B3D21D9" w14:textId="77777777" w:rsidR="00DE6855" w:rsidRPr="00A9547A" w:rsidRDefault="00DE6855" w:rsidP="00DE6855">
      <w:pPr>
        <w:tabs>
          <w:tab w:val="left" w:pos="708"/>
        </w:tabs>
        <w:rPr>
          <w:b/>
        </w:rPr>
      </w:pPr>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4348492A" w14:textId="77777777" w:rsidR="00DE6855" w:rsidRPr="00A9547A" w:rsidRDefault="00DE6855" w:rsidP="00DE6855">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472BA719" w14:textId="77777777" w:rsidR="00DE6855" w:rsidRPr="00A9547A" w:rsidRDefault="00DE6855" w:rsidP="00DE6855">
      <w:pPr>
        <w:tabs>
          <w:tab w:val="left" w:pos="708"/>
        </w:tabs>
        <w:rPr>
          <w:i/>
          <w:color w:val="FF0000"/>
          <w:vertAlign w:val="superscript"/>
        </w:rPr>
      </w:pPr>
      <w:r w:rsidRPr="00A9547A">
        <w:t xml:space="preserve">                                                                                         </w:t>
      </w:r>
      <w:r>
        <w:t xml:space="preserve">                         </w:t>
      </w:r>
      <w:r w:rsidRPr="00A9547A">
        <w:t>М.П.</w:t>
      </w:r>
    </w:p>
    <w:p w14:paraId="70B657ED" w14:textId="77777777" w:rsidR="00DE6855" w:rsidRPr="00A9547A" w:rsidRDefault="00DE6855" w:rsidP="00DE6855">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1E5803E1" w14:textId="77777777" w:rsidR="00DE6855" w:rsidRPr="00A9547A" w:rsidRDefault="00DE6855" w:rsidP="00DE6855">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4BF9258C" w14:textId="3EC96C55" w:rsidR="0088191F" w:rsidRPr="00D75DCF" w:rsidRDefault="0088191F" w:rsidP="009C554F">
      <w:pPr>
        <w:pStyle w:val="Style10"/>
        <w:widowControl/>
        <w:tabs>
          <w:tab w:val="left" w:pos="245"/>
        </w:tabs>
        <w:spacing w:line="240" w:lineRule="auto"/>
        <w:jc w:val="both"/>
        <w:rPr>
          <w:b/>
          <w:highlight w:val="yellow"/>
        </w:rPr>
      </w:pPr>
    </w:p>
    <w:p w14:paraId="1409380A" w14:textId="24CD6296" w:rsidR="00346FB7" w:rsidRPr="00346FB7" w:rsidRDefault="00681D88" w:rsidP="00346FB7">
      <w:pPr>
        <w:rPr>
          <w:i/>
          <w:sz w:val="22"/>
          <w:szCs w:val="22"/>
        </w:rPr>
      </w:pPr>
      <w:r w:rsidRPr="001B0F9A">
        <w:rPr>
          <w:bCs/>
          <w:i/>
          <w:iCs/>
          <w:sz w:val="20"/>
          <w:szCs w:val="20"/>
        </w:rPr>
        <w:t xml:space="preserve"> </w:t>
      </w:r>
      <w:r w:rsidRPr="001B0F9A">
        <w:rPr>
          <w:bCs/>
          <w:i/>
          <w:iCs/>
          <w:sz w:val="22"/>
          <w:szCs w:val="22"/>
        </w:rPr>
        <w:t xml:space="preserve">Непредставление </w:t>
      </w:r>
      <w:r w:rsidRPr="001B0F9A">
        <w:rPr>
          <w:i/>
          <w:iCs/>
          <w:sz w:val="22"/>
          <w:szCs w:val="22"/>
        </w:rPr>
        <w:t xml:space="preserve">сведений (информации) </w:t>
      </w:r>
      <w:r w:rsidRPr="001B0F9A">
        <w:rPr>
          <w:bCs/>
          <w:i/>
          <w:iCs/>
          <w:sz w:val="22"/>
          <w:szCs w:val="22"/>
        </w:rPr>
        <w:t xml:space="preserve">не будет являться основанием для отклонения заявки участника </w:t>
      </w:r>
      <w:r w:rsidR="007C1DCC">
        <w:rPr>
          <w:bCs/>
          <w:i/>
          <w:iCs/>
          <w:sz w:val="22"/>
          <w:szCs w:val="22"/>
        </w:rPr>
        <w:t>открытого конкурса</w:t>
      </w:r>
      <w:r w:rsidRPr="001B0F9A">
        <w:rPr>
          <w:bCs/>
          <w:i/>
          <w:iCs/>
          <w:sz w:val="22"/>
          <w:szCs w:val="22"/>
        </w:rPr>
        <w:t xml:space="preserve">. В случае непредставления </w:t>
      </w:r>
      <w:r w:rsidRPr="001B0F9A">
        <w:rPr>
          <w:i/>
          <w:iCs/>
          <w:sz w:val="22"/>
          <w:szCs w:val="22"/>
        </w:rPr>
        <w:t>сведений (информации)</w:t>
      </w:r>
      <w:r w:rsidRPr="001B0F9A">
        <w:rPr>
          <w:bCs/>
          <w:i/>
          <w:iCs/>
          <w:sz w:val="22"/>
          <w:szCs w:val="22"/>
        </w:rPr>
        <w:t>, либо отсутствия подтверждающих документов</w:t>
      </w:r>
      <w:r w:rsidR="00346FB7" w:rsidRPr="001B0F9A">
        <w:rPr>
          <w:bCs/>
          <w:i/>
          <w:iCs/>
          <w:sz w:val="22"/>
          <w:szCs w:val="22"/>
        </w:rPr>
        <w:t xml:space="preserve"> - </w:t>
      </w:r>
      <w:r w:rsidR="00346FB7" w:rsidRPr="001B0F9A">
        <w:rPr>
          <w:i/>
          <w:sz w:val="22"/>
          <w:szCs w:val="22"/>
        </w:rPr>
        <w:t>по соответствующему показателю критерия выставляется «0» баллов.</w:t>
      </w:r>
    </w:p>
    <w:p w14:paraId="1364F8D9" w14:textId="77777777" w:rsidR="00681D88" w:rsidRDefault="00681D88" w:rsidP="00027008">
      <w:pPr>
        <w:ind w:firstLine="708"/>
        <w:rPr>
          <w:i/>
        </w:rPr>
      </w:pPr>
    </w:p>
    <w:p w14:paraId="23AB6211" w14:textId="77777777" w:rsidR="00681D88" w:rsidRDefault="00681D88" w:rsidP="00027008">
      <w:pPr>
        <w:ind w:firstLine="708"/>
        <w:rPr>
          <w:i/>
        </w:rPr>
      </w:pPr>
    </w:p>
    <w:p w14:paraId="3CC82F7E" w14:textId="77777777" w:rsidR="00267389" w:rsidRDefault="00267389" w:rsidP="00267389">
      <w:pPr>
        <w:tabs>
          <w:tab w:val="left" w:pos="708"/>
        </w:tabs>
        <w:rPr>
          <w:b/>
        </w:rPr>
      </w:pPr>
      <w:r>
        <w:rPr>
          <w:b/>
        </w:rPr>
        <w:tab/>
      </w:r>
    </w:p>
    <w:p w14:paraId="409C4A90" w14:textId="5C7357FD" w:rsidR="00FD4953" w:rsidRDefault="00267389" w:rsidP="00820536">
      <w:pPr>
        <w:tabs>
          <w:tab w:val="left" w:pos="708"/>
        </w:tabs>
        <w:rPr>
          <w:i/>
          <w:vertAlign w:val="superscript"/>
        </w:rPr>
      </w:pPr>
      <w:bookmarkStart w:id="54" w:name="_Hlk25670610"/>
      <w:r>
        <w:rPr>
          <w:b/>
        </w:rPr>
        <w:t xml:space="preserve">           </w:t>
      </w:r>
      <w:bookmarkEnd w:id="54"/>
    </w:p>
    <w:p w14:paraId="648EAD5E" w14:textId="77777777" w:rsidR="00FD4953" w:rsidRDefault="00FD4953" w:rsidP="00BB7C89">
      <w:pPr>
        <w:ind w:firstLine="5160"/>
        <w:rPr>
          <w:i/>
          <w:vertAlign w:val="superscript"/>
        </w:rPr>
      </w:pPr>
    </w:p>
    <w:p w14:paraId="5167F5BE" w14:textId="77777777" w:rsidR="00FD4953" w:rsidRDefault="00FD4953" w:rsidP="00BB7C89">
      <w:pPr>
        <w:ind w:firstLine="5160"/>
        <w:rPr>
          <w:i/>
          <w:vertAlign w:val="superscript"/>
        </w:rPr>
      </w:pPr>
    </w:p>
    <w:p w14:paraId="1E7B670C" w14:textId="77777777" w:rsidR="00FD4953" w:rsidRDefault="00FD4953" w:rsidP="00BB7C89">
      <w:pPr>
        <w:ind w:firstLine="5160"/>
        <w:rPr>
          <w:i/>
          <w:vertAlign w:val="superscript"/>
        </w:rPr>
      </w:pPr>
    </w:p>
    <w:p w14:paraId="7CBD9CEF" w14:textId="77777777" w:rsidR="00FD4953" w:rsidRDefault="00FD4953" w:rsidP="00BB7C89">
      <w:pPr>
        <w:ind w:firstLine="5160"/>
        <w:rPr>
          <w:i/>
          <w:vertAlign w:val="superscript"/>
        </w:rPr>
      </w:pPr>
    </w:p>
    <w:p w14:paraId="0837F132" w14:textId="77777777" w:rsidR="00FD4953" w:rsidRDefault="00FD4953" w:rsidP="00BB7C89">
      <w:pPr>
        <w:ind w:firstLine="5160"/>
        <w:rPr>
          <w:i/>
          <w:vertAlign w:val="superscript"/>
        </w:rPr>
      </w:pPr>
    </w:p>
    <w:p w14:paraId="7106CE1D" w14:textId="4A3CEEB0" w:rsidR="00FD4953" w:rsidRPr="00951B80" w:rsidRDefault="00FD4953" w:rsidP="00FD4953">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 </w:t>
      </w:r>
      <w:r>
        <w:rPr>
          <w:b/>
          <w:bCs/>
          <w:i/>
          <w:iCs/>
          <w:sz w:val="16"/>
          <w:szCs w:val="16"/>
        </w:rPr>
        <w:t>ВТОРУЮ</w:t>
      </w:r>
      <w:r w:rsidRPr="00B11369">
        <w:rPr>
          <w:b/>
          <w:bCs/>
          <w:i/>
          <w:iCs/>
          <w:sz w:val="16"/>
          <w:szCs w:val="16"/>
        </w:rPr>
        <w:t xml:space="preserve"> ЧАСТЬ </w:t>
      </w:r>
      <w:r>
        <w:rPr>
          <w:b/>
          <w:bCs/>
          <w:i/>
          <w:iCs/>
          <w:sz w:val="16"/>
          <w:szCs w:val="16"/>
        </w:rPr>
        <w:t>ЗАЯВКИ</w:t>
      </w:r>
      <w:r w:rsidRPr="00951B80">
        <w:rPr>
          <w:b/>
          <w:bCs/>
          <w:i/>
          <w:iCs/>
          <w:sz w:val="16"/>
          <w:szCs w:val="16"/>
        </w:rPr>
        <w:t>!</w:t>
      </w:r>
    </w:p>
    <w:p w14:paraId="2D1E150A" w14:textId="77777777" w:rsidR="00FD4953" w:rsidRDefault="00FD4953" w:rsidP="00FD4953">
      <w:pPr>
        <w:tabs>
          <w:tab w:val="left" w:pos="8085"/>
          <w:tab w:val="right" w:pos="9804"/>
        </w:tabs>
        <w:ind w:left="8496" w:right="-80"/>
        <w:jc w:val="right"/>
        <w:rPr>
          <w:b/>
        </w:rPr>
      </w:pPr>
    </w:p>
    <w:p w14:paraId="7619E6B0" w14:textId="77777777" w:rsidR="00FD4953" w:rsidRPr="00662607" w:rsidRDefault="00FD4953" w:rsidP="00FD4953">
      <w:pPr>
        <w:tabs>
          <w:tab w:val="left" w:pos="8085"/>
          <w:tab w:val="right" w:pos="9804"/>
        </w:tabs>
        <w:ind w:left="8496" w:right="-80"/>
        <w:jc w:val="left"/>
        <w:rPr>
          <w:b/>
        </w:rPr>
      </w:pPr>
      <w:r w:rsidRPr="00662607">
        <w:rPr>
          <w:b/>
        </w:rPr>
        <w:t>Форма № 3</w:t>
      </w:r>
    </w:p>
    <w:p w14:paraId="5AB3E7C5" w14:textId="0F0E748F" w:rsidR="00FD4953" w:rsidRPr="00662607" w:rsidRDefault="00FD4953" w:rsidP="00FD4953">
      <w:pPr>
        <w:spacing w:after="0"/>
        <w:ind w:left="6372"/>
        <w:jc w:val="right"/>
        <w:rPr>
          <w:i/>
          <w:iCs/>
          <w:sz w:val="20"/>
          <w:szCs w:val="20"/>
        </w:rPr>
      </w:pPr>
      <w:r w:rsidRPr="00662607">
        <w:t xml:space="preserve">                          </w:t>
      </w:r>
      <w:r w:rsidRPr="00662607">
        <w:rPr>
          <w:i/>
          <w:iCs/>
          <w:sz w:val="20"/>
          <w:szCs w:val="20"/>
        </w:rPr>
        <w:t xml:space="preserve">Приложение № </w:t>
      </w:r>
      <w:r w:rsidR="009C448A">
        <w:rPr>
          <w:i/>
          <w:iCs/>
          <w:sz w:val="20"/>
          <w:szCs w:val="20"/>
        </w:rPr>
        <w:t>3</w:t>
      </w:r>
      <w:r w:rsidRPr="00662607">
        <w:rPr>
          <w:i/>
          <w:iCs/>
          <w:sz w:val="20"/>
          <w:szCs w:val="20"/>
        </w:rPr>
        <w:t>.1.</w:t>
      </w:r>
    </w:p>
    <w:p w14:paraId="42CF57E5" w14:textId="77777777" w:rsidR="00FD4953" w:rsidRPr="00524651" w:rsidRDefault="00FD4953" w:rsidP="00FD4953">
      <w:pPr>
        <w:tabs>
          <w:tab w:val="left" w:pos="8085"/>
          <w:tab w:val="right" w:pos="9804"/>
        </w:tabs>
        <w:spacing w:after="0"/>
        <w:ind w:left="6372" w:right="-80"/>
        <w:jc w:val="right"/>
        <w:rPr>
          <w:i/>
          <w:iCs/>
          <w:sz w:val="20"/>
          <w:szCs w:val="20"/>
        </w:rPr>
      </w:pPr>
      <w:bookmarkStart w:id="55" w:name="_Hlk56673723"/>
      <w:r w:rsidRPr="00662607">
        <w:rPr>
          <w:i/>
          <w:iCs/>
          <w:sz w:val="20"/>
          <w:szCs w:val="20"/>
        </w:rPr>
        <w:t xml:space="preserve">      к Заявке на участие в открытом конкурсе в электронной форме</w:t>
      </w:r>
    </w:p>
    <w:bookmarkEnd w:id="55"/>
    <w:p w14:paraId="276BB22D" w14:textId="77777777" w:rsidR="00FD4953" w:rsidRDefault="00FD4953" w:rsidP="00FD4953">
      <w:pPr>
        <w:tabs>
          <w:tab w:val="left" w:pos="8085"/>
          <w:tab w:val="right" w:pos="9804"/>
        </w:tabs>
        <w:ind w:left="8496" w:right="-80"/>
        <w:jc w:val="right"/>
        <w:rPr>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701"/>
        <w:gridCol w:w="1560"/>
        <w:gridCol w:w="1134"/>
        <w:gridCol w:w="1984"/>
        <w:gridCol w:w="1276"/>
      </w:tblGrid>
      <w:tr w:rsidR="00FD4953" w:rsidRPr="00C862FC" w14:paraId="0C7CE932" w14:textId="77777777" w:rsidTr="002D34F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C862FC" w:rsidRDefault="00FD4953" w:rsidP="00972658">
            <w:pPr>
              <w:spacing w:line="256" w:lineRule="auto"/>
              <w:jc w:val="center"/>
              <w:rPr>
                <w:color w:val="000000" w:themeColor="text1"/>
                <w:sz w:val="18"/>
                <w:szCs w:val="18"/>
                <w:lang w:eastAsia="en-US"/>
              </w:rPr>
            </w:pPr>
            <w:r w:rsidRPr="00C862FC">
              <w:rPr>
                <w:color w:val="000000" w:themeColor="text1"/>
                <w:sz w:val="18"/>
                <w:szCs w:val="18"/>
                <w:lang w:eastAsia="en-US"/>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B5422" w14:textId="77777777" w:rsidR="00FD4953" w:rsidRPr="00C862FC" w:rsidRDefault="00FD4953" w:rsidP="00972658">
            <w:pPr>
              <w:spacing w:line="256" w:lineRule="auto"/>
              <w:ind w:left="-40" w:right="-71"/>
              <w:jc w:val="center"/>
              <w:rPr>
                <w:color w:val="000000" w:themeColor="text1"/>
                <w:sz w:val="18"/>
                <w:szCs w:val="18"/>
                <w:lang w:eastAsia="en-US"/>
              </w:rPr>
            </w:pPr>
            <w:r w:rsidRPr="00C862FC">
              <w:rPr>
                <w:color w:val="000000" w:themeColor="text1"/>
                <w:sz w:val="18"/>
                <w:szCs w:val="18"/>
                <w:lang w:eastAsia="en-US"/>
              </w:rPr>
              <w:t>Номер контракта/ договора, дата заключения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C862FC" w:rsidRDefault="00FD4953" w:rsidP="00972658">
            <w:pPr>
              <w:spacing w:line="256" w:lineRule="auto"/>
              <w:ind w:left="-113" w:right="-108"/>
              <w:jc w:val="center"/>
              <w:rPr>
                <w:color w:val="000000" w:themeColor="text1"/>
                <w:sz w:val="18"/>
                <w:szCs w:val="18"/>
                <w:lang w:eastAsia="en-US"/>
              </w:rPr>
            </w:pPr>
            <w:r w:rsidRPr="00C862FC">
              <w:rPr>
                <w:color w:val="000000" w:themeColor="text1"/>
                <w:sz w:val="18"/>
                <w:szCs w:val="18"/>
                <w:lang w:eastAsia="en-US"/>
              </w:rPr>
              <w:t>Наименование Заказчика, ИНН</w:t>
            </w:r>
            <w:r>
              <w:rPr>
                <w:color w:val="000000" w:themeColor="text1"/>
                <w:sz w:val="18"/>
                <w:szCs w:val="18"/>
                <w:lang w:eastAsia="en-US"/>
              </w:rPr>
              <w:t xml:space="preserve"> заказчика</w:t>
            </w:r>
          </w:p>
        </w:tc>
        <w:tc>
          <w:tcPr>
            <w:tcW w:w="1560" w:type="dxa"/>
            <w:tcBorders>
              <w:top w:val="single" w:sz="4" w:space="0" w:color="auto"/>
              <w:left w:val="single" w:sz="4" w:space="0" w:color="auto"/>
              <w:bottom w:val="single" w:sz="4" w:space="0" w:color="auto"/>
              <w:right w:val="single" w:sz="4" w:space="0" w:color="auto"/>
            </w:tcBorders>
            <w:vAlign w:val="center"/>
          </w:tcPr>
          <w:p w14:paraId="58348AA8" w14:textId="77777777" w:rsidR="002D34FA" w:rsidRPr="00AF4F98" w:rsidRDefault="002D34FA" w:rsidP="002D34FA">
            <w:pPr>
              <w:spacing w:line="256" w:lineRule="auto"/>
              <w:ind w:left="-88" w:right="-118"/>
              <w:jc w:val="center"/>
              <w:rPr>
                <w:color w:val="000000" w:themeColor="text1"/>
                <w:sz w:val="18"/>
                <w:szCs w:val="18"/>
                <w:lang w:eastAsia="en-US"/>
              </w:rPr>
            </w:pPr>
            <w:r w:rsidRPr="00AF4F98">
              <w:rPr>
                <w:color w:val="000000" w:themeColor="text1"/>
                <w:sz w:val="18"/>
                <w:szCs w:val="18"/>
                <w:lang w:eastAsia="en-US"/>
              </w:rPr>
              <w:t>Наименование предмета контракта/</w:t>
            </w:r>
          </w:p>
          <w:p w14:paraId="3124E85B" w14:textId="0A2860AE" w:rsidR="00FD4953" w:rsidRPr="00AF4F98" w:rsidRDefault="002D34FA" w:rsidP="002D34FA">
            <w:pPr>
              <w:spacing w:line="256" w:lineRule="auto"/>
              <w:jc w:val="center"/>
              <w:rPr>
                <w:color w:val="000000" w:themeColor="text1"/>
                <w:sz w:val="18"/>
                <w:szCs w:val="18"/>
                <w:lang w:eastAsia="en-US"/>
              </w:rPr>
            </w:pPr>
            <w:r w:rsidRPr="00AF4F98">
              <w:rPr>
                <w:color w:val="000000" w:themeColor="text1"/>
                <w:sz w:val="18"/>
                <w:szCs w:val="18"/>
                <w:lang w:eastAsia="en-US"/>
              </w:rPr>
              <w:t xml:space="preserve">договора </w:t>
            </w:r>
          </w:p>
        </w:tc>
        <w:tc>
          <w:tcPr>
            <w:tcW w:w="1134" w:type="dxa"/>
            <w:tcBorders>
              <w:top w:val="single" w:sz="4" w:space="0" w:color="auto"/>
              <w:left w:val="single" w:sz="4" w:space="0" w:color="auto"/>
              <w:bottom w:val="single" w:sz="4" w:space="0" w:color="auto"/>
              <w:right w:val="single" w:sz="4" w:space="0" w:color="auto"/>
            </w:tcBorders>
            <w:vAlign w:val="center"/>
          </w:tcPr>
          <w:p w14:paraId="4D36B738" w14:textId="5C8C4C3B" w:rsidR="00FD4953" w:rsidRPr="00AF4F98" w:rsidRDefault="002D34FA" w:rsidP="00972658">
            <w:pPr>
              <w:spacing w:line="256" w:lineRule="auto"/>
              <w:ind w:left="-88" w:right="-118"/>
              <w:jc w:val="center"/>
              <w:rPr>
                <w:color w:val="000000" w:themeColor="text1"/>
                <w:sz w:val="18"/>
                <w:szCs w:val="18"/>
                <w:lang w:eastAsia="en-US"/>
              </w:rPr>
            </w:pPr>
            <w:r w:rsidRPr="00AF4F98">
              <w:rPr>
                <w:color w:val="000000" w:themeColor="text1"/>
                <w:sz w:val="18"/>
                <w:szCs w:val="18"/>
                <w:lang w:eastAsia="en-US"/>
              </w:rPr>
              <w:t>цена договора/контракта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C862FC" w:rsidRDefault="00FD4953" w:rsidP="00972658">
            <w:pPr>
              <w:spacing w:line="256" w:lineRule="auto"/>
              <w:jc w:val="center"/>
              <w:rPr>
                <w:color w:val="000000" w:themeColor="text1"/>
                <w:sz w:val="18"/>
                <w:szCs w:val="18"/>
                <w:lang w:eastAsia="en-US"/>
              </w:rPr>
            </w:pPr>
            <w:r w:rsidRPr="00C862FC">
              <w:rPr>
                <w:color w:val="000000" w:themeColor="text1"/>
                <w:sz w:val="18"/>
                <w:szCs w:val="18"/>
                <w:lang w:eastAsia="en-US"/>
              </w:rPr>
              <w:t>Номер и дата акта, подтверждающего выполнение работ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C862FC" w:rsidRDefault="00FD4953" w:rsidP="00972658">
            <w:pPr>
              <w:spacing w:line="256" w:lineRule="auto"/>
              <w:ind w:left="-140" w:right="-94"/>
              <w:jc w:val="center"/>
              <w:rPr>
                <w:color w:val="000000" w:themeColor="text1"/>
                <w:sz w:val="18"/>
                <w:szCs w:val="18"/>
                <w:lang w:eastAsia="en-US"/>
              </w:rPr>
            </w:pPr>
            <w:r w:rsidRPr="00C862FC">
              <w:rPr>
                <w:color w:val="000000" w:themeColor="text1"/>
                <w:sz w:val="18"/>
                <w:szCs w:val="18"/>
                <w:lang w:eastAsia="en-US"/>
              </w:rPr>
              <w:t>Примечание</w:t>
            </w:r>
          </w:p>
        </w:tc>
      </w:tr>
      <w:tr w:rsidR="00FD4953" w:rsidRPr="00C26E87" w14:paraId="541E57D0" w14:textId="77777777" w:rsidTr="002D34F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5</w:t>
            </w:r>
          </w:p>
        </w:tc>
        <w:tc>
          <w:tcPr>
            <w:tcW w:w="1984" w:type="dxa"/>
            <w:tcBorders>
              <w:top w:val="single" w:sz="4" w:space="0" w:color="auto"/>
              <w:left w:val="single" w:sz="4" w:space="0" w:color="auto"/>
              <w:bottom w:val="single" w:sz="4" w:space="0" w:color="auto"/>
              <w:right w:val="single" w:sz="4" w:space="0" w:color="auto"/>
            </w:tcBorders>
            <w:vAlign w:val="center"/>
          </w:tcPr>
          <w:p w14:paraId="5BB862BC"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14:paraId="4BB0AE5F" w14:textId="77777777" w:rsidR="00FD4953" w:rsidRPr="00DF41BA" w:rsidRDefault="00FD4953" w:rsidP="00972658">
            <w:pPr>
              <w:spacing w:line="256" w:lineRule="auto"/>
              <w:jc w:val="center"/>
              <w:rPr>
                <w:b/>
                <w:sz w:val="20"/>
                <w:szCs w:val="20"/>
                <w:lang w:eastAsia="en-US"/>
              </w:rPr>
            </w:pPr>
            <w:r w:rsidRPr="00DF41BA">
              <w:rPr>
                <w:b/>
                <w:sz w:val="20"/>
                <w:szCs w:val="20"/>
                <w:lang w:eastAsia="en-US"/>
              </w:rPr>
              <w:t>7</w:t>
            </w:r>
          </w:p>
        </w:tc>
      </w:tr>
      <w:tr w:rsidR="00FD4953" w:rsidRPr="00C26E87" w14:paraId="66542718" w14:textId="77777777" w:rsidTr="002D34F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DF41BA" w:rsidRDefault="00FD4953" w:rsidP="00972658">
            <w:pPr>
              <w:spacing w:line="256" w:lineRule="auto"/>
              <w:jc w:val="center"/>
              <w:rPr>
                <w:sz w:val="20"/>
                <w:szCs w:val="20"/>
                <w:lang w:eastAsia="en-US"/>
              </w:rPr>
            </w:pPr>
            <w:r w:rsidRPr="00DF41B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1383ACF" w14:textId="77777777" w:rsidR="00FD4953" w:rsidRPr="00DF41BA" w:rsidRDefault="00FD4953" w:rsidP="00972658">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534F862" w14:textId="77777777" w:rsidR="00FD4953" w:rsidRPr="00DF41BA" w:rsidRDefault="00FD4953" w:rsidP="00972658">
            <w:pPr>
              <w:spacing w:line="25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C2991A2" w14:textId="77777777" w:rsidR="00FD4953" w:rsidRPr="00DF41BA" w:rsidRDefault="00FD4953" w:rsidP="00972658">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1C4B904" w14:textId="77777777" w:rsidR="00FD4953" w:rsidRPr="00DF41BA" w:rsidRDefault="00FD4953" w:rsidP="00972658">
            <w:pPr>
              <w:spacing w:line="25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DF41BA" w:rsidRDefault="00FD4953" w:rsidP="00972658">
            <w:pPr>
              <w:spacing w:line="25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D5A9007" w14:textId="77777777" w:rsidR="00FD4953" w:rsidRPr="00DF41BA" w:rsidRDefault="00FD4953" w:rsidP="00972658">
            <w:pPr>
              <w:spacing w:line="256" w:lineRule="auto"/>
              <w:jc w:val="center"/>
              <w:rPr>
                <w:sz w:val="20"/>
                <w:szCs w:val="20"/>
                <w:lang w:eastAsia="en-US"/>
              </w:rPr>
            </w:pPr>
          </w:p>
        </w:tc>
      </w:tr>
      <w:tr w:rsidR="00FD4953" w:rsidRPr="00C26E87" w14:paraId="0F7B5D16" w14:textId="77777777" w:rsidTr="002D34F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DF41BA" w:rsidRDefault="00FD4953" w:rsidP="00972658">
            <w:pPr>
              <w:spacing w:line="256" w:lineRule="auto"/>
              <w:jc w:val="center"/>
              <w:rPr>
                <w:sz w:val="20"/>
                <w:szCs w:val="20"/>
                <w:lang w:eastAsia="en-US"/>
              </w:rPr>
            </w:pPr>
            <w:r w:rsidRPr="00DF41BA">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71B381F" w14:textId="77777777" w:rsidR="00FD4953" w:rsidRPr="00DF41BA" w:rsidRDefault="00FD4953" w:rsidP="00972658">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A44F226" w14:textId="77777777" w:rsidR="00FD4953" w:rsidRPr="00DF41BA" w:rsidRDefault="00FD4953" w:rsidP="00972658">
            <w:pPr>
              <w:spacing w:line="25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20A836E" w14:textId="77777777" w:rsidR="00FD4953" w:rsidRPr="00DF41BA" w:rsidRDefault="00FD4953" w:rsidP="00972658">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860F4D2" w14:textId="77777777" w:rsidR="00FD4953" w:rsidRPr="00DF41BA" w:rsidRDefault="00FD4953" w:rsidP="00972658">
            <w:pPr>
              <w:spacing w:line="25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5A9CD875" w14:textId="77777777" w:rsidR="00FD4953" w:rsidRPr="00DF41BA" w:rsidRDefault="00FD4953" w:rsidP="00972658">
            <w:pPr>
              <w:spacing w:line="25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E28D4DF" w14:textId="77777777" w:rsidR="00FD4953" w:rsidRPr="00DF41BA" w:rsidRDefault="00FD4953" w:rsidP="00972658">
            <w:pPr>
              <w:spacing w:line="256" w:lineRule="auto"/>
              <w:jc w:val="center"/>
              <w:rPr>
                <w:sz w:val="20"/>
                <w:szCs w:val="20"/>
                <w:lang w:eastAsia="en-US"/>
              </w:rPr>
            </w:pPr>
          </w:p>
        </w:tc>
      </w:tr>
      <w:tr w:rsidR="00FD4953" w:rsidRPr="00C26E87" w14:paraId="2914718D" w14:textId="77777777" w:rsidTr="002D34FA">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DF41BA" w:rsidRDefault="00FD4953" w:rsidP="00972658">
            <w:pPr>
              <w:spacing w:line="256" w:lineRule="auto"/>
              <w:jc w:val="center"/>
              <w:rPr>
                <w:sz w:val="20"/>
                <w:szCs w:val="20"/>
                <w:lang w:eastAsia="en-US"/>
              </w:rPr>
            </w:pPr>
            <w:r w:rsidRPr="00DF41BA">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6D536084" w14:textId="77777777" w:rsidR="00FD4953" w:rsidRPr="00DF41BA" w:rsidRDefault="00FD4953" w:rsidP="00972658">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2AA8E9B" w14:textId="77777777" w:rsidR="00FD4953" w:rsidRPr="00DF41BA" w:rsidRDefault="00FD4953" w:rsidP="00972658">
            <w:pPr>
              <w:spacing w:line="256" w:lineRule="auto"/>
              <w:jc w:val="cente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42DA474" w14:textId="77777777" w:rsidR="00FD4953" w:rsidRPr="00DF41BA" w:rsidRDefault="00FD4953" w:rsidP="00972658">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60ACF4D" w14:textId="77777777" w:rsidR="00FD4953" w:rsidRPr="00DF41BA" w:rsidRDefault="00FD4953" w:rsidP="00972658">
            <w:pPr>
              <w:spacing w:line="25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7BFC306" w14:textId="77777777" w:rsidR="00FD4953" w:rsidRPr="00DF41BA" w:rsidRDefault="00FD4953" w:rsidP="00972658">
            <w:pPr>
              <w:spacing w:line="25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2A96F02" w14:textId="77777777" w:rsidR="00FD4953" w:rsidRPr="00DF41BA" w:rsidRDefault="00FD4953" w:rsidP="00972658">
            <w:pPr>
              <w:spacing w:line="256" w:lineRule="auto"/>
              <w:jc w:val="center"/>
              <w:rPr>
                <w:sz w:val="20"/>
                <w:szCs w:val="20"/>
                <w:lang w:eastAsia="en-US"/>
              </w:rPr>
            </w:pPr>
          </w:p>
        </w:tc>
      </w:tr>
      <w:tr w:rsidR="00FD4953" w:rsidRPr="00C26E87" w14:paraId="345AE098" w14:textId="77777777" w:rsidTr="002D34FA">
        <w:trPr>
          <w:jc w:val="center"/>
        </w:trPr>
        <w:tc>
          <w:tcPr>
            <w:tcW w:w="6091" w:type="dxa"/>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C26E87" w:rsidRDefault="00FD4953" w:rsidP="00972658">
            <w:pPr>
              <w:spacing w:line="256" w:lineRule="auto"/>
              <w:jc w:val="center"/>
              <w:rPr>
                <w:lang w:eastAsia="en-US"/>
              </w:rPr>
            </w:pPr>
            <w:r w:rsidRPr="00C26E87">
              <w:rPr>
                <w:lang w:eastAsia="en-US"/>
              </w:rPr>
              <w:t>Итого:</w:t>
            </w:r>
          </w:p>
        </w:tc>
        <w:tc>
          <w:tcPr>
            <w:tcW w:w="1984" w:type="dxa"/>
            <w:tcBorders>
              <w:top w:val="single" w:sz="4" w:space="0" w:color="auto"/>
              <w:left w:val="single" w:sz="4" w:space="0" w:color="auto"/>
              <w:bottom w:val="single" w:sz="4" w:space="0" w:color="auto"/>
              <w:right w:val="single" w:sz="4" w:space="0" w:color="auto"/>
            </w:tcBorders>
            <w:vAlign w:val="center"/>
          </w:tcPr>
          <w:p w14:paraId="2568CA6C" w14:textId="77777777" w:rsidR="00FD4953" w:rsidRPr="00C26E87" w:rsidRDefault="00FD4953" w:rsidP="00972658">
            <w:pPr>
              <w:spacing w:line="256" w:lineRule="auto"/>
              <w:jc w:val="center"/>
              <w:rPr>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02A5DBD" w14:textId="77777777" w:rsidR="00FD4953" w:rsidRPr="00C26E87" w:rsidRDefault="00FD4953" w:rsidP="00972658">
            <w:pPr>
              <w:spacing w:line="256" w:lineRule="auto"/>
              <w:jc w:val="center"/>
              <w:rPr>
                <w:lang w:eastAsia="en-US"/>
              </w:rPr>
            </w:pPr>
          </w:p>
        </w:tc>
      </w:tr>
    </w:tbl>
    <w:p w14:paraId="1D670542" w14:textId="77777777" w:rsidR="00FD4953" w:rsidRPr="00C26E87" w:rsidRDefault="00FD4953" w:rsidP="00FD4953">
      <w:pPr>
        <w:rPr>
          <w:b/>
          <w:bCs/>
        </w:rPr>
      </w:pPr>
      <w:r w:rsidRPr="00C26E87">
        <w:rPr>
          <w:bCs/>
        </w:rPr>
        <w:t xml:space="preserve">       </w:t>
      </w:r>
    </w:p>
    <w:p w14:paraId="144166E2" w14:textId="276B1F48" w:rsidR="00FD4953" w:rsidRPr="00951B80" w:rsidRDefault="00FD4953" w:rsidP="00FD4953">
      <w:pPr>
        <w:pStyle w:val="aa"/>
        <w:ind w:left="-142"/>
        <w:jc w:val="left"/>
        <w:rPr>
          <w:lang w:eastAsia="x-none"/>
        </w:rPr>
      </w:pPr>
      <w:r w:rsidRPr="00267389">
        <w:rPr>
          <w:bCs/>
          <w:i/>
          <w:iCs/>
          <w:sz w:val="20"/>
        </w:rPr>
        <w:t xml:space="preserve">     </w:t>
      </w:r>
      <w:r>
        <w:rPr>
          <w:bCs/>
          <w:i/>
          <w:iCs/>
          <w:sz w:val="20"/>
        </w:rPr>
        <w:t>*</w:t>
      </w:r>
      <w:r w:rsidRPr="00951B80">
        <w:rPr>
          <w:rFonts w:ascii="Times New Roman" w:hAnsi="Times New Roman"/>
          <w:i/>
          <w:iCs/>
          <w:sz w:val="20"/>
          <w:lang w:eastAsia="x-none"/>
        </w:rPr>
        <w:t>Договоры перечислять в хронологическом порядке</w:t>
      </w:r>
      <w:r w:rsidRPr="00951B80">
        <w:rPr>
          <w:lang w:eastAsia="x-none"/>
        </w:rPr>
        <w:t>.</w:t>
      </w:r>
    </w:p>
    <w:p w14:paraId="2C149E88" w14:textId="5032736D" w:rsidR="00FD4953" w:rsidRPr="00267389" w:rsidRDefault="00FD4953" w:rsidP="00FD4953">
      <w:pPr>
        <w:jc w:val="left"/>
        <w:rPr>
          <w:bCs/>
          <w:i/>
          <w:iCs/>
          <w:sz w:val="20"/>
          <w:szCs w:val="20"/>
        </w:rPr>
      </w:pPr>
      <w:r w:rsidRPr="00267389">
        <w:rPr>
          <w:bCs/>
          <w:i/>
          <w:iCs/>
          <w:sz w:val="20"/>
          <w:szCs w:val="20"/>
        </w:rPr>
        <w:t xml:space="preserve">  Непредставление </w:t>
      </w:r>
      <w:r w:rsidRPr="00267389">
        <w:rPr>
          <w:i/>
          <w:iCs/>
          <w:sz w:val="20"/>
          <w:szCs w:val="20"/>
        </w:rPr>
        <w:t xml:space="preserve">сведений (информации) </w:t>
      </w:r>
      <w:r w:rsidRPr="00267389">
        <w:rPr>
          <w:bCs/>
          <w:i/>
          <w:iCs/>
          <w:sz w:val="20"/>
          <w:szCs w:val="20"/>
        </w:rPr>
        <w:t>не будет являться основанием для отклонения заявки у</w:t>
      </w:r>
      <w:r>
        <w:rPr>
          <w:bCs/>
          <w:i/>
          <w:iCs/>
          <w:sz w:val="20"/>
          <w:szCs w:val="20"/>
        </w:rPr>
        <w:t>частника конкурса</w:t>
      </w:r>
      <w:r w:rsidRPr="00267389">
        <w:rPr>
          <w:bCs/>
          <w:i/>
          <w:iCs/>
          <w:sz w:val="20"/>
          <w:szCs w:val="20"/>
        </w:rPr>
        <w:t xml:space="preserve">. В случае непредставления </w:t>
      </w:r>
      <w:r w:rsidRPr="00267389">
        <w:rPr>
          <w:i/>
          <w:iCs/>
          <w:sz w:val="20"/>
          <w:szCs w:val="20"/>
        </w:rPr>
        <w:t>сведений (информации)</w:t>
      </w:r>
      <w:r w:rsidRPr="00267389">
        <w:rPr>
          <w:bCs/>
          <w:i/>
          <w:iCs/>
          <w:sz w:val="20"/>
          <w:szCs w:val="20"/>
        </w:rPr>
        <w:t>, либо отсутствия подтверждающих документов оценка по данному показателю критерия осуществляться не будет.</w:t>
      </w:r>
    </w:p>
    <w:p w14:paraId="2E128440" w14:textId="77777777" w:rsidR="00FD4953" w:rsidRPr="00C26E87" w:rsidRDefault="00FD4953" w:rsidP="00FD4953">
      <w:pPr>
        <w:pStyle w:val="70"/>
        <w:spacing w:before="0"/>
        <w:contextualSpacing/>
        <w:jc w:val="left"/>
      </w:pPr>
    </w:p>
    <w:p w14:paraId="1768519C" w14:textId="77777777" w:rsidR="00FD4953" w:rsidRPr="00C26E87" w:rsidRDefault="00FD4953" w:rsidP="00FD4953">
      <w:pPr>
        <w:spacing w:after="0"/>
        <w:ind w:firstLine="709"/>
        <w:rPr>
          <w:b/>
        </w:rPr>
      </w:pPr>
    </w:p>
    <w:p w14:paraId="26A72DB3" w14:textId="77777777" w:rsidR="00FD4953" w:rsidRPr="00A9547A" w:rsidRDefault="00FD4953" w:rsidP="00FD4953">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76910171" w14:textId="77777777" w:rsidR="00FD4953" w:rsidRPr="00A9547A" w:rsidRDefault="00FD4953" w:rsidP="00FD4953">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14:paraId="33F14EF4" w14:textId="77777777" w:rsidR="00FD4953" w:rsidRPr="00A9547A" w:rsidRDefault="00FD4953" w:rsidP="00FD4953">
      <w:pPr>
        <w:tabs>
          <w:tab w:val="left" w:pos="708"/>
        </w:tabs>
        <w:rPr>
          <w:i/>
          <w:color w:val="FF0000"/>
          <w:vertAlign w:val="superscript"/>
        </w:rPr>
      </w:pPr>
      <w:r w:rsidRPr="00A9547A">
        <w:t xml:space="preserve">                                                                                         </w:t>
      </w:r>
      <w:r>
        <w:t xml:space="preserve">                         </w:t>
      </w:r>
      <w:r w:rsidRPr="00A9547A">
        <w:t>М.П.</w:t>
      </w:r>
    </w:p>
    <w:p w14:paraId="4B6EA6B4" w14:textId="7FA21A87" w:rsidR="00FD4953" w:rsidRPr="00A9547A" w:rsidRDefault="00FD4953" w:rsidP="00FD4953">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14:paraId="180F96A8" w14:textId="6EFE2CD7" w:rsidR="00FD4953" w:rsidRDefault="00FD4953" w:rsidP="00FD4953">
      <w:r w:rsidRPr="00A9547A">
        <w:rPr>
          <w:i/>
          <w:vertAlign w:val="superscript"/>
        </w:rPr>
        <w:t xml:space="preserve">  </w:t>
      </w:r>
      <w:r>
        <w:rPr>
          <w:i/>
          <w:vertAlign w:val="superscript"/>
        </w:rPr>
        <w:t xml:space="preserve">               </w:t>
      </w:r>
      <w:r w:rsidRPr="00A9547A">
        <w:rPr>
          <w:i/>
          <w:vertAlign w:val="superscript"/>
        </w:rPr>
        <w:t xml:space="preserve">       </w:t>
      </w:r>
    </w:p>
    <w:p w14:paraId="128285D6" w14:textId="77777777" w:rsidR="00FD4953" w:rsidRDefault="00FD4953" w:rsidP="00BB7C89">
      <w:pPr>
        <w:ind w:firstLine="5160"/>
        <w:rPr>
          <w:i/>
          <w:vertAlign w:val="superscript"/>
        </w:rPr>
      </w:pPr>
    </w:p>
    <w:p w14:paraId="3DACE640" w14:textId="77777777" w:rsidR="00FD4953" w:rsidRDefault="00FD4953" w:rsidP="00BB7C89">
      <w:pPr>
        <w:ind w:firstLine="5160"/>
        <w:rPr>
          <w:i/>
          <w:vertAlign w:val="superscript"/>
        </w:rPr>
      </w:pPr>
    </w:p>
    <w:p w14:paraId="74523E1A" w14:textId="77777777" w:rsidR="00FD4953" w:rsidRDefault="00FD4953" w:rsidP="00BB7C89">
      <w:pPr>
        <w:ind w:firstLine="5160"/>
        <w:rPr>
          <w:i/>
          <w:vertAlign w:val="superscript"/>
        </w:rPr>
      </w:pPr>
    </w:p>
    <w:p w14:paraId="3E2FCD31" w14:textId="77777777" w:rsidR="00FD4953" w:rsidRDefault="00FD4953" w:rsidP="00BB7C89">
      <w:pPr>
        <w:ind w:firstLine="5160"/>
        <w:rPr>
          <w:i/>
          <w:vertAlign w:val="superscript"/>
        </w:rPr>
      </w:pPr>
    </w:p>
    <w:p w14:paraId="7FB0DD9F" w14:textId="77777777" w:rsidR="00FD4953" w:rsidRDefault="00FD4953" w:rsidP="00BB7C89">
      <w:pPr>
        <w:ind w:firstLine="5160"/>
        <w:rPr>
          <w:i/>
          <w:vertAlign w:val="superscript"/>
        </w:rPr>
      </w:pPr>
    </w:p>
    <w:p w14:paraId="24757DBA" w14:textId="77777777" w:rsidR="00FD4953" w:rsidRDefault="00FD4953" w:rsidP="00BB7C89">
      <w:pPr>
        <w:ind w:firstLine="5160"/>
        <w:rPr>
          <w:i/>
          <w:vertAlign w:val="superscript"/>
        </w:rPr>
      </w:pPr>
    </w:p>
    <w:p w14:paraId="221A2805" w14:textId="77777777" w:rsidR="00FD4953" w:rsidRDefault="00FD4953" w:rsidP="00BB7C89">
      <w:pPr>
        <w:ind w:firstLine="5160"/>
        <w:rPr>
          <w:i/>
          <w:vertAlign w:val="superscript"/>
        </w:rPr>
      </w:pPr>
    </w:p>
    <w:p w14:paraId="6059ED29" w14:textId="77777777" w:rsidR="00FD4953" w:rsidRDefault="00FD4953" w:rsidP="00BB7C89">
      <w:pPr>
        <w:ind w:firstLine="5160"/>
        <w:rPr>
          <w:i/>
          <w:vertAlign w:val="superscript"/>
        </w:rPr>
      </w:pPr>
    </w:p>
    <w:p w14:paraId="45696ACB" w14:textId="77777777" w:rsidR="00794B2F" w:rsidRDefault="00794B2F" w:rsidP="00BB7C89">
      <w:pPr>
        <w:ind w:firstLine="5160"/>
        <w:rPr>
          <w:i/>
          <w:vertAlign w:val="superscript"/>
        </w:rPr>
      </w:pPr>
    </w:p>
    <w:p w14:paraId="4D762A4E" w14:textId="77777777" w:rsidR="00794B2F" w:rsidRDefault="00794B2F" w:rsidP="00BB7C89">
      <w:pPr>
        <w:ind w:firstLine="5160"/>
        <w:rPr>
          <w:i/>
          <w:vertAlign w:val="superscript"/>
        </w:rPr>
      </w:pPr>
    </w:p>
    <w:p w14:paraId="7BA1B342" w14:textId="77777777" w:rsidR="00794B2F" w:rsidRDefault="00794B2F" w:rsidP="00BB7C89">
      <w:pPr>
        <w:ind w:firstLine="5160"/>
        <w:rPr>
          <w:i/>
          <w:vertAlign w:val="superscript"/>
        </w:rPr>
      </w:pPr>
    </w:p>
    <w:p w14:paraId="585ED533" w14:textId="77777777" w:rsidR="00794B2F" w:rsidRDefault="00794B2F" w:rsidP="00BB7C89">
      <w:pPr>
        <w:ind w:firstLine="5160"/>
        <w:rPr>
          <w:i/>
          <w:vertAlign w:val="superscript"/>
        </w:rPr>
      </w:pPr>
    </w:p>
    <w:p w14:paraId="4CB4CDCB" w14:textId="77777777" w:rsidR="00794B2F" w:rsidRDefault="00794B2F" w:rsidP="00BB7C89">
      <w:pPr>
        <w:ind w:firstLine="5160"/>
        <w:rPr>
          <w:i/>
          <w:vertAlign w:val="superscript"/>
        </w:rPr>
      </w:pPr>
    </w:p>
    <w:p w14:paraId="110AD3C7" w14:textId="77777777" w:rsidR="00794B2F" w:rsidRDefault="00794B2F" w:rsidP="00BB7C89">
      <w:pPr>
        <w:ind w:firstLine="5160"/>
        <w:rPr>
          <w:i/>
          <w:vertAlign w:val="superscript"/>
        </w:rPr>
      </w:pPr>
    </w:p>
    <w:p w14:paraId="1428C42F" w14:textId="77777777" w:rsidR="00794B2F" w:rsidRDefault="00794B2F" w:rsidP="00BB7C89">
      <w:pPr>
        <w:ind w:firstLine="5160"/>
        <w:rPr>
          <w:i/>
          <w:vertAlign w:val="superscript"/>
        </w:rPr>
      </w:pPr>
    </w:p>
    <w:p w14:paraId="0890F8E4" w14:textId="77777777" w:rsidR="00794B2F" w:rsidRDefault="00794B2F" w:rsidP="00BB7C89">
      <w:pPr>
        <w:ind w:firstLine="5160"/>
        <w:rPr>
          <w:i/>
          <w:vertAlign w:val="superscript"/>
        </w:rPr>
      </w:pPr>
    </w:p>
    <w:p w14:paraId="3709B683" w14:textId="77777777" w:rsidR="00794B2F" w:rsidRDefault="00794B2F" w:rsidP="00BB7C89">
      <w:pPr>
        <w:ind w:firstLine="5160"/>
        <w:rPr>
          <w:i/>
          <w:vertAlign w:val="superscript"/>
        </w:rPr>
      </w:pPr>
    </w:p>
    <w:p w14:paraId="20E42C9B" w14:textId="77777777" w:rsidR="002D34FA" w:rsidRDefault="002D34FA" w:rsidP="00794B2F">
      <w:pPr>
        <w:jc w:val="center"/>
        <w:rPr>
          <w:b/>
          <w:sz w:val="28"/>
          <w:szCs w:val="28"/>
        </w:rPr>
      </w:pPr>
      <w:bookmarkStart w:id="56" w:name="_Hlk56591405"/>
    </w:p>
    <w:p w14:paraId="7AA1FE19" w14:textId="00E01211" w:rsidR="00794B2F" w:rsidRPr="0007724C" w:rsidRDefault="008E2250" w:rsidP="00794B2F">
      <w:pPr>
        <w:jc w:val="center"/>
        <w:rPr>
          <w:b/>
          <w:sz w:val="28"/>
          <w:szCs w:val="28"/>
        </w:rPr>
      </w:pPr>
      <w:r>
        <w:rPr>
          <w:b/>
          <w:sz w:val="28"/>
          <w:szCs w:val="28"/>
          <w:lang w:val="en-US"/>
        </w:rPr>
        <w:lastRenderedPageBreak/>
        <w:t>V</w:t>
      </w:r>
      <w:r w:rsidRPr="00CE4FB4">
        <w:rPr>
          <w:b/>
          <w:sz w:val="28"/>
          <w:szCs w:val="28"/>
        </w:rPr>
        <w:t>.</w:t>
      </w:r>
      <w:r w:rsidR="00794B2F">
        <w:rPr>
          <w:b/>
          <w:sz w:val="28"/>
          <w:szCs w:val="28"/>
        </w:rPr>
        <w:t xml:space="preserve"> СВЕДЕНИЯ </w:t>
      </w:r>
      <w:r w:rsidR="00794B2F" w:rsidRPr="00F21361">
        <w:rPr>
          <w:b/>
          <w:sz w:val="28"/>
          <w:szCs w:val="28"/>
        </w:rPr>
        <w:t xml:space="preserve"> </w:t>
      </w:r>
    </w:p>
    <w:p w14:paraId="339E06EF" w14:textId="77777777" w:rsidR="00794B2F" w:rsidRPr="00F21361" w:rsidRDefault="00794B2F" w:rsidP="00794B2F">
      <w:pPr>
        <w:jc w:val="center"/>
        <w:rPr>
          <w:b/>
          <w:sz w:val="28"/>
          <w:szCs w:val="28"/>
        </w:rPr>
      </w:pPr>
      <w:r w:rsidRPr="00F21361">
        <w:rPr>
          <w:b/>
          <w:sz w:val="28"/>
          <w:szCs w:val="28"/>
        </w:rPr>
        <w:t>НАЧАЛЬНОЙ (МАКСИМАЛЬНОЙ) ЦЕН</w:t>
      </w:r>
      <w:r>
        <w:rPr>
          <w:b/>
          <w:sz w:val="28"/>
          <w:szCs w:val="28"/>
        </w:rPr>
        <w:t>Е</w:t>
      </w:r>
      <w:r w:rsidRPr="00F21361">
        <w:rPr>
          <w:b/>
          <w:sz w:val="28"/>
          <w:szCs w:val="28"/>
        </w:rPr>
        <w:t xml:space="preserve"> ДОГОВОРА</w:t>
      </w:r>
    </w:p>
    <w:bookmarkEnd w:id="56"/>
    <w:p w14:paraId="507CD06C" w14:textId="77777777" w:rsidR="00794B2F" w:rsidRDefault="00794B2F" w:rsidP="00794B2F"/>
    <w:p w14:paraId="5F5491A7" w14:textId="77777777" w:rsidR="00794B2F" w:rsidRPr="002C3C3A" w:rsidRDefault="00794B2F" w:rsidP="00794B2F">
      <w:pPr>
        <w:spacing w:after="0"/>
        <w:jc w:val="center"/>
        <w:rPr>
          <w:sz w:val="32"/>
          <w:szCs w:val="32"/>
        </w:rPr>
      </w:pPr>
      <w:bookmarkStart w:id="57" w:name="_Hlk56590799"/>
      <w:r w:rsidRPr="002C3C3A">
        <w:rPr>
          <w:sz w:val="32"/>
          <w:szCs w:val="32"/>
        </w:rPr>
        <w:t>Оказание услуг по профессиональной уборке и комплексному обслуживанию объектов АО ОЭЗ ППТ "Липецк"</w:t>
      </w:r>
    </w:p>
    <w:p w14:paraId="4A64AC61" w14:textId="77777777" w:rsidR="00794B2F" w:rsidRPr="002C3C3A" w:rsidRDefault="00794B2F" w:rsidP="00794B2F">
      <w:pPr>
        <w:spacing w:after="0"/>
        <w:jc w:val="center"/>
        <w:outlineLvl w:val="0"/>
        <w:rPr>
          <w:sz w:val="28"/>
          <w:szCs w:val="28"/>
        </w:rPr>
      </w:pPr>
    </w:p>
    <w:bookmarkEnd w:id="57"/>
    <w:p w14:paraId="1335D09F" w14:textId="77777777" w:rsidR="00794B2F" w:rsidRPr="00DC322E" w:rsidRDefault="00794B2F" w:rsidP="00794B2F">
      <w:pPr>
        <w:spacing w:after="0"/>
        <w:ind w:firstLine="851"/>
        <w:rPr>
          <w:sz w:val="28"/>
          <w:szCs w:val="28"/>
        </w:rPr>
      </w:pPr>
      <w:r w:rsidRPr="00DC322E">
        <w:rPr>
          <w:sz w:val="28"/>
          <w:szCs w:val="28"/>
        </w:rPr>
        <w:t>Для определения</w:t>
      </w:r>
      <w:r>
        <w:rPr>
          <w:sz w:val="28"/>
          <w:szCs w:val="28"/>
        </w:rPr>
        <w:t xml:space="preserve"> начальной (максимальной) цены договора был проведен анализ </w:t>
      </w:r>
      <w:r w:rsidRPr="00DC322E">
        <w:rPr>
          <w:sz w:val="28"/>
          <w:szCs w:val="28"/>
        </w:rPr>
        <w:t>ценовых предложений поставщиков.</w:t>
      </w:r>
    </w:p>
    <w:p w14:paraId="12910CE7" w14:textId="77777777" w:rsidR="00794B2F" w:rsidRPr="002F23E6" w:rsidRDefault="00794B2F" w:rsidP="00794B2F">
      <w:pP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19"/>
        <w:gridCol w:w="4536"/>
      </w:tblGrid>
      <w:tr w:rsidR="00794B2F" w:rsidRPr="00275608" w14:paraId="548DB994" w14:textId="77777777" w:rsidTr="00972658">
        <w:trPr>
          <w:trHeight w:val="835"/>
        </w:trPr>
        <w:tc>
          <w:tcPr>
            <w:tcW w:w="959" w:type="dxa"/>
            <w:tcBorders>
              <w:top w:val="single" w:sz="4" w:space="0" w:color="auto"/>
              <w:left w:val="single" w:sz="4" w:space="0" w:color="auto"/>
              <w:bottom w:val="single" w:sz="4" w:space="0" w:color="auto"/>
              <w:right w:val="single" w:sz="4" w:space="0" w:color="auto"/>
            </w:tcBorders>
            <w:vAlign w:val="center"/>
          </w:tcPr>
          <w:p w14:paraId="61A8A2AD" w14:textId="77777777" w:rsidR="00794B2F" w:rsidRPr="00275608" w:rsidRDefault="00794B2F" w:rsidP="00972658">
            <w:pPr>
              <w:jc w:val="center"/>
              <w:rPr>
                <w:b/>
              </w:rPr>
            </w:pPr>
            <w:r w:rsidRPr="00275608">
              <w:rPr>
                <w:b/>
              </w:rPr>
              <w:t>№ п/п</w:t>
            </w:r>
          </w:p>
        </w:tc>
        <w:tc>
          <w:tcPr>
            <w:tcW w:w="4819" w:type="dxa"/>
            <w:tcBorders>
              <w:top w:val="single" w:sz="4" w:space="0" w:color="auto"/>
              <w:left w:val="single" w:sz="4" w:space="0" w:color="auto"/>
              <w:bottom w:val="single" w:sz="4" w:space="0" w:color="auto"/>
              <w:right w:val="single" w:sz="4" w:space="0" w:color="auto"/>
            </w:tcBorders>
            <w:vAlign w:val="center"/>
          </w:tcPr>
          <w:p w14:paraId="1D75BFDC" w14:textId="77777777" w:rsidR="00794B2F" w:rsidRPr="00275608" w:rsidRDefault="00794B2F" w:rsidP="00972658">
            <w:pPr>
              <w:rPr>
                <w:b/>
              </w:rPr>
            </w:pPr>
            <w:r w:rsidRPr="00275608">
              <w:rPr>
                <w:b/>
              </w:rPr>
              <w:t>Поставщик</w:t>
            </w:r>
          </w:p>
        </w:tc>
        <w:tc>
          <w:tcPr>
            <w:tcW w:w="4536" w:type="dxa"/>
            <w:tcBorders>
              <w:top w:val="single" w:sz="4" w:space="0" w:color="auto"/>
              <w:left w:val="single" w:sz="4" w:space="0" w:color="auto"/>
              <w:bottom w:val="single" w:sz="4" w:space="0" w:color="auto"/>
              <w:right w:val="single" w:sz="4" w:space="0" w:color="auto"/>
            </w:tcBorders>
            <w:vAlign w:val="center"/>
          </w:tcPr>
          <w:p w14:paraId="494E1BCF" w14:textId="77777777" w:rsidR="00794B2F" w:rsidRPr="00275608" w:rsidRDefault="00794B2F" w:rsidP="00972658">
            <w:pPr>
              <w:jc w:val="center"/>
              <w:rPr>
                <w:b/>
              </w:rPr>
            </w:pPr>
            <w:r w:rsidRPr="00275608">
              <w:rPr>
                <w:b/>
              </w:rPr>
              <w:t>Стоимость, рублей/год</w:t>
            </w:r>
          </w:p>
        </w:tc>
      </w:tr>
      <w:tr w:rsidR="00794B2F" w:rsidRPr="00275608" w14:paraId="5C06F9B0" w14:textId="77777777" w:rsidTr="00972658">
        <w:trPr>
          <w:trHeight w:val="529"/>
        </w:trPr>
        <w:tc>
          <w:tcPr>
            <w:tcW w:w="959" w:type="dxa"/>
            <w:tcBorders>
              <w:top w:val="single" w:sz="4" w:space="0" w:color="auto"/>
              <w:left w:val="single" w:sz="4" w:space="0" w:color="auto"/>
              <w:bottom w:val="single" w:sz="4" w:space="0" w:color="auto"/>
              <w:right w:val="single" w:sz="4" w:space="0" w:color="auto"/>
            </w:tcBorders>
            <w:vAlign w:val="center"/>
          </w:tcPr>
          <w:p w14:paraId="5C153363" w14:textId="77777777" w:rsidR="00794B2F" w:rsidRPr="00275608" w:rsidRDefault="00794B2F" w:rsidP="00972658">
            <w:pPr>
              <w:jc w:val="center"/>
            </w:pPr>
            <w:r w:rsidRPr="00275608">
              <w:t>1.</w:t>
            </w:r>
          </w:p>
        </w:tc>
        <w:tc>
          <w:tcPr>
            <w:tcW w:w="4819" w:type="dxa"/>
            <w:tcBorders>
              <w:top w:val="single" w:sz="4" w:space="0" w:color="auto"/>
              <w:left w:val="single" w:sz="4" w:space="0" w:color="auto"/>
              <w:bottom w:val="single" w:sz="4" w:space="0" w:color="auto"/>
              <w:right w:val="single" w:sz="4" w:space="0" w:color="auto"/>
            </w:tcBorders>
            <w:vAlign w:val="center"/>
          </w:tcPr>
          <w:p w14:paraId="346147E3" w14:textId="77777777" w:rsidR="00794B2F" w:rsidRPr="00275608" w:rsidRDefault="00794B2F" w:rsidP="00972658">
            <w:r w:rsidRPr="00275608">
              <w:t xml:space="preserve">Организация №1     </w:t>
            </w:r>
          </w:p>
        </w:tc>
        <w:tc>
          <w:tcPr>
            <w:tcW w:w="4536" w:type="dxa"/>
            <w:tcBorders>
              <w:top w:val="single" w:sz="4" w:space="0" w:color="auto"/>
              <w:left w:val="single" w:sz="4" w:space="0" w:color="auto"/>
              <w:bottom w:val="single" w:sz="4" w:space="0" w:color="auto"/>
              <w:right w:val="single" w:sz="4" w:space="0" w:color="auto"/>
            </w:tcBorders>
          </w:tcPr>
          <w:p w14:paraId="130FB106" w14:textId="77777777" w:rsidR="00794B2F" w:rsidRPr="005A3A2A" w:rsidRDefault="00794B2F" w:rsidP="00972658">
            <w:pPr>
              <w:tabs>
                <w:tab w:val="left" w:pos="1134"/>
              </w:tabs>
              <w:jc w:val="center"/>
              <w:rPr>
                <w:color w:val="FF0000"/>
              </w:rPr>
            </w:pPr>
            <w:r w:rsidRPr="005A3A2A">
              <w:t xml:space="preserve">6 000 000 </w:t>
            </w:r>
            <w:r>
              <w:t>,00</w:t>
            </w:r>
          </w:p>
        </w:tc>
      </w:tr>
      <w:tr w:rsidR="00794B2F" w:rsidRPr="00275608" w14:paraId="0559E5BC" w14:textId="77777777" w:rsidTr="00972658">
        <w:trPr>
          <w:trHeight w:val="622"/>
        </w:trPr>
        <w:tc>
          <w:tcPr>
            <w:tcW w:w="959" w:type="dxa"/>
            <w:tcBorders>
              <w:top w:val="single" w:sz="4" w:space="0" w:color="auto"/>
              <w:left w:val="single" w:sz="4" w:space="0" w:color="auto"/>
              <w:bottom w:val="single" w:sz="4" w:space="0" w:color="auto"/>
              <w:right w:val="single" w:sz="4" w:space="0" w:color="auto"/>
            </w:tcBorders>
            <w:vAlign w:val="center"/>
          </w:tcPr>
          <w:p w14:paraId="12A5ABDB" w14:textId="77777777" w:rsidR="00794B2F" w:rsidRPr="00275608" w:rsidRDefault="00794B2F" w:rsidP="00972658">
            <w:pPr>
              <w:jc w:val="center"/>
            </w:pPr>
            <w:r w:rsidRPr="00275608">
              <w:t>2.</w:t>
            </w:r>
          </w:p>
        </w:tc>
        <w:tc>
          <w:tcPr>
            <w:tcW w:w="4819" w:type="dxa"/>
            <w:tcBorders>
              <w:top w:val="single" w:sz="4" w:space="0" w:color="auto"/>
              <w:left w:val="single" w:sz="4" w:space="0" w:color="auto"/>
              <w:bottom w:val="single" w:sz="4" w:space="0" w:color="auto"/>
              <w:right w:val="single" w:sz="4" w:space="0" w:color="auto"/>
            </w:tcBorders>
            <w:vAlign w:val="center"/>
          </w:tcPr>
          <w:p w14:paraId="78BEBF01" w14:textId="77777777" w:rsidR="00794B2F" w:rsidRPr="00275608" w:rsidRDefault="00794B2F" w:rsidP="00972658">
            <w:r w:rsidRPr="00275608">
              <w:t xml:space="preserve">Организация №2      </w:t>
            </w:r>
          </w:p>
        </w:tc>
        <w:tc>
          <w:tcPr>
            <w:tcW w:w="4536" w:type="dxa"/>
            <w:tcBorders>
              <w:top w:val="single" w:sz="4" w:space="0" w:color="auto"/>
              <w:left w:val="single" w:sz="4" w:space="0" w:color="auto"/>
              <w:bottom w:val="single" w:sz="4" w:space="0" w:color="auto"/>
              <w:right w:val="single" w:sz="4" w:space="0" w:color="auto"/>
            </w:tcBorders>
          </w:tcPr>
          <w:p w14:paraId="48B29062" w14:textId="77777777" w:rsidR="00794B2F" w:rsidRPr="005A3A2A" w:rsidRDefault="00794B2F" w:rsidP="00972658">
            <w:pPr>
              <w:tabs>
                <w:tab w:val="left" w:pos="1134"/>
              </w:tabs>
              <w:jc w:val="center"/>
              <w:rPr>
                <w:color w:val="FF0000"/>
              </w:rPr>
            </w:pPr>
            <w:r w:rsidRPr="005A3A2A">
              <w:t>4 230</w:t>
            </w:r>
            <w:r>
              <w:t> </w:t>
            </w:r>
            <w:r w:rsidRPr="005A3A2A">
              <w:t>000</w:t>
            </w:r>
            <w:r>
              <w:t>,00</w:t>
            </w:r>
          </w:p>
        </w:tc>
      </w:tr>
      <w:tr w:rsidR="00794B2F" w:rsidRPr="00275608" w14:paraId="62D54377" w14:textId="77777777" w:rsidTr="00972658">
        <w:trPr>
          <w:trHeight w:val="530"/>
        </w:trPr>
        <w:tc>
          <w:tcPr>
            <w:tcW w:w="959" w:type="dxa"/>
            <w:tcBorders>
              <w:top w:val="single" w:sz="4" w:space="0" w:color="auto"/>
              <w:left w:val="single" w:sz="4" w:space="0" w:color="auto"/>
              <w:bottom w:val="single" w:sz="4" w:space="0" w:color="auto"/>
              <w:right w:val="single" w:sz="4" w:space="0" w:color="auto"/>
            </w:tcBorders>
            <w:vAlign w:val="center"/>
          </w:tcPr>
          <w:p w14:paraId="64CF0083" w14:textId="77777777" w:rsidR="00794B2F" w:rsidRPr="00275608" w:rsidRDefault="00794B2F" w:rsidP="00972658">
            <w:pPr>
              <w:jc w:val="center"/>
            </w:pPr>
            <w:r w:rsidRPr="00275608">
              <w:t>3.</w:t>
            </w:r>
          </w:p>
        </w:tc>
        <w:tc>
          <w:tcPr>
            <w:tcW w:w="4819" w:type="dxa"/>
            <w:tcBorders>
              <w:top w:val="single" w:sz="4" w:space="0" w:color="auto"/>
              <w:left w:val="single" w:sz="4" w:space="0" w:color="auto"/>
              <w:bottom w:val="single" w:sz="4" w:space="0" w:color="auto"/>
              <w:right w:val="single" w:sz="4" w:space="0" w:color="auto"/>
            </w:tcBorders>
            <w:vAlign w:val="center"/>
          </w:tcPr>
          <w:p w14:paraId="745389AA" w14:textId="77777777" w:rsidR="00794B2F" w:rsidRPr="00275608" w:rsidRDefault="00794B2F" w:rsidP="00972658">
            <w:r w:rsidRPr="00275608">
              <w:t xml:space="preserve">Организация №3      </w:t>
            </w:r>
          </w:p>
        </w:tc>
        <w:tc>
          <w:tcPr>
            <w:tcW w:w="4536" w:type="dxa"/>
            <w:tcBorders>
              <w:top w:val="single" w:sz="4" w:space="0" w:color="auto"/>
              <w:left w:val="single" w:sz="4" w:space="0" w:color="auto"/>
              <w:bottom w:val="single" w:sz="4" w:space="0" w:color="auto"/>
              <w:right w:val="single" w:sz="4" w:space="0" w:color="auto"/>
            </w:tcBorders>
          </w:tcPr>
          <w:p w14:paraId="43D52410" w14:textId="77777777" w:rsidR="00794B2F" w:rsidRPr="005A3A2A" w:rsidRDefault="00794B2F" w:rsidP="00972658">
            <w:pPr>
              <w:tabs>
                <w:tab w:val="left" w:pos="1134"/>
              </w:tabs>
              <w:jc w:val="center"/>
              <w:rPr>
                <w:color w:val="FF0000"/>
              </w:rPr>
            </w:pPr>
            <w:r>
              <w:t>4 652 944-20,00</w:t>
            </w:r>
          </w:p>
        </w:tc>
      </w:tr>
      <w:tr w:rsidR="00794B2F" w:rsidRPr="00275608" w14:paraId="7DD01355" w14:textId="77777777" w:rsidTr="00972658">
        <w:trPr>
          <w:trHeight w:val="530"/>
        </w:trPr>
        <w:tc>
          <w:tcPr>
            <w:tcW w:w="959" w:type="dxa"/>
            <w:tcBorders>
              <w:top w:val="single" w:sz="4" w:space="0" w:color="auto"/>
              <w:left w:val="single" w:sz="4" w:space="0" w:color="auto"/>
              <w:bottom w:val="single" w:sz="4" w:space="0" w:color="auto"/>
              <w:right w:val="single" w:sz="4" w:space="0" w:color="auto"/>
            </w:tcBorders>
            <w:vAlign w:val="center"/>
          </w:tcPr>
          <w:p w14:paraId="2A8A1B47" w14:textId="77777777" w:rsidR="00794B2F" w:rsidRPr="00275608" w:rsidRDefault="00794B2F" w:rsidP="00972658">
            <w:pPr>
              <w:jc w:val="center"/>
            </w:pPr>
            <w:r w:rsidRPr="00275608">
              <w:t>4.</w:t>
            </w:r>
          </w:p>
        </w:tc>
        <w:tc>
          <w:tcPr>
            <w:tcW w:w="4819" w:type="dxa"/>
            <w:tcBorders>
              <w:top w:val="single" w:sz="4" w:space="0" w:color="auto"/>
              <w:left w:val="single" w:sz="4" w:space="0" w:color="auto"/>
              <w:bottom w:val="single" w:sz="4" w:space="0" w:color="auto"/>
              <w:right w:val="single" w:sz="4" w:space="0" w:color="auto"/>
            </w:tcBorders>
            <w:vAlign w:val="center"/>
          </w:tcPr>
          <w:p w14:paraId="0F452D9D" w14:textId="77777777" w:rsidR="00794B2F" w:rsidRPr="00275608" w:rsidRDefault="00794B2F" w:rsidP="00972658">
            <w:r w:rsidRPr="00275608">
              <w:t xml:space="preserve">Организация №4    </w:t>
            </w:r>
          </w:p>
        </w:tc>
        <w:tc>
          <w:tcPr>
            <w:tcW w:w="4536" w:type="dxa"/>
            <w:tcBorders>
              <w:top w:val="single" w:sz="4" w:space="0" w:color="auto"/>
              <w:left w:val="single" w:sz="4" w:space="0" w:color="auto"/>
              <w:bottom w:val="single" w:sz="4" w:space="0" w:color="auto"/>
              <w:right w:val="single" w:sz="4" w:space="0" w:color="auto"/>
            </w:tcBorders>
          </w:tcPr>
          <w:p w14:paraId="6BF3AA10" w14:textId="77777777" w:rsidR="00794B2F" w:rsidRPr="005A3A2A" w:rsidRDefault="00794B2F" w:rsidP="00972658">
            <w:pPr>
              <w:tabs>
                <w:tab w:val="left" w:pos="1134"/>
              </w:tabs>
              <w:jc w:val="center"/>
              <w:rPr>
                <w:color w:val="FF0000"/>
              </w:rPr>
            </w:pPr>
            <w:r w:rsidRPr="005A3A2A">
              <w:t>3 294</w:t>
            </w:r>
            <w:r>
              <w:t> </w:t>
            </w:r>
            <w:r w:rsidRPr="005A3A2A">
              <w:t>000</w:t>
            </w:r>
            <w:r>
              <w:t>,00</w:t>
            </w:r>
          </w:p>
        </w:tc>
      </w:tr>
      <w:tr w:rsidR="00794B2F" w:rsidRPr="00275608" w14:paraId="46091E37" w14:textId="77777777" w:rsidTr="00972658">
        <w:trPr>
          <w:trHeight w:val="530"/>
        </w:trPr>
        <w:tc>
          <w:tcPr>
            <w:tcW w:w="959" w:type="dxa"/>
            <w:tcBorders>
              <w:top w:val="single" w:sz="4" w:space="0" w:color="auto"/>
              <w:left w:val="single" w:sz="4" w:space="0" w:color="auto"/>
              <w:bottom w:val="single" w:sz="4" w:space="0" w:color="auto"/>
              <w:right w:val="single" w:sz="4" w:space="0" w:color="auto"/>
            </w:tcBorders>
            <w:vAlign w:val="center"/>
          </w:tcPr>
          <w:p w14:paraId="328296E5" w14:textId="77777777" w:rsidR="00794B2F" w:rsidRPr="00275608" w:rsidRDefault="00794B2F" w:rsidP="00972658">
            <w:pPr>
              <w:jc w:val="center"/>
            </w:pPr>
            <w:r>
              <w:t>5</w:t>
            </w:r>
            <w:r w:rsidRPr="00275608">
              <w:t>.</w:t>
            </w:r>
          </w:p>
        </w:tc>
        <w:tc>
          <w:tcPr>
            <w:tcW w:w="4819" w:type="dxa"/>
            <w:tcBorders>
              <w:top w:val="single" w:sz="4" w:space="0" w:color="auto"/>
              <w:left w:val="single" w:sz="4" w:space="0" w:color="auto"/>
              <w:bottom w:val="single" w:sz="4" w:space="0" w:color="auto"/>
              <w:right w:val="single" w:sz="4" w:space="0" w:color="auto"/>
            </w:tcBorders>
            <w:vAlign w:val="center"/>
          </w:tcPr>
          <w:p w14:paraId="56E3A223" w14:textId="77777777" w:rsidR="00794B2F" w:rsidRPr="00275608" w:rsidRDefault="00794B2F" w:rsidP="00972658">
            <w:r w:rsidRPr="00275608">
              <w:t>Организация №</w:t>
            </w:r>
            <w:r>
              <w:t>5</w:t>
            </w:r>
            <w:r w:rsidRPr="00275608">
              <w:t xml:space="preserve">       </w:t>
            </w:r>
          </w:p>
        </w:tc>
        <w:tc>
          <w:tcPr>
            <w:tcW w:w="4536" w:type="dxa"/>
            <w:tcBorders>
              <w:top w:val="single" w:sz="4" w:space="0" w:color="auto"/>
              <w:left w:val="single" w:sz="4" w:space="0" w:color="auto"/>
              <w:bottom w:val="single" w:sz="4" w:space="0" w:color="auto"/>
              <w:right w:val="single" w:sz="4" w:space="0" w:color="auto"/>
            </w:tcBorders>
          </w:tcPr>
          <w:p w14:paraId="75CFF579" w14:textId="77777777" w:rsidR="00794B2F" w:rsidRPr="00C940E4" w:rsidRDefault="00794B2F" w:rsidP="00972658">
            <w:pPr>
              <w:tabs>
                <w:tab w:val="left" w:pos="1134"/>
              </w:tabs>
              <w:jc w:val="center"/>
            </w:pPr>
            <w:r w:rsidRPr="00C940E4">
              <w:t>3 462 741</w:t>
            </w:r>
            <w:r>
              <w:t>,00</w:t>
            </w:r>
          </w:p>
        </w:tc>
      </w:tr>
      <w:tr w:rsidR="00794B2F" w:rsidRPr="00275608" w14:paraId="1A644C06" w14:textId="77777777" w:rsidTr="00972658">
        <w:trPr>
          <w:trHeight w:val="530"/>
        </w:trPr>
        <w:tc>
          <w:tcPr>
            <w:tcW w:w="959" w:type="dxa"/>
            <w:tcBorders>
              <w:top w:val="single" w:sz="4" w:space="0" w:color="auto"/>
              <w:left w:val="single" w:sz="4" w:space="0" w:color="auto"/>
              <w:bottom w:val="single" w:sz="4" w:space="0" w:color="auto"/>
              <w:right w:val="single" w:sz="4" w:space="0" w:color="auto"/>
            </w:tcBorders>
            <w:vAlign w:val="center"/>
          </w:tcPr>
          <w:p w14:paraId="66D8F62D" w14:textId="77777777" w:rsidR="00794B2F" w:rsidRDefault="00794B2F" w:rsidP="00972658">
            <w:pPr>
              <w:jc w:val="center"/>
            </w:pPr>
            <w:r>
              <w:t>6</w:t>
            </w:r>
          </w:p>
        </w:tc>
        <w:tc>
          <w:tcPr>
            <w:tcW w:w="4819" w:type="dxa"/>
            <w:tcBorders>
              <w:top w:val="single" w:sz="4" w:space="0" w:color="auto"/>
              <w:left w:val="single" w:sz="4" w:space="0" w:color="auto"/>
              <w:bottom w:val="single" w:sz="4" w:space="0" w:color="auto"/>
              <w:right w:val="single" w:sz="4" w:space="0" w:color="auto"/>
            </w:tcBorders>
            <w:vAlign w:val="center"/>
          </w:tcPr>
          <w:p w14:paraId="2C690027" w14:textId="77777777" w:rsidR="00794B2F" w:rsidRPr="00275608" w:rsidRDefault="00794B2F" w:rsidP="00972658">
            <w:r w:rsidRPr="00310DF9">
              <w:t>Цена, установленная бюджетом расходов и доходов на 2020 год</w:t>
            </w:r>
          </w:p>
        </w:tc>
        <w:tc>
          <w:tcPr>
            <w:tcW w:w="4536" w:type="dxa"/>
            <w:tcBorders>
              <w:top w:val="single" w:sz="4" w:space="0" w:color="auto"/>
              <w:left w:val="single" w:sz="4" w:space="0" w:color="auto"/>
              <w:bottom w:val="single" w:sz="4" w:space="0" w:color="auto"/>
              <w:right w:val="single" w:sz="4" w:space="0" w:color="auto"/>
            </w:tcBorders>
          </w:tcPr>
          <w:p w14:paraId="5337AFE8" w14:textId="77777777" w:rsidR="00794B2F" w:rsidRPr="002C3C3A" w:rsidRDefault="00794B2F" w:rsidP="00972658">
            <w:pPr>
              <w:tabs>
                <w:tab w:val="left" w:pos="1134"/>
              </w:tabs>
              <w:jc w:val="center"/>
              <w:rPr>
                <w:bCs/>
              </w:rPr>
            </w:pPr>
            <w:r w:rsidRPr="002C3C3A">
              <w:rPr>
                <w:bCs/>
              </w:rPr>
              <w:t>3 026</w:t>
            </w:r>
            <w:r>
              <w:rPr>
                <w:bCs/>
              </w:rPr>
              <w:t> </w:t>
            </w:r>
            <w:r w:rsidRPr="002C3C3A">
              <w:rPr>
                <w:bCs/>
              </w:rPr>
              <w:t>930</w:t>
            </w:r>
            <w:r>
              <w:rPr>
                <w:bCs/>
              </w:rPr>
              <w:t>,00</w:t>
            </w:r>
          </w:p>
        </w:tc>
      </w:tr>
    </w:tbl>
    <w:p w14:paraId="14C53582" w14:textId="77777777" w:rsidR="00794B2F" w:rsidRDefault="00794B2F" w:rsidP="00794B2F">
      <w:pPr>
        <w:rPr>
          <w:b/>
        </w:rPr>
      </w:pPr>
    </w:p>
    <w:p w14:paraId="6CA27FF6" w14:textId="43571D5D" w:rsidR="00794B2F" w:rsidRDefault="00794B2F" w:rsidP="00794B2F">
      <w:pPr>
        <w:spacing w:after="0"/>
        <w:outlineLvl w:val="0"/>
        <w:rPr>
          <w:sz w:val="28"/>
          <w:szCs w:val="28"/>
        </w:rPr>
      </w:pPr>
      <w:r>
        <w:rPr>
          <w:sz w:val="28"/>
          <w:szCs w:val="28"/>
        </w:rPr>
        <w:t xml:space="preserve">Цена, установленная бюджетом </w:t>
      </w:r>
      <w:r w:rsidRPr="002162F1">
        <w:rPr>
          <w:sz w:val="28"/>
          <w:szCs w:val="28"/>
        </w:rPr>
        <w:t>доходов</w:t>
      </w:r>
      <w:r>
        <w:rPr>
          <w:sz w:val="28"/>
          <w:szCs w:val="28"/>
        </w:rPr>
        <w:t xml:space="preserve"> и расходов</w:t>
      </w:r>
      <w:r w:rsidRPr="002162F1">
        <w:rPr>
          <w:sz w:val="28"/>
          <w:szCs w:val="28"/>
        </w:rPr>
        <w:t xml:space="preserve"> </w:t>
      </w:r>
      <w:r w:rsidR="00212F16" w:rsidRPr="00771890">
        <w:rPr>
          <w:sz w:val="28"/>
          <w:szCs w:val="28"/>
        </w:rPr>
        <w:t>АО ОЭЗ ППТ "Липецк"</w:t>
      </w:r>
      <w:r w:rsidR="00212F16">
        <w:rPr>
          <w:sz w:val="28"/>
          <w:szCs w:val="28"/>
        </w:rPr>
        <w:t xml:space="preserve"> </w:t>
      </w:r>
      <w:r w:rsidR="00212F16" w:rsidRPr="002162F1">
        <w:rPr>
          <w:sz w:val="28"/>
          <w:szCs w:val="28"/>
        </w:rPr>
        <w:t>на 2021 год</w:t>
      </w:r>
      <w:r>
        <w:rPr>
          <w:sz w:val="28"/>
          <w:szCs w:val="28"/>
        </w:rPr>
        <w:t xml:space="preserve"> для  о</w:t>
      </w:r>
      <w:r w:rsidRPr="00771890">
        <w:rPr>
          <w:sz w:val="28"/>
          <w:szCs w:val="28"/>
        </w:rPr>
        <w:t>казание услуг по профессиональной уборке и комплексному обслуживанию объектов АО ОЭЗ ППТ "Липецк"</w:t>
      </w:r>
      <w:r>
        <w:rPr>
          <w:sz w:val="28"/>
          <w:szCs w:val="28"/>
        </w:rPr>
        <w:t xml:space="preserve"> </w:t>
      </w:r>
      <w:r w:rsidRPr="002162F1">
        <w:rPr>
          <w:sz w:val="28"/>
          <w:szCs w:val="28"/>
        </w:rPr>
        <w:t>на 2021 год</w:t>
      </w:r>
      <w:r>
        <w:rPr>
          <w:sz w:val="28"/>
          <w:szCs w:val="28"/>
        </w:rPr>
        <w:t xml:space="preserve"> составляет – </w:t>
      </w:r>
      <w:r>
        <w:rPr>
          <w:b/>
          <w:sz w:val="28"/>
          <w:szCs w:val="28"/>
        </w:rPr>
        <w:t>3 026 930</w:t>
      </w:r>
      <w:r>
        <w:rPr>
          <w:sz w:val="28"/>
          <w:szCs w:val="28"/>
        </w:rPr>
        <w:t xml:space="preserve"> ( три миллиона двадцать шесть тысяч девятьсот тридцать ) рублей 00 коп</w:t>
      </w:r>
      <w:r>
        <w:rPr>
          <w:rStyle w:val="FontStyle38"/>
          <w:sz w:val="28"/>
          <w:szCs w:val="28"/>
        </w:rPr>
        <w:t>, включая все налоги, сборы и платежи, установленные законодательством РФ.</w:t>
      </w:r>
      <w:r>
        <w:rPr>
          <w:sz w:val="28"/>
          <w:szCs w:val="28"/>
        </w:rPr>
        <w:t>).</w:t>
      </w:r>
    </w:p>
    <w:p w14:paraId="3113E200" w14:textId="77777777" w:rsidR="00794B2F" w:rsidRPr="00DC322E" w:rsidRDefault="00794B2F" w:rsidP="00794B2F">
      <w:pPr>
        <w:rPr>
          <w:b/>
          <w:sz w:val="28"/>
          <w:szCs w:val="28"/>
        </w:rPr>
      </w:pPr>
    </w:p>
    <w:p w14:paraId="62D1E78D" w14:textId="77777777" w:rsidR="00794B2F" w:rsidRDefault="00794B2F" w:rsidP="00794B2F">
      <w:pPr>
        <w:rPr>
          <w:b/>
          <w:bCs/>
        </w:rPr>
      </w:pPr>
    </w:p>
    <w:p w14:paraId="725277D7" w14:textId="77777777" w:rsidR="00794B2F" w:rsidRDefault="00794B2F" w:rsidP="00BB7C89">
      <w:pPr>
        <w:ind w:firstLine="5160"/>
        <w:rPr>
          <w:i/>
          <w:vertAlign w:val="superscript"/>
        </w:rPr>
      </w:pPr>
    </w:p>
    <w:p w14:paraId="1C2BC993" w14:textId="77777777" w:rsidR="00794B2F" w:rsidRDefault="00794B2F" w:rsidP="00BB7C89">
      <w:pPr>
        <w:ind w:firstLine="5160"/>
        <w:rPr>
          <w:i/>
          <w:vertAlign w:val="superscript"/>
        </w:rPr>
      </w:pPr>
    </w:p>
    <w:p w14:paraId="066D5514" w14:textId="77777777" w:rsidR="00794B2F" w:rsidRDefault="00794B2F" w:rsidP="00BB7C89">
      <w:pPr>
        <w:ind w:firstLine="5160"/>
        <w:rPr>
          <w:i/>
          <w:vertAlign w:val="superscript"/>
        </w:rPr>
      </w:pPr>
    </w:p>
    <w:p w14:paraId="73F2C568" w14:textId="77777777" w:rsidR="00794B2F" w:rsidRDefault="00794B2F" w:rsidP="00BB7C89">
      <w:pPr>
        <w:ind w:firstLine="5160"/>
        <w:rPr>
          <w:i/>
          <w:vertAlign w:val="superscript"/>
        </w:rPr>
      </w:pPr>
    </w:p>
    <w:p w14:paraId="71815192" w14:textId="77777777" w:rsidR="00794B2F" w:rsidRDefault="00794B2F" w:rsidP="00BB7C89">
      <w:pPr>
        <w:ind w:firstLine="5160"/>
        <w:rPr>
          <w:i/>
          <w:vertAlign w:val="superscript"/>
        </w:rPr>
      </w:pPr>
    </w:p>
    <w:p w14:paraId="29FC182B" w14:textId="77777777" w:rsidR="00794B2F" w:rsidRDefault="00794B2F" w:rsidP="00BB7C89">
      <w:pPr>
        <w:ind w:firstLine="5160"/>
        <w:rPr>
          <w:i/>
          <w:vertAlign w:val="superscript"/>
        </w:rPr>
      </w:pPr>
    </w:p>
    <w:p w14:paraId="463AED78" w14:textId="77777777" w:rsidR="00794B2F" w:rsidRDefault="00794B2F" w:rsidP="00BB7C89">
      <w:pPr>
        <w:ind w:firstLine="5160"/>
        <w:rPr>
          <w:i/>
          <w:vertAlign w:val="superscript"/>
        </w:rPr>
      </w:pPr>
    </w:p>
    <w:p w14:paraId="7FECD859" w14:textId="77777777" w:rsidR="00794B2F" w:rsidRDefault="00794B2F" w:rsidP="00BB7C89">
      <w:pPr>
        <w:ind w:firstLine="5160"/>
        <w:rPr>
          <w:i/>
          <w:vertAlign w:val="superscript"/>
        </w:rPr>
      </w:pPr>
    </w:p>
    <w:p w14:paraId="75FC4DFE" w14:textId="5DB4E61D" w:rsidR="009F3629" w:rsidRDefault="00267389" w:rsidP="00BB7C89">
      <w:pPr>
        <w:ind w:firstLine="5160"/>
      </w:pPr>
      <w:r>
        <w:rPr>
          <w:i/>
          <w:vertAlign w:val="superscript"/>
        </w:rPr>
        <w:t xml:space="preserve"> </w:t>
      </w:r>
    </w:p>
    <w:sectPr w:rsidR="009F3629" w:rsidSect="00022C25">
      <w:footerReference w:type="even" r:id="rId18"/>
      <w:footerReference w:type="default" r:id="rId19"/>
      <w:pgSz w:w="11906" w:h="16838"/>
      <w:pgMar w:top="993"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1A03" w14:textId="77777777" w:rsidR="001434A9" w:rsidRDefault="001434A9" w:rsidP="000F58EE">
      <w:r>
        <w:separator/>
      </w:r>
    </w:p>
  </w:endnote>
  <w:endnote w:type="continuationSeparator" w:id="0">
    <w:p w14:paraId="1A3C4D42" w14:textId="77777777" w:rsidR="001434A9" w:rsidRDefault="001434A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8DF1" w14:textId="77777777" w:rsidR="001434A9" w:rsidRDefault="001434A9"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1434A9" w:rsidRDefault="001434A9"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C11B" w14:textId="60972B56" w:rsidR="001434A9" w:rsidRPr="008963CC" w:rsidRDefault="001434A9" w:rsidP="006E1BA5">
    <w:pPr>
      <w:pStyle w:val="ac"/>
      <w:pBdr>
        <w:top w:val="thinThickSmallGap" w:sz="24" w:space="0" w:color="823B0B" w:themeColor="accent2" w:themeShade="7F"/>
      </w:pBdr>
      <w:rPr>
        <w:sz w:val="16"/>
        <w:szCs w:val="16"/>
      </w:rPr>
    </w:pPr>
    <w:r>
      <w:rPr>
        <w:sz w:val="20"/>
      </w:rPr>
      <w:t>Открытый конкурс</w:t>
    </w:r>
    <w:r w:rsidRPr="003F2B8B">
      <w:rPr>
        <w:sz w:val="20"/>
      </w:rPr>
      <w:t xml:space="preserve">  в электронной форме на право заключения договора на</w:t>
    </w:r>
    <w:r>
      <w:rPr>
        <w:sz w:val="20"/>
      </w:rPr>
      <w:t xml:space="preserve"> оказание услуг по профессиональной уборке и комплексному обслуживанию  объектов АО ОЭЗ ППТ «Липецк»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3B1856">
      <w:rPr>
        <w:rFonts w:asciiTheme="majorHAnsi" w:hAnsiTheme="majorHAnsi"/>
      </w:rPr>
      <w:t>22</w:t>
    </w:r>
    <w:r>
      <w:rPr>
        <w:rFonts w:asciiTheme="majorHAnsi" w:hAnsiTheme="majorHAnsi"/>
      </w:rPr>
      <w:fldChar w:fldCharType="end"/>
    </w:r>
  </w:p>
  <w:p w14:paraId="294B0905" w14:textId="77777777" w:rsidR="001434A9" w:rsidRPr="002C2AF5" w:rsidRDefault="001434A9"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7DCDB" w14:textId="77777777" w:rsidR="001434A9" w:rsidRDefault="001434A9" w:rsidP="000F58EE">
      <w:r>
        <w:separator/>
      </w:r>
    </w:p>
  </w:footnote>
  <w:footnote w:type="continuationSeparator" w:id="0">
    <w:p w14:paraId="41518CF3" w14:textId="77777777" w:rsidR="001434A9" w:rsidRDefault="001434A9"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6"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7"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8"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9"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2"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11"/>
  </w:num>
  <w:num w:numId="3">
    <w:abstractNumId w:val="24"/>
  </w:num>
  <w:num w:numId="4">
    <w:abstractNumId w:val="9"/>
  </w:num>
  <w:num w:numId="5">
    <w:abstractNumId w:val="4"/>
  </w:num>
  <w:num w:numId="6">
    <w:abstractNumId w:val="5"/>
  </w:num>
  <w:num w:numId="7">
    <w:abstractNumId w:val="26"/>
  </w:num>
  <w:num w:numId="8">
    <w:abstractNumId w:val="0"/>
  </w:num>
  <w:num w:numId="9">
    <w:abstractNumId w:val="2"/>
  </w:num>
  <w:num w:numId="10">
    <w:abstractNumId w:val="17"/>
  </w:num>
  <w:num w:numId="11">
    <w:abstractNumId w:val="18"/>
  </w:num>
  <w:num w:numId="12">
    <w:abstractNumId w:val="19"/>
  </w:num>
  <w:num w:numId="13">
    <w:abstractNumId w:val="31"/>
  </w:num>
  <w:num w:numId="14">
    <w:abstractNumId w:val="21"/>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0"/>
  </w:num>
  <w:num w:numId="22">
    <w:abstractNumId w:val="10"/>
  </w:num>
  <w:num w:numId="23">
    <w:abstractNumId w:val="28"/>
  </w:num>
  <w:num w:numId="24">
    <w:abstractNumId w:val="13"/>
  </w:num>
  <w:num w:numId="25">
    <w:abstractNumId w:val="25"/>
  </w:num>
  <w:num w:numId="26">
    <w:abstractNumId w:val="29"/>
  </w:num>
  <w:num w:numId="27">
    <w:abstractNumId w:val="16"/>
  </w:num>
  <w:num w:numId="28">
    <w:abstractNumId w:val="6"/>
  </w:num>
  <w:num w:numId="29">
    <w:abstractNumId w:val="22"/>
  </w:num>
  <w:num w:numId="30">
    <w:abstractNumId w:val="14"/>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4FF0"/>
    <w:rsid w:val="00007307"/>
    <w:rsid w:val="000109DD"/>
    <w:rsid w:val="00010AA6"/>
    <w:rsid w:val="00011234"/>
    <w:rsid w:val="0001183E"/>
    <w:rsid w:val="000123C8"/>
    <w:rsid w:val="00012413"/>
    <w:rsid w:val="00012640"/>
    <w:rsid w:val="00013303"/>
    <w:rsid w:val="00016131"/>
    <w:rsid w:val="00016680"/>
    <w:rsid w:val="000168BA"/>
    <w:rsid w:val="0001753A"/>
    <w:rsid w:val="000176EA"/>
    <w:rsid w:val="00020206"/>
    <w:rsid w:val="00020BAD"/>
    <w:rsid w:val="00020BF2"/>
    <w:rsid w:val="000214A5"/>
    <w:rsid w:val="00022C25"/>
    <w:rsid w:val="000230A8"/>
    <w:rsid w:val="00023B53"/>
    <w:rsid w:val="00023EE5"/>
    <w:rsid w:val="000248B0"/>
    <w:rsid w:val="00024A39"/>
    <w:rsid w:val="00025A7B"/>
    <w:rsid w:val="00025C30"/>
    <w:rsid w:val="00026F86"/>
    <w:rsid w:val="00027008"/>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6ED"/>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3D3A"/>
    <w:rsid w:val="000646B7"/>
    <w:rsid w:val="00065082"/>
    <w:rsid w:val="00065977"/>
    <w:rsid w:val="0006658C"/>
    <w:rsid w:val="0006681F"/>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B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4CD6"/>
    <w:rsid w:val="000B615F"/>
    <w:rsid w:val="000B6450"/>
    <w:rsid w:val="000B7F65"/>
    <w:rsid w:val="000C0FF2"/>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B4B"/>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6BA2"/>
    <w:rsid w:val="000F742E"/>
    <w:rsid w:val="000F755F"/>
    <w:rsid w:val="000F7BBD"/>
    <w:rsid w:val="000F7CB6"/>
    <w:rsid w:val="00100025"/>
    <w:rsid w:val="00100ED7"/>
    <w:rsid w:val="001069DA"/>
    <w:rsid w:val="001076E3"/>
    <w:rsid w:val="0011043F"/>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E82"/>
    <w:rsid w:val="0013440C"/>
    <w:rsid w:val="00134813"/>
    <w:rsid w:val="0013490C"/>
    <w:rsid w:val="00134A95"/>
    <w:rsid w:val="00134F43"/>
    <w:rsid w:val="00135509"/>
    <w:rsid w:val="00136C37"/>
    <w:rsid w:val="00137ABF"/>
    <w:rsid w:val="001401E5"/>
    <w:rsid w:val="0014141C"/>
    <w:rsid w:val="001419E5"/>
    <w:rsid w:val="00142647"/>
    <w:rsid w:val="001426C5"/>
    <w:rsid w:val="0014333C"/>
    <w:rsid w:val="001434A9"/>
    <w:rsid w:val="0014383F"/>
    <w:rsid w:val="00143D2A"/>
    <w:rsid w:val="00144C3B"/>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BEA"/>
    <w:rsid w:val="00155CC3"/>
    <w:rsid w:val="00156180"/>
    <w:rsid w:val="001561E6"/>
    <w:rsid w:val="00156B74"/>
    <w:rsid w:val="00160156"/>
    <w:rsid w:val="001621E2"/>
    <w:rsid w:val="001621F6"/>
    <w:rsid w:val="0016249C"/>
    <w:rsid w:val="001627F3"/>
    <w:rsid w:val="00163D43"/>
    <w:rsid w:val="00163EF3"/>
    <w:rsid w:val="00165B41"/>
    <w:rsid w:val="00170151"/>
    <w:rsid w:val="00170AAA"/>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AD9"/>
    <w:rsid w:val="00184C5E"/>
    <w:rsid w:val="00184FD9"/>
    <w:rsid w:val="00185802"/>
    <w:rsid w:val="00187A5E"/>
    <w:rsid w:val="00190DC7"/>
    <w:rsid w:val="00190F1C"/>
    <w:rsid w:val="00191C2F"/>
    <w:rsid w:val="0019247B"/>
    <w:rsid w:val="00192A3D"/>
    <w:rsid w:val="001931A6"/>
    <w:rsid w:val="00194B27"/>
    <w:rsid w:val="00194FF2"/>
    <w:rsid w:val="001951A7"/>
    <w:rsid w:val="00195A9C"/>
    <w:rsid w:val="001966AA"/>
    <w:rsid w:val="00196FB9"/>
    <w:rsid w:val="00197B20"/>
    <w:rsid w:val="001A00D2"/>
    <w:rsid w:val="001A07B2"/>
    <w:rsid w:val="001A2E08"/>
    <w:rsid w:val="001A4363"/>
    <w:rsid w:val="001A453A"/>
    <w:rsid w:val="001A4854"/>
    <w:rsid w:val="001A4F7D"/>
    <w:rsid w:val="001A5946"/>
    <w:rsid w:val="001A5DEB"/>
    <w:rsid w:val="001A6F6B"/>
    <w:rsid w:val="001A738B"/>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FBC"/>
    <w:rsid w:val="001B77A7"/>
    <w:rsid w:val="001C0819"/>
    <w:rsid w:val="001C0C3D"/>
    <w:rsid w:val="001C165C"/>
    <w:rsid w:val="001C2AC3"/>
    <w:rsid w:val="001C2FC0"/>
    <w:rsid w:val="001C467B"/>
    <w:rsid w:val="001C50B0"/>
    <w:rsid w:val="001C5386"/>
    <w:rsid w:val="001C6181"/>
    <w:rsid w:val="001C6775"/>
    <w:rsid w:val="001C6D75"/>
    <w:rsid w:val="001D02B6"/>
    <w:rsid w:val="001D0457"/>
    <w:rsid w:val="001D105A"/>
    <w:rsid w:val="001D11EC"/>
    <w:rsid w:val="001D1485"/>
    <w:rsid w:val="001D15DE"/>
    <w:rsid w:val="001D16BA"/>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5544"/>
    <w:rsid w:val="001F7787"/>
    <w:rsid w:val="001F79F4"/>
    <w:rsid w:val="0020027E"/>
    <w:rsid w:val="00201D15"/>
    <w:rsid w:val="00202429"/>
    <w:rsid w:val="002027AD"/>
    <w:rsid w:val="002035B7"/>
    <w:rsid w:val="002036F6"/>
    <w:rsid w:val="0020420D"/>
    <w:rsid w:val="00204A1F"/>
    <w:rsid w:val="0020600D"/>
    <w:rsid w:val="002100A2"/>
    <w:rsid w:val="0021017E"/>
    <w:rsid w:val="00210514"/>
    <w:rsid w:val="00210690"/>
    <w:rsid w:val="002109F9"/>
    <w:rsid w:val="00210AFD"/>
    <w:rsid w:val="00210EE4"/>
    <w:rsid w:val="002125A8"/>
    <w:rsid w:val="00212F16"/>
    <w:rsid w:val="00213223"/>
    <w:rsid w:val="002135DC"/>
    <w:rsid w:val="00213C18"/>
    <w:rsid w:val="00213FB1"/>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A23"/>
    <w:rsid w:val="00234CBD"/>
    <w:rsid w:val="00234E43"/>
    <w:rsid w:val="00234FEE"/>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532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67D3D"/>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2A6C"/>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5D00"/>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0F7A"/>
    <w:rsid w:val="002D109A"/>
    <w:rsid w:val="002D1469"/>
    <w:rsid w:val="002D194E"/>
    <w:rsid w:val="002D1AA2"/>
    <w:rsid w:val="002D1B07"/>
    <w:rsid w:val="002D1D9A"/>
    <w:rsid w:val="002D34FA"/>
    <w:rsid w:val="002D3A06"/>
    <w:rsid w:val="002D427D"/>
    <w:rsid w:val="002D46C1"/>
    <w:rsid w:val="002D5C23"/>
    <w:rsid w:val="002D667F"/>
    <w:rsid w:val="002D7DC5"/>
    <w:rsid w:val="002E0635"/>
    <w:rsid w:val="002E076C"/>
    <w:rsid w:val="002E1255"/>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2E84"/>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126"/>
    <w:rsid w:val="00307275"/>
    <w:rsid w:val="00310F7B"/>
    <w:rsid w:val="003128AD"/>
    <w:rsid w:val="00312A22"/>
    <w:rsid w:val="00313A7F"/>
    <w:rsid w:val="00313B5A"/>
    <w:rsid w:val="00313BBD"/>
    <w:rsid w:val="00313CD5"/>
    <w:rsid w:val="00313D75"/>
    <w:rsid w:val="00314226"/>
    <w:rsid w:val="003149D9"/>
    <w:rsid w:val="00314E69"/>
    <w:rsid w:val="00315355"/>
    <w:rsid w:val="00316F97"/>
    <w:rsid w:val="00320A48"/>
    <w:rsid w:val="00322CD9"/>
    <w:rsid w:val="003242EE"/>
    <w:rsid w:val="00326935"/>
    <w:rsid w:val="00326A3E"/>
    <w:rsid w:val="003300B8"/>
    <w:rsid w:val="00330963"/>
    <w:rsid w:val="00331042"/>
    <w:rsid w:val="00333E80"/>
    <w:rsid w:val="00334998"/>
    <w:rsid w:val="00334A70"/>
    <w:rsid w:val="003354CC"/>
    <w:rsid w:val="00335B4E"/>
    <w:rsid w:val="003360DF"/>
    <w:rsid w:val="003363C6"/>
    <w:rsid w:val="00336FA9"/>
    <w:rsid w:val="003373E5"/>
    <w:rsid w:val="00340E0E"/>
    <w:rsid w:val="00341D0A"/>
    <w:rsid w:val="00342F8F"/>
    <w:rsid w:val="0034395A"/>
    <w:rsid w:val="00344DFE"/>
    <w:rsid w:val="00344E26"/>
    <w:rsid w:val="0034514F"/>
    <w:rsid w:val="003454A6"/>
    <w:rsid w:val="00346780"/>
    <w:rsid w:val="00346FB7"/>
    <w:rsid w:val="00347717"/>
    <w:rsid w:val="00350884"/>
    <w:rsid w:val="00350BE7"/>
    <w:rsid w:val="00350F12"/>
    <w:rsid w:val="00350F89"/>
    <w:rsid w:val="003512EC"/>
    <w:rsid w:val="00351ADC"/>
    <w:rsid w:val="00351CEC"/>
    <w:rsid w:val="00353C71"/>
    <w:rsid w:val="00355CF0"/>
    <w:rsid w:val="00356941"/>
    <w:rsid w:val="0035756C"/>
    <w:rsid w:val="00357757"/>
    <w:rsid w:val="00360BDA"/>
    <w:rsid w:val="003614AD"/>
    <w:rsid w:val="00361CD4"/>
    <w:rsid w:val="00362199"/>
    <w:rsid w:val="00362ADC"/>
    <w:rsid w:val="00364851"/>
    <w:rsid w:val="0036533B"/>
    <w:rsid w:val="003653BA"/>
    <w:rsid w:val="003679DD"/>
    <w:rsid w:val="00370778"/>
    <w:rsid w:val="00370930"/>
    <w:rsid w:val="00372848"/>
    <w:rsid w:val="00372CD6"/>
    <w:rsid w:val="003732BD"/>
    <w:rsid w:val="00373A49"/>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1856"/>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1FD"/>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B8B"/>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4692"/>
    <w:rsid w:val="004263FB"/>
    <w:rsid w:val="00426F44"/>
    <w:rsid w:val="00430094"/>
    <w:rsid w:val="0043029C"/>
    <w:rsid w:val="00430382"/>
    <w:rsid w:val="004323B3"/>
    <w:rsid w:val="00432B22"/>
    <w:rsid w:val="00432B8A"/>
    <w:rsid w:val="00432D9E"/>
    <w:rsid w:val="0043395E"/>
    <w:rsid w:val="00435F37"/>
    <w:rsid w:val="00437788"/>
    <w:rsid w:val="00440D73"/>
    <w:rsid w:val="00440E85"/>
    <w:rsid w:val="004410AE"/>
    <w:rsid w:val="0044142B"/>
    <w:rsid w:val="00441AE7"/>
    <w:rsid w:val="00441FA8"/>
    <w:rsid w:val="004423FE"/>
    <w:rsid w:val="004429AE"/>
    <w:rsid w:val="00442D66"/>
    <w:rsid w:val="00442D76"/>
    <w:rsid w:val="00444790"/>
    <w:rsid w:val="00444AB5"/>
    <w:rsid w:val="00445B0D"/>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FE9"/>
    <w:rsid w:val="00454882"/>
    <w:rsid w:val="0045498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490"/>
    <w:rsid w:val="00474693"/>
    <w:rsid w:val="00474FD6"/>
    <w:rsid w:val="0047513B"/>
    <w:rsid w:val="00476128"/>
    <w:rsid w:val="00477982"/>
    <w:rsid w:val="00477E7B"/>
    <w:rsid w:val="00480045"/>
    <w:rsid w:val="004801EF"/>
    <w:rsid w:val="004803C3"/>
    <w:rsid w:val="00480484"/>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3D58"/>
    <w:rsid w:val="004B403E"/>
    <w:rsid w:val="004B4F43"/>
    <w:rsid w:val="004B5FC5"/>
    <w:rsid w:val="004B6A3C"/>
    <w:rsid w:val="004B73AB"/>
    <w:rsid w:val="004B7E5F"/>
    <w:rsid w:val="004C058E"/>
    <w:rsid w:val="004C0AAD"/>
    <w:rsid w:val="004C1A1E"/>
    <w:rsid w:val="004C1A2C"/>
    <w:rsid w:val="004C1CE6"/>
    <w:rsid w:val="004C547C"/>
    <w:rsid w:val="004C5D15"/>
    <w:rsid w:val="004C6389"/>
    <w:rsid w:val="004D0ED5"/>
    <w:rsid w:val="004D3DD7"/>
    <w:rsid w:val="004D4558"/>
    <w:rsid w:val="004D479F"/>
    <w:rsid w:val="004D4C06"/>
    <w:rsid w:val="004D6195"/>
    <w:rsid w:val="004D632A"/>
    <w:rsid w:val="004D6F06"/>
    <w:rsid w:val="004D700D"/>
    <w:rsid w:val="004D7467"/>
    <w:rsid w:val="004D7F06"/>
    <w:rsid w:val="004E3BE5"/>
    <w:rsid w:val="004E576C"/>
    <w:rsid w:val="004E5958"/>
    <w:rsid w:val="004E5A6C"/>
    <w:rsid w:val="004E5C78"/>
    <w:rsid w:val="004E5E78"/>
    <w:rsid w:val="004E60FD"/>
    <w:rsid w:val="004E6192"/>
    <w:rsid w:val="004E6DCA"/>
    <w:rsid w:val="004E74BA"/>
    <w:rsid w:val="004F02B4"/>
    <w:rsid w:val="004F1075"/>
    <w:rsid w:val="004F29A3"/>
    <w:rsid w:val="004F43AF"/>
    <w:rsid w:val="004F49DF"/>
    <w:rsid w:val="004F52AB"/>
    <w:rsid w:val="004F6312"/>
    <w:rsid w:val="004F6F6B"/>
    <w:rsid w:val="00500919"/>
    <w:rsid w:val="005018E1"/>
    <w:rsid w:val="00501933"/>
    <w:rsid w:val="005020E1"/>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792"/>
    <w:rsid w:val="00524EAE"/>
    <w:rsid w:val="00525660"/>
    <w:rsid w:val="0052578E"/>
    <w:rsid w:val="005259EC"/>
    <w:rsid w:val="005269A6"/>
    <w:rsid w:val="00527354"/>
    <w:rsid w:val="005275B1"/>
    <w:rsid w:val="005276D5"/>
    <w:rsid w:val="005303F0"/>
    <w:rsid w:val="005305E7"/>
    <w:rsid w:val="005307FC"/>
    <w:rsid w:val="00530A76"/>
    <w:rsid w:val="00533BB2"/>
    <w:rsid w:val="00534AC5"/>
    <w:rsid w:val="00535745"/>
    <w:rsid w:val="00535E87"/>
    <w:rsid w:val="0053600F"/>
    <w:rsid w:val="00540821"/>
    <w:rsid w:val="00540DD4"/>
    <w:rsid w:val="00540EB5"/>
    <w:rsid w:val="0054217E"/>
    <w:rsid w:val="00543EB9"/>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3658"/>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72E"/>
    <w:rsid w:val="00597A7F"/>
    <w:rsid w:val="005A0B38"/>
    <w:rsid w:val="005A0E35"/>
    <w:rsid w:val="005A133D"/>
    <w:rsid w:val="005A1353"/>
    <w:rsid w:val="005A161E"/>
    <w:rsid w:val="005A1DE6"/>
    <w:rsid w:val="005A2B7A"/>
    <w:rsid w:val="005A3BF2"/>
    <w:rsid w:val="005A46F2"/>
    <w:rsid w:val="005A4749"/>
    <w:rsid w:val="005A5735"/>
    <w:rsid w:val="005A5FC6"/>
    <w:rsid w:val="005A65A7"/>
    <w:rsid w:val="005A6F55"/>
    <w:rsid w:val="005B08D6"/>
    <w:rsid w:val="005B09DD"/>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C73C5"/>
    <w:rsid w:val="005D15EE"/>
    <w:rsid w:val="005D1B62"/>
    <w:rsid w:val="005D253A"/>
    <w:rsid w:val="005D2577"/>
    <w:rsid w:val="005D2833"/>
    <w:rsid w:val="005D3114"/>
    <w:rsid w:val="005D3A21"/>
    <w:rsid w:val="005D43BA"/>
    <w:rsid w:val="005D4AA8"/>
    <w:rsid w:val="005D4DEC"/>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9F9"/>
    <w:rsid w:val="005E4CFA"/>
    <w:rsid w:val="005E58F9"/>
    <w:rsid w:val="005E62E3"/>
    <w:rsid w:val="005E6E8D"/>
    <w:rsid w:val="005E6F46"/>
    <w:rsid w:val="005F1674"/>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5FCB"/>
    <w:rsid w:val="00607FEA"/>
    <w:rsid w:val="0061013F"/>
    <w:rsid w:val="006102B2"/>
    <w:rsid w:val="0061098D"/>
    <w:rsid w:val="00610CC5"/>
    <w:rsid w:val="00610F78"/>
    <w:rsid w:val="006119BE"/>
    <w:rsid w:val="006119D1"/>
    <w:rsid w:val="006130B5"/>
    <w:rsid w:val="00615244"/>
    <w:rsid w:val="00616386"/>
    <w:rsid w:val="00616AE0"/>
    <w:rsid w:val="00617670"/>
    <w:rsid w:val="00617E9D"/>
    <w:rsid w:val="00617F9D"/>
    <w:rsid w:val="00620F29"/>
    <w:rsid w:val="006211D4"/>
    <w:rsid w:val="00622554"/>
    <w:rsid w:val="006232C3"/>
    <w:rsid w:val="0062433F"/>
    <w:rsid w:val="006252B6"/>
    <w:rsid w:val="00626111"/>
    <w:rsid w:val="00627790"/>
    <w:rsid w:val="0063178B"/>
    <w:rsid w:val="0063381B"/>
    <w:rsid w:val="006338EA"/>
    <w:rsid w:val="006347C4"/>
    <w:rsid w:val="00636B40"/>
    <w:rsid w:val="00636C1A"/>
    <w:rsid w:val="00637064"/>
    <w:rsid w:val="00637582"/>
    <w:rsid w:val="00637D51"/>
    <w:rsid w:val="00640DB1"/>
    <w:rsid w:val="00640E91"/>
    <w:rsid w:val="0064116D"/>
    <w:rsid w:val="00642453"/>
    <w:rsid w:val="0064257D"/>
    <w:rsid w:val="00643751"/>
    <w:rsid w:val="006477FA"/>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D88"/>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4809"/>
    <w:rsid w:val="00696C7C"/>
    <w:rsid w:val="00697B26"/>
    <w:rsid w:val="00697BC8"/>
    <w:rsid w:val="006A08D7"/>
    <w:rsid w:val="006A167F"/>
    <w:rsid w:val="006A187F"/>
    <w:rsid w:val="006A1CA4"/>
    <w:rsid w:val="006A20DB"/>
    <w:rsid w:val="006A2851"/>
    <w:rsid w:val="006A534B"/>
    <w:rsid w:val="006A5C1A"/>
    <w:rsid w:val="006A5C95"/>
    <w:rsid w:val="006A606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1BA5"/>
    <w:rsid w:val="006E2475"/>
    <w:rsid w:val="006E29AD"/>
    <w:rsid w:val="006E352A"/>
    <w:rsid w:val="006E37D1"/>
    <w:rsid w:val="006E3CCA"/>
    <w:rsid w:val="006E4F5C"/>
    <w:rsid w:val="006E58D9"/>
    <w:rsid w:val="006E6085"/>
    <w:rsid w:val="006F043A"/>
    <w:rsid w:val="006F0E7A"/>
    <w:rsid w:val="006F1867"/>
    <w:rsid w:val="006F21EE"/>
    <w:rsid w:val="006F2447"/>
    <w:rsid w:val="006F28C7"/>
    <w:rsid w:val="006F2B3D"/>
    <w:rsid w:val="006F4617"/>
    <w:rsid w:val="006F46F2"/>
    <w:rsid w:val="006F4FC7"/>
    <w:rsid w:val="006F535F"/>
    <w:rsid w:val="006F5E4D"/>
    <w:rsid w:val="006F6403"/>
    <w:rsid w:val="006F74A8"/>
    <w:rsid w:val="007005A1"/>
    <w:rsid w:val="007006A6"/>
    <w:rsid w:val="00701C05"/>
    <w:rsid w:val="0070272D"/>
    <w:rsid w:val="00705802"/>
    <w:rsid w:val="007059CE"/>
    <w:rsid w:val="007062CA"/>
    <w:rsid w:val="00710267"/>
    <w:rsid w:val="00710297"/>
    <w:rsid w:val="007108D1"/>
    <w:rsid w:val="00710A35"/>
    <w:rsid w:val="00712DD3"/>
    <w:rsid w:val="0071368D"/>
    <w:rsid w:val="00714025"/>
    <w:rsid w:val="00714120"/>
    <w:rsid w:val="0071464E"/>
    <w:rsid w:val="00714E27"/>
    <w:rsid w:val="00716501"/>
    <w:rsid w:val="00716E25"/>
    <w:rsid w:val="007177CA"/>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75F"/>
    <w:rsid w:val="00732798"/>
    <w:rsid w:val="00732B86"/>
    <w:rsid w:val="00733363"/>
    <w:rsid w:val="00733438"/>
    <w:rsid w:val="00734013"/>
    <w:rsid w:val="007347F5"/>
    <w:rsid w:val="00734A47"/>
    <w:rsid w:val="007357D8"/>
    <w:rsid w:val="00736E17"/>
    <w:rsid w:val="007379A2"/>
    <w:rsid w:val="00737C67"/>
    <w:rsid w:val="0074345F"/>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2CB5"/>
    <w:rsid w:val="00753E90"/>
    <w:rsid w:val="00754419"/>
    <w:rsid w:val="00754591"/>
    <w:rsid w:val="007546EB"/>
    <w:rsid w:val="007549FA"/>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2E69"/>
    <w:rsid w:val="00783D47"/>
    <w:rsid w:val="007844F1"/>
    <w:rsid w:val="0078474C"/>
    <w:rsid w:val="00784AD1"/>
    <w:rsid w:val="00784BB0"/>
    <w:rsid w:val="0078722E"/>
    <w:rsid w:val="00787DCE"/>
    <w:rsid w:val="00793A6E"/>
    <w:rsid w:val="00794B2F"/>
    <w:rsid w:val="007952EF"/>
    <w:rsid w:val="00797E15"/>
    <w:rsid w:val="007A18D3"/>
    <w:rsid w:val="007A1BE5"/>
    <w:rsid w:val="007A2538"/>
    <w:rsid w:val="007A26D0"/>
    <w:rsid w:val="007A32AF"/>
    <w:rsid w:val="007A542E"/>
    <w:rsid w:val="007A5CF1"/>
    <w:rsid w:val="007A60BF"/>
    <w:rsid w:val="007A6296"/>
    <w:rsid w:val="007A7D85"/>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1DCC"/>
    <w:rsid w:val="007C27A9"/>
    <w:rsid w:val="007C2A49"/>
    <w:rsid w:val="007C3125"/>
    <w:rsid w:val="007C456F"/>
    <w:rsid w:val="007C4D58"/>
    <w:rsid w:val="007C5AD0"/>
    <w:rsid w:val="007C5D45"/>
    <w:rsid w:val="007C64DA"/>
    <w:rsid w:val="007C76A1"/>
    <w:rsid w:val="007C76BF"/>
    <w:rsid w:val="007C7F7F"/>
    <w:rsid w:val="007D062F"/>
    <w:rsid w:val="007D0D88"/>
    <w:rsid w:val="007D123E"/>
    <w:rsid w:val="007D1BD8"/>
    <w:rsid w:val="007D2255"/>
    <w:rsid w:val="007D2B3A"/>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510"/>
    <w:rsid w:val="007E7FD5"/>
    <w:rsid w:val="007F0828"/>
    <w:rsid w:val="007F0AFA"/>
    <w:rsid w:val="007F0B0A"/>
    <w:rsid w:val="007F2CC3"/>
    <w:rsid w:val="007F2E70"/>
    <w:rsid w:val="007F2FA9"/>
    <w:rsid w:val="007F555B"/>
    <w:rsid w:val="007F5656"/>
    <w:rsid w:val="007F6D40"/>
    <w:rsid w:val="007F6FDD"/>
    <w:rsid w:val="007F79A5"/>
    <w:rsid w:val="008000B7"/>
    <w:rsid w:val="008003A6"/>
    <w:rsid w:val="008005D8"/>
    <w:rsid w:val="008014CC"/>
    <w:rsid w:val="0080157E"/>
    <w:rsid w:val="00801B36"/>
    <w:rsid w:val="00801F93"/>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536"/>
    <w:rsid w:val="0082067D"/>
    <w:rsid w:val="00820FD1"/>
    <w:rsid w:val="0082123F"/>
    <w:rsid w:val="00821EA8"/>
    <w:rsid w:val="008220FE"/>
    <w:rsid w:val="00822523"/>
    <w:rsid w:val="008238FB"/>
    <w:rsid w:val="00823F1C"/>
    <w:rsid w:val="008242C6"/>
    <w:rsid w:val="00825F26"/>
    <w:rsid w:val="00826E20"/>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2EA1"/>
    <w:rsid w:val="0085409A"/>
    <w:rsid w:val="00854DE6"/>
    <w:rsid w:val="00854EDC"/>
    <w:rsid w:val="008552B7"/>
    <w:rsid w:val="00855BF1"/>
    <w:rsid w:val="0085690B"/>
    <w:rsid w:val="008575AF"/>
    <w:rsid w:val="00857C20"/>
    <w:rsid w:val="00857C2F"/>
    <w:rsid w:val="008603D8"/>
    <w:rsid w:val="00861173"/>
    <w:rsid w:val="008618BF"/>
    <w:rsid w:val="0086218E"/>
    <w:rsid w:val="008640CB"/>
    <w:rsid w:val="008648B6"/>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048"/>
    <w:rsid w:val="008806AD"/>
    <w:rsid w:val="008809E6"/>
    <w:rsid w:val="00880A68"/>
    <w:rsid w:val="00880C8A"/>
    <w:rsid w:val="00880DB6"/>
    <w:rsid w:val="00881479"/>
    <w:rsid w:val="0088191F"/>
    <w:rsid w:val="00882D3E"/>
    <w:rsid w:val="00882EDB"/>
    <w:rsid w:val="00883379"/>
    <w:rsid w:val="008835A1"/>
    <w:rsid w:val="00883B26"/>
    <w:rsid w:val="00883EE2"/>
    <w:rsid w:val="00885677"/>
    <w:rsid w:val="008858DB"/>
    <w:rsid w:val="00885943"/>
    <w:rsid w:val="008866AA"/>
    <w:rsid w:val="00886940"/>
    <w:rsid w:val="008873A8"/>
    <w:rsid w:val="00890EC5"/>
    <w:rsid w:val="00891B05"/>
    <w:rsid w:val="00892523"/>
    <w:rsid w:val="00892728"/>
    <w:rsid w:val="00893186"/>
    <w:rsid w:val="0089355D"/>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2E"/>
    <w:rsid w:val="008B01E2"/>
    <w:rsid w:val="008B2B5B"/>
    <w:rsid w:val="008B2CED"/>
    <w:rsid w:val="008B33A8"/>
    <w:rsid w:val="008B396C"/>
    <w:rsid w:val="008B42CA"/>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0A3F"/>
    <w:rsid w:val="008D13B5"/>
    <w:rsid w:val="008D37A1"/>
    <w:rsid w:val="008D3E1C"/>
    <w:rsid w:val="008D3F9B"/>
    <w:rsid w:val="008D4082"/>
    <w:rsid w:val="008D4E70"/>
    <w:rsid w:val="008D5C07"/>
    <w:rsid w:val="008D6DD5"/>
    <w:rsid w:val="008D78BF"/>
    <w:rsid w:val="008D792D"/>
    <w:rsid w:val="008D7962"/>
    <w:rsid w:val="008D7A08"/>
    <w:rsid w:val="008E0251"/>
    <w:rsid w:val="008E0839"/>
    <w:rsid w:val="008E103B"/>
    <w:rsid w:val="008E14C7"/>
    <w:rsid w:val="008E1C29"/>
    <w:rsid w:val="008E2250"/>
    <w:rsid w:val="008E22CF"/>
    <w:rsid w:val="008E2C07"/>
    <w:rsid w:val="008E4668"/>
    <w:rsid w:val="008E4FDC"/>
    <w:rsid w:val="008E6037"/>
    <w:rsid w:val="008E6931"/>
    <w:rsid w:val="008F09BD"/>
    <w:rsid w:val="008F0F05"/>
    <w:rsid w:val="008F1CA0"/>
    <w:rsid w:val="008F1E9F"/>
    <w:rsid w:val="008F3817"/>
    <w:rsid w:val="008F457F"/>
    <w:rsid w:val="008F49D5"/>
    <w:rsid w:val="008F4DE6"/>
    <w:rsid w:val="008F4DF0"/>
    <w:rsid w:val="008F66BC"/>
    <w:rsid w:val="008F6793"/>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3C4"/>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546"/>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658"/>
    <w:rsid w:val="00972D96"/>
    <w:rsid w:val="0097484B"/>
    <w:rsid w:val="00975641"/>
    <w:rsid w:val="00977D55"/>
    <w:rsid w:val="00977F09"/>
    <w:rsid w:val="00977F4D"/>
    <w:rsid w:val="00980234"/>
    <w:rsid w:val="00980D94"/>
    <w:rsid w:val="00981006"/>
    <w:rsid w:val="00981240"/>
    <w:rsid w:val="00982A9D"/>
    <w:rsid w:val="0098460A"/>
    <w:rsid w:val="00984E2D"/>
    <w:rsid w:val="00987476"/>
    <w:rsid w:val="00987FC4"/>
    <w:rsid w:val="00990097"/>
    <w:rsid w:val="009901BC"/>
    <w:rsid w:val="00990876"/>
    <w:rsid w:val="00992512"/>
    <w:rsid w:val="00992715"/>
    <w:rsid w:val="009931C1"/>
    <w:rsid w:val="009936AC"/>
    <w:rsid w:val="009939A7"/>
    <w:rsid w:val="00994FFD"/>
    <w:rsid w:val="0099605A"/>
    <w:rsid w:val="00996896"/>
    <w:rsid w:val="009A0F9D"/>
    <w:rsid w:val="009A1902"/>
    <w:rsid w:val="009A2DE9"/>
    <w:rsid w:val="009A41BD"/>
    <w:rsid w:val="009A44B9"/>
    <w:rsid w:val="009A5D20"/>
    <w:rsid w:val="009A5EBF"/>
    <w:rsid w:val="009A79EE"/>
    <w:rsid w:val="009B0AEC"/>
    <w:rsid w:val="009B1C9B"/>
    <w:rsid w:val="009B262A"/>
    <w:rsid w:val="009B2739"/>
    <w:rsid w:val="009B2D4E"/>
    <w:rsid w:val="009B3484"/>
    <w:rsid w:val="009B40A1"/>
    <w:rsid w:val="009B647C"/>
    <w:rsid w:val="009B709B"/>
    <w:rsid w:val="009C0EA1"/>
    <w:rsid w:val="009C29AD"/>
    <w:rsid w:val="009C2ABC"/>
    <w:rsid w:val="009C3C19"/>
    <w:rsid w:val="009C448A"/>
    <w:rsid w:val="009C5548"/>
    <w:rsid w:val="009C554F"/>
    <w:rsid w:val="009C5F3E"/>
    <w:rsid w:val="009C682A"/>
    <w:rsid w:val="009C78BA"/>
    <w:rsid w:val="009C7A66"/>
    <w:rsid w:val="009D0056"/>
    <w:rsid w:val="009D12A7"/>
    <w:rsid w:val="009D1ED3"/>
    <w:rsid w:val="009D37C3"/>
    <w:rsid w:val="009D44C2"/>
    <w:rsid w:val="009D4E88"/>
    <w:rsid w:val="009D5077"/>
    <w:rsid w:val="009D6232"/>
    <w:rsid w:val="009D6A19"/>
    <w:rsid w:val="009D7149"/>
    <w:rsid w:val="009D752B"/>
    <w:rsid w:val="009E04D6"/>
    <w:rsid w:val="009E05AE"/>
    <w:rsid w:val="009E08F0"/>
    <w:rsid w:val="009E0B9D"/>
    <w:rsid w:val="009E337F"/>
    <w:rsid w:val="009E37C1"/>
    <w:rsid w:val="009E4A51"/>
    <w:rsid w:val="009E4DD8"/>
    <w:rsid w:val="009E51EA"/>
    <w:rsid w:val="009E5E7A"/>
    <w:rsid w:val="009E6368"/>
    <w:rsid w:val="009E78F1"/>
    <w:rsid w:val="009E7C1C"/>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1606"/>
    <w:rsid w:val="00A117A8"/>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50A2"/>
    <w:rsid w:val="00A25651"/>
    <w:rsid w:val="00A2670B"/>
    <w:rsid w:val="00A2762F"/>
    <w:rsid w:val="00A279D7"/>
    <w:rsid w:val="00A310A7"/>
    <w:rsid w:val="00A31347"/>
    <w:rsid w:val="00A31592"/>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361"/>
    <w:rsid w:val="00A456DC"/>
    <w:rsid w:val="00A45BE4"/>
    <w:rsid w:val="00A45E3E"/>
    <w:rsid w:val="00A4664A"/>
    <w:rsid w:val="00A46A6F"/>
    <w:rsid w:val="00A46E0B"/>
    <w:rsid w:val="00A472F1"/>
    <w:rsid w:val="00A4782E"/>
    <w:rsid w:val="00A47A04"/>
    <w:rsid w:val="00A47A21"/>
    <w:rsid w:val="00A502E9"/>
    <w:rsid w:val="00A50F6D"/>
    <w:rsid w:val="00A514DC"/>
    <w:rsid w:val="00A52BF1"/>
    <w:rsid w:val="00A53B05"/>
    <w:rsid w:val="00A53F41"/>
    <w:rsid w:val="00A54675"/>
    <w:rsid w:val="00A55DD5"/>
    <w:rsid w:val="00A5616F"/>
    <w:rsid w:val="00A56DCE"/>
    <w:rsid w:val="00A57FAA"/>
    <w:rsid w:val="00A60048"/>
    <w:rsid w:val="00A60482"/>
    <w:rsid w:val="00A60BB1"/>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4105"/>
    <w:rsid w:val="00A7641A"/>
    <w:rsid w:val="00A76ADE"/>
    <w:rsid w:val="00A776F4"/>
    <w:rsid w:val="00A8013E"/>
    <w:rsid w:val="00A80CA8"/>
    <w:rsid w:val="00A82FFC"/>
    <w:rsid w:val="00A83316"/>
    <w:rsid w:val="00A83F44"/>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45C1"/>
    <w:rsid w:val="00AF4F98"/>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1B5"/>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2AA"/>
    <w:rsid w:val="00B3147D"/>
    <w:rsid w:val="00B318E9"/>
    <w:rsid w:val="00B31A4C"/>
    <w:rsid w:val="00B33A97"/>
    <w:rsid w:val="00B33D52"/>
    <w:rsid w:val="00B33DEA"/>
    <w:rsid w:val="00B33F30"/>
    <w:rsid w:val="00B345AC"/>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044"/>
    <w:rsid w:val="00B62775"/>
    <w:rsid w:val="00B6282B"/>
    <w:rsid w:val="00B62ADC"/>
    <w:rsid w:val="00B62DE5"/>
    <w:rsid w:val="00B6446E"/>
    <w:rsid w:val="00B64C4F"/>
    <w:rsid w:val="00B650E1"/>
    <w:rsid w:val="00B66523"/>
    <w:rsid w:val="00B7178C"/>
    <w:rsid w:val="00B720EA"/>
    <w:rsid w:val="00B72387"/>
    <w:rsid w:val="00B728C4"/>
    <w:rsid w:val="00B739A9"/>
    <w:rsid w:val="00B74CD4"/>
    <w:rsid w:val="00B75239"/>
    <w:rsid w:val="00B75337"/>
    <w:rsid w:val="00B75D45"/>
    <w:rsid w:val="00B7668D"/>
    <w:rsid w:val="00B8015B"/>
    <w:rsid w:val="00B81FBD"/>
    <w:rsid w:val="00B82011"/>
    <w:rsid w:val="00B8371D"/>
    <w:rsid w:val="00B842E5"/>
    <w:rsid w:val="00B858BF"/>
    <w:rsid w:val="00B85CB7"/>
    <w:rsid w:val="00B87DAD"/>
    <w:rsid w:val="00B91BCE"/>
    <w:rsid w:val="00B92084"/>
    <w:rsid w:val="00B923C7"/>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32B0"/>
    <w:rsid w:val="00BB5172"/>
    <w:rsid w:val="00BB5F5C"/>
    <w:rsid w:val="00BB73A8"/>
    <w:rsid w:val="00BB77F2"/>
    <w:rsid w:val="00BB7C89"/>
    <w:rsid w:val="00BB7F83"/>
    <w:rsid w:val="00BC1032"/>
    <w:rsid w:val="00BC15C2"/>
    <w:rsid w:val="00BC2046"/>
    <w:rsid w:val="00BC25A4"/>
    <w:rsid w:val="00BC49F2"/>
    <w:rsid w:val="00BC52C5"/>
    <w:rsid w:val="00BC59F0"/>
    <w:rsid w:val="00BC6039"/>
    <w:rsid w:val="00BC7D58"/>
    <w:rsid w:val="00BD01A9"/>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BF7D24"/>
    <w:rsid w:val="00C01F1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7FA"/>
    <w:rsid w:val="00C14BBD"/>
    <w:rsid w:val="00C14E8D"/>
    <w:rsid w:val="00C15AF3"/>
    <w:rsid w:val="00C16812"/>
    <w:rsid w:val="00C16885"/>
    <w:rsid w:val="00C17308"/>
    <w:rsid w:val="00C203A3"/>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0BDE"/>
    <w:rsid w:val="00C31300"/>
    <w:rsid w:val="00C315E3"/>
    <w:rsid w:val="00C323E9"/>
    <w:rsid w:val="00C32DCC"/>
    <w:rsid w:val="00C330A9"/>
    <w:rsid w:val="00C33965"/>
    <w:rsid w:val="00C34D9F"/>
    <w:rsid w:val="00C34EF9"/>
    <w:rsid w:val="00C355F3"/>
    <w:rsid w:val="00C3583E"/>
    <w:rsid w:val="00C36002"/>
    <w:rsid w:val="00C360F1"/>
    <w:rsid w:val="00C36426"/>
    <w:rsid w:val="00C367FD"/>
    <w:rsid w:val="00C373C5"/>
    <w:rsid w:val="00C3755B"/>
    <w:rsid w:val="00C3784C"/>
    <w:rsid w:val="00C40CEF"/>
    <w:rsid w:val="00C415CE"/>
    <w:rsid w:val="00C41804"/>
    <w:rsid w:val="00C4234E"/>
    <w:rsid w:val="00C42652"/>
    <w:rsid w:val="00C43087"/>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235"/>
    <w:rsid w:val="00C56338"/>
    <w:rsid w:val="00C56782"/>
    <w:rsid w:val="00C5750D"/>
    <w:rsid w:val="00C5756C"/>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271"/>
    <w:rsid w:val="00C827E4"/>
    <w:rsid w:val="00C82802"/>
    <w:rsid w:val="00C828D0"/>
    <w:rsid w:val="00C83682"/>
    <w:rsid w:val="00C84F5E"/>
    <w:rsid w:val="00C85BFD"/>
    <w:rsid w:val="00C86895"/>
    <w:rsid w:val="00C87385"/>
    <w:rsid w:val="00C905F0"/>
    <w:rsid w:val="00C907C3"/>
    <w:rsid w:val="00C9085E"/>
    <w:rsid w:val="00C90D37"/>
    <w:rsid w:val="00C90D63"/>
    <w:rsid w:val="00C913BA"/>
    <w:rsid w:val="00C9172E"/>
    <w:rsid w:val="00C91B77"/>
    <w:rsid w:val="00C91C35"/>
    <w:rsid w:val="00C9253A"/>
    <w:rsid w:val="00C93322"/>
    <w:rsid w:val="00C93C30"/>
    <w:rsid w:val="00C9598D"/>
    <w:rsid w:val="00C968DB"/>
    <w:rsid w:val="00C9787A"/>
    <w:rsid w:val="00C978D6"/>
    <w:rsid w:val="00C97B51"/>
    <w:rsid w:val="00CA0968"/>
    <w:rsid w:val="00CA0C16"/>
    <w:rsid w:val="00CA0DD9"/>
    <w:rsid w:val="00CA0E8F"/>
    <w:rsid w:val="00CA133A"/>
    <w:rsid w:val="00CA1420"/>
    <w:rsid w:val="00CA1435"/>
    <w:rsid w:val="00CA18F2"/>
    <w:rsid w:val="00CA2D50"/>
    <w:rsid w:val="00CA38DE"/>
    <w:rsid w:val="00CA41C7"/>
    <w:rsid w:val="00CA4249"/>
    <w:rsid w:val="00CA451A"/>
    <w:rsid w:val="00CA552D"/>
    <w:rsid w:val="00CA5CA2"/>
    <w:rsid w:val="00CA65C8"/>
    <w:rsid w:val="00CA6690"/>
    <w:rsid w:val="00CA67C3"/>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B7F25"/>
    <w:rsid w:val="00CC0750"/>
    <w:rsid w:val="00CC111A"/>
    <w:rsid w:val="00CC1CD9"/>
    <w:rsid w:val="00CC3352"/>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3B7"/>
    <w:rsid w:val="00CE4D06"/>
    <w:rsid w:val="00CE4ED8"/>
    <w:rsid w:val="00CE4FB4"/>
    <w:rsid w:val="00CE53B9"/>
    <w:rsid w:val="00CE6386"/>
    <w:rsid w:val="00CE7054"/>
    <w:rsid w:val="00CF0C2A"/>
    <w:rsid w:val="00CF0CDF"/>
    <w:rsid w:val="00CF1FEB"/>
    <w:rsid w:val="00CF2107"/>
    <w:rsid w:val="00CF2F1A"/>
    <w:rsid w:val="00CF309D"/>
    <w:rsid w:val="00CF3CB8"/>
    <w:rsid w:val="00CF406A"/>
    <w:rsid w:val="00CF4F9C"/>
    <w:rsid w:val="00CF6D67"/>
    <w:rsid w:val="00CF72AE"/>
    <w:rsid w:val="00D00864"/>
    <w:rsid w:val="00D02B1A"/>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584"/>
    <w:rsid w:val="00D44C79"/>
    <w:rsid w:val="00D462D8"/>
    <w:rsid w:val="00D507A4"/>
    <w:rsid w:val="00D50A0E"/>
    <w:rsid w:val="00D51452"/>
    <w:rsid w:val="00D52855"/>
    <w:rsid w:val="00D528DC"/>
    <w:rsid w:val="00D52D72"/>
    <w:rsid w:val="00D53A2E"/>
    <w:rsid w:val="00D54320"/>
    <w:rsid w:val="00D55005"/>
    <w:rsid w:val="00D555D3"/>
    <w:rsid w:val="00D56104"/>
    <w:rsid w:val="00D56568"/>
    <w:rsid w:val="00D5656D"/>
    <w:rsid w:val="00D56BFD"/>
    <w:rsid w:val="00D574C9"/>
    <w:rsid w:val="00D57505"/>
    <w:rsid w:val="00D57596"/>
    <w:rsid w:val="00D61744"/>
    <w:rsid w:val="00D62EAC"/>
    <w:rsid w:val="00D63A33"/>
    <w:rsid w:val="00D63D36"/>
    <w:rsid w:val="00D6401D"/>
    <w:rsid w:val="00D64057"/>
    <w:rsid w:val="00D645FA"/>
    <w:rsid w:val="00D67003"/>
    <w:rsid w:val="00D67983"/>
    <w:rsid w:val="00D67C4B"/>
    <w:rsid w:val="00D7182B"/>
    <w:rsid w:val="00D71D4F"/>
    <w:rsid w:val="00D71F40"/>
    <w:rsid w:val="00D7220C"/>
    <w:rsid w:val="00D7260B"/>
    <w:rsid w:val="00D726ED"/>
    <w:rsid w:val="00D73BB4"/>
    <w:rsid w:val="00D74027"/>
    <w:rsid w:val="00D757C1"/>
    <w:rsid w:val="00D75AAE"/>
    <w:rsid w:val="00D75DCF"/>
    <w:rsid w:val="00D76243"/>
    <w:rsid w:val="00D77305"/>
    <w:rsid w:val="00D776AF"/>
    <w:rsid w:val="00D80998"/>
    <w:rsid w:val="00D8154F"/>
    <w:rsid w:val="00D81CAC"/>
    <w:rsid w:val="00D82960"/>
    <w:rsid w:val="00D82FAF"/>
    <w:rsid w:val="00D830B2"/>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96C"/>
    <w:rsid w:val="00DC0564"/>
    <w:rsid w:val="00DC074C"/>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6855"/>
    <w:rsid w:val="00DE7338"/>
    <w:rsid w:val="00DF1628"/>
    <w:rsid w:val="00DF25D3"/>
    <w:rsid w:val="00DF2758"/>
    <w:rsid w:val="00DF41BA"/>
    <w:rsid w:val="00DF464C"/>
    <w:rsid w:val="00DF5C5F"/>
    <w:rsid w:val="00DF7B8B"/>
    <w:rsid w:val="00DF7EFD"/>
    <w:rsid w:val="00E00380"/>
    <w:rsid w:val="00E00F19"/>
    <w:rsid w:val="00E0206B"/>
    <w:rsid w:val="00E02A28"/>
    <w:rsid w:val="00E0304E"/>
    <w:rsid w:val="00E03257"/>
    <w:rsid w:val="00E033AB"/>
    <w:rsid w:val="00E038F6"/>
    <w:rsid w:val="00E03CB6"/>
    <w:rsid w:val="00E04108"/>
    <w:rsid w:val="00E05534"/>
    <w:rsid w:val="00E06001"/>
    <w:rsid w:val="00E069BC"/>
    <w:rsid w:val="00E10895"/>
    <w:rsid w:val="00E118C4"/>
    <w:rsid w:val="00E119B8"/>
    <w:rsid w:val="00E1252D"/>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8D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861"/>
    <w:rsid w:val="00E429E6"/>
    <w:rsid w:val="00E43D25"/>
    <w:rsid w:val="00E43D3B"/>
    <w:rsid w:val="00E46B91"/>
    <w:rsid w:val="00E471FA"/>
    <w:rsid w:val="00E505A6"/>
    <w:rsid w:val="00E50659"/>
    <w:rsid w:val="00E510E1"/>
    <w:rsid w:val="00E528D3"/>
    <w:rsid w:val="00E52BF9"/>
    <w:rsid w:val="00E53202"/>
    <w:rsid w:val="00E54819"/>
    <w:rsid w:val="00E5617B"/>
    <w:rsid w:val="00E5688D"/>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6B48"/>
    <w:rsid w:val="00E771F2"/>
    <w:rsid w:val="00E77782"/>
    <w:rsid w:val="00E77AF5"/>
    <w:rsid w:val="00E801DF"/>
    <w:rsid w:val="00E80B41"/>
    <w:rsid w:val="00E8109B"/>
    <w:rsid w:val="00E8148B"/>
    <w:rsid w:val="00E817FE"/>
    <w:rsid w:val="00E83153"/>
    <w:rsid w:val="00E83795"/>
    <w:rsid w:val="00E8398E"/>
    <w:rsid w:val="00E84244"/>
    <w:rsid w:val="00E849C4"/>
    <w:rsid w:val="00E84C8B"/>
    <w:rsid w:val="00E84FF8"/>
    <w:rsid w:val="00E855D0"/>
    <w:rsid w:val="00E8628E"/>
    <w:rsid w:val="00E909FB"/>
    <w:rsid w:val="00E90F1A"/>
    <w:rsid w:val="00E91B70"/>
    <w:rsid w:val="00E91D97"/>
    <w:rsid w:val="00E9269C"/>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A545E"/>
    <w:rsid w:val="00EB04AC"/>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40A"/>
    <w:rsid w:val="00ED34F4"/>
    <w:rsid w:val="00ED397B"/>
    <w:rsid w:val="00ED4427"/>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7C9"/>
    <w:rsid w:val="00EF59A4"/>
    <w:rsid w:val="00EF5B7E"/>
    <w:rsid w:val="00EF63EA"/>
    <w:rsid w:val="00EF640E"/>
    <w:rsid w:val="00EF6517"/>
    <w:rsid w:val="00EF719E"/>
    <w:rsid w:val="00EF799C"/>
    <w:rsid w:val="00F00864"/>
    <w:rsid w:val="00F0139E"/>
    <w:rsid w:val="00F01A5B"/>
    <w:rsid w:val="00F01AEB"/>
    <w:rsid w:val="00F02711"/>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0E89"/>
    <w:rsid w:val="00F21246"/>
    <w:rsid w:val="00F21497"/>
    <w:rsid w:val="00F22565"/>
    <w:rsid w:val="00F22631"/>
    <w:rsid w:val="00F22926"/>
    <w:rsid w:val="00F23481"/>
    <w:rsid w:val="00F24BE3"/>
    <w:rsid w:val="00F24D43"/>
    <w:rsid w:val="00F25848"/>
    <w:rsid w:val="00F26047"/>
    <w:rsid w:val="00F26BAD"/>
    <w:rsid w:val="00F26CED"/>
    <w:rsid w:val="00F275CD"/>
    <w:rsid w:val="00F278E8"/>
    <w:rsid w:val="00F27908"/>
    <w:rsid w:val="00F301DF"/>
    <w:rsid w:val="00F30DB8"/>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AB0"/>
    <w:rsid w:val="00F44D59"/>
    <w:rsid w:val="00F45249"/>
    <w:rsid w:val="00F45C9F"/>
    <w:rsid w:val="00F463BC"/>
    <w:rsid w:val="00F46863"/>
    <w:rsid w:val="00F46A42"/>
    <w:rsid w:val="00F46DCE"/>
    <w:rsid w:val="00F47D4C"/>
    <w:rsid w:val="00F5000B"/>
    <w:rsid w:val="00F50A92"/>
    <w:rsid w:val="00F51287"/>
    <w:rsid w:val="00F5432D"/>
    <w:rsid w:val="00F54390"/>
    <w:rsid w:val="00F54610"/>
    <w:rsid w:val="00F546E8"/>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301"/>
    <w:rsid w:val="00F8772D"/>
    <w:rsid w:val="00F9113A"/>
    <w:rsid w:val="00F92145"/>
    <w:rsid w:val="00F9265F"/>
    <w:rsid w:val="00F9287F"/>
    <w:rsid w:val="00F934E1"/>
    <w:rsid w:val="00F93530"/>
    <w:rsid w:val="00F93AE1"/>
    <w:rsid w:val="00F93D1E"/>
    <w:rsid w:val="00F94074"/>
    <w:rsid w:val="00F949BF"/>
    <w:rsid w:val="00F94C3D"/>
    <w:rsid w:val="00F9532E"/>
    <w:rsid w:val="00F9540F"/>
    <w:rsid w:val="00F95B10"/>
    <w:rsid w:val="00F96BC7"/>
    <w:rsid w:val="00F979E6"/>
    <w:rsid w:val="00FA16D3"/>
    <w:rsid w:val="00FA19A4"/>
    <w:rsid w:val="00FA25F1"/>
    <w:rsid w:val="00FA3FC0"/>
    <w:rsid w:val="00FA5E4B"/>
    <w:rsid w:val="00FA628A"/>
    <w:rsid w:val="00FA7411"/>
    <w:rsid w:val="00FA7D68"/>
    <w:rsid w:val="00FB04CA"/>
    <w:rsid w:val="00FB05F2"/>
    <w:rsid w:val="00FB0E2A"/>
    <w:rsid w:val="00FB1146"/>
    <w:rsid w:val="00FB1E70"/>
    <w:rsid w:val="00FB1F84"/>
    <w:rsid w:val="00FB3C93"/>
    <w:rsid w:val="00FB4134"/>
    <w:rsid w:val="00FB42D5"/>
    <w:rsid w:val="00FB4DF6"/>
    <w:rsid w:val="00FB4F58"/>
    <w:rsid w:val="00FB51C8"/>
    <w:rsid w:val="00FB590F"/>
    <w:rsid w:val="00FB6F11"/>
    <w:rsid w:val="00FB6F89"/>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058B"/>
    <w:rsid w:val="00FD44DE"/>
    <w:rsid w:val="00FD4953"/>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5BAA"/>
    <w:rsid w:val="00FE61EC"/>
    <w:rsid w:val="00FE6718"/>
    <w:rsid w:val="00FE79D5"/>
    <w:rsid w:val="00FF026E"/>
    <w:rsid w:val="00FF096E"/>
    <w:rsid w:val="00FF12A7"/>
    <w:rsid w:val="00FF1D1B"/>
    <w:rsid w:val="00FF1FF5"/>
    <w:rsid w:val="00FF252B"/>
    <w:rsid w:val="00FF255B"/>
    <w:rsid w:val="00FF392F"/>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b2b-russe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b2b-cent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b2b-center.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7016-0A5D-4F2D-B854-C5A378E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37</Pages>
  <Words>10710</Words>
  <Characters>78290</Characters>
  <Application>Microsoft Office Word</Application>
  <DocSecurity>0</DocSecurity>
  <Lines>652</Lines>
  <Paragraphs>177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88823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55</cp:revision>
  <cp:lastPrinted>2020-11-23T12:35:00Z</cp:lastPrinted>
  <dcterms:created xsi:type="dcterms:W3CDTF">2020-08-18T11:12:00Z</dcterms:created>
  <dcterms:modified xsi:type="dcterms:W3CDTF">2020-11-24T07:46:00Z</dcterms:modified>
</cp:coreProperties>
</file>