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8126B3">
              <w:rPr>
                <w:sz w:val="28"/>
                <w:szCs w:val="28"/>
              </w:rPr>
              <w:t xml:space="preserve">И. о. </w:t>
            </w:r>
            <w:r>
              <w:rPr>
                <w:sz w:val="28"/>
                <w:szCs w:val="28"/>
              </w:rPr>
              <w:t xml:space="preserve"> </w:t>
            </w:r>
            <w:r w:rsidR="008126B3">
              <w:rPr>
                <w:sz w:val="28"/>
                <w:szCs w:val="28"/>
              </w:rPr>
              <w:t>г</w:t>
            </w:r>
            <w:r w:rsidR="007D150C" w:rsidRPr="00E357FF">
              <w:rPr>
                <w:sz w:val="28"/>
                <w:szCs w:val="28"/>
              </w:rPr>
              <w:t>енеральн</w:t>
            </w:r>
            <w:r w:rsidR="008126B3">
              <w:rPr>
                <w:sz w:val="28"/>
                <w:szCs w:val="28"/>
              </w:rPr>
              <w:t>ого</w:t>
            </w:r>
            <w:r w:rsidR="007D150C" w:rsidRPr="00E357FF">
              <w:rPr>
                <w:sz w:val="28"/>
                <w:szCs w:val="28"/>
              </w:rPr>
              <w:t xml:space="preserve"> директор</w:t>
            </w:r>
            <w:r w:rsidR="008126B3">
              <w:rPr>
                <w:sz w:val="28"/>
                <w:szCs w:val="28"/>
              </w:rPr>
              <w:t>а</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7D150C" w:rsidRPr="00E7345E" w:rsidRDefault="00E357FF" w:rsidP="00AF4CE8">
            <w:pPr>
              <w:spacing w:line="240" w:lineRule="atLeast"/>
              <w:jc w:val="center"/>
              <w:rPr>
                <w:sz w:val="28"/>
                <w:szCs w:val="28"/>
              </w:rPr>
            </w:pPr>
            <w:r w:rsidRPr="00E357FF">
              <w:rPr>
                <w:sz w:val="28"/>
                <w:szCs w:val="28"/>
              </w:rPr>
              <w:t xml:space="preserve"> </w:t>
            </w:r>
            <w:r w:rsidR="007D150C" w:rsidRPr="00E357FF">
              <w:rPr>
                <w:sz w:val="28"/>
                <w:szCs w:val="28"/>
              </w:rPr>
              <w:t>_______________</w:t>
            </w:r>
            <w:r w:rsidR="00B26844">
              <w:rPr>
                <w:sz w:val="28"/>
                <w:szCs w:val="28"/>
              </w:rPr>
              <w:t xml:space="preserve">_ </w:t>
            </w:r>
            <w:r w:rsidR="00DF3390">
              <w:rPr>
                <w:sz w:val="28"/>
                <w:szCs w:val="28"/>
              </w:rPr>
              <w:t>М</w:t>
            </w:r>
            <w:r w:rsidR="00B26844">
              <w:rPr>
                <w:sz w:val="28"/>
                <w:szCs w:val="28"/>
              </w:rPr>
              <w:t>.</w:t>
            </w:r>
            <w:r w:rsidR="00DF3390">
              <w:rPr>
                <w:sz w:val="28"/>
                <w:szCs w:val="28"/>
              </w:rPr>
              <w:t>А</w:t>
            </w:r>
            <w:r w:rsidR="00B26844">
              <w:rPr>
                <w:sz w:val="28"/>
                <w:szCs w:val="28"/>
              </w:rPr>
              <w:t xml:space="preserve"> </w:t>
            </w:r>
            <w:r w:rsidR="00DF3390">
              <w:rPr>
                <w:sz w:val="28"/>
                <w:szCs w:val="28"/>
              </w:rPr>
              <w:t xml:space="preserve">Хаустов </w:t>
            </w:r>
            <w:bookmarkStart w:id="0" w:name="_GoBack"/>
            <w:bookmarkEnd w:id="0"/>
            <w:r w:rsidRPr="00E357FF">
              <w:rPr>
                <w:sz w:val="28"/>
                <w:szCs w:val="28"/>
              </w:rPr>
              <w:t xml:space="preserve"> «</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AD252C" w:rsidP="00822820">
      <w:pPr>
        <w:spacing w:after="0"/>
        <w:jc w:val="center"/>
        <w:rPr>
          <w:b/>
          <w:bCs/>
          <w:sz w:val="28"/>
          <w:szCs w:val="28"/>
        </w:rPr>
      </w:pPr>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p>
    <w:p w:rsidR="00822820" w:rsidRPr="00A9547A" w:rsidRDefault="00822820" w:rsidP="00822820">
      <w:pPr>
        <w:spacing w:after="0"/>
        <w:jc w:val="center"/>
        <w:rPr>
          <w:b/>
          <w:spacing w:val="-6"/>
          <w:sz w:val="28"/>
          <w:szCs w:val="28"/>
        </w:rPr>
      </w:pPr>
    </w:p>
    <w:p w:rsidR="0088501B" w:rsidRPr="00735C02" w:rsidRDefault="00D55105" w:rsidP="0088501B">
      <w:pPr>
        <w:spacing w:after="0" w:line="200" w:lineRule="atLeast"/>
        <w:jc w:val="center"/>
        <w:rPr>
          <w:b/>
          <w:color w:val="000000"/>
          <w:sz w:val="28"/>
          <w:szCs w:val="28"/>
        </w:rPr>
      </w:pPr>
      <w:r w:rsidRPr="00955A49">
        <w:rPr>
          <w:spacing w:val="-6"/>
          <w:sz w:val="28"/>
          <w:szCs w:val="28"/>
        </w:rPr>
        <w:t xml:space="preserve"> </w:t>
      </w:r>
      <w:r w:rsidR="000A3ABA" w:rsidRPr="00B234D3">
        <w:rPr>
          <w:b/>
          <w:spacing w:val="-6"/>
          <w:sz w:val="28"/>
          <w:szCs w:val="28"/>
        </w:rPr>
        <w:t xml:space="preserve">на право заключения договора </w:t>
      </w:r>
      <w:r w:rsidR="0088501B" w:rsidRPr="00B234D3">
        <w:rPr>
          <w:b/>
          <w:spacing w:val="-6"/>
          <w:sz w:val="28"/>
          <w:szCs w:val="28"/>
        </w:rPr>
        <w:t xml:space="preserve">на </w:t>
      </w:r>
      <w:r w:rsidR="0088501B" w:rsidRPr="00735C02">
        <w:rPr>
          <w:b/>
          <w:color w:val="000000"/>
          <w:sz w:val="28"/>
          <w:szCs w:val="28"/>
        </w:rPr>
        <w:t>поставку универсальной дорожной машины УДМ-82 на базе трактора «</w:t>
      </w:r>
      <w:proofErr w:type="spellStart"/>
      <w:r w:rsidR="0088501B" w:rsidRPr="00735C02">
        <w:rPr>
          <w:b/>
          <w:color w:val="000000"/>
          <w:sz w:val="28"/>
          <w:szCs w:val="28"/>
        </w:rPr>
        <w:t>Беларус</w:t>
      </w:r>
      <w:proofErr w:type="spellEnd"/>
      <w:r w:rsidR="0088501B" w:rsidRPr="00735C02">
        <w:rPr>
          <w:b/>
          <w:color w:val="000000"/>
          <w:sz w:val="28"/>
          <w:szCs w:val="28"/>
        </w:rPr>
        <w:t xml:space="preserve"> 82.1» в комплекте с навесным оборудованием (или эквивалент)</w:t>
      </w:r>
    </w:p>
    <w:p w:rsidR="0088501B" w:rsidRPr="00735C02" w:rsidRDefault="0088501B" w:rsidP="0088501B">
      <w:pPr>
        <w:spacing w:after="0" w:line="200" w:lineRule="atLeast"/>
        <w:jc w:val="center"/>
        <w:rPr>
          <w:color w:val="000000"/>
          <w:sz w:val="28"/>
          <w:szCs w:val="28"/>
        </w:rPr>
      </w:pPr>
    </w:p>
    <w:p w:rsidR="00155242" w:rsidRPr="008F7F72" w:rsidRDefault="00155242" w:rsidP="00822820">
      <w:pPr>
        <w:spacing w:after="0"/>
        <w:jc w:val="center"/>
        <w:rPr>
          <w:b/>
          <w:bCs/>
          <w:sz w:val="28"/>
          <w:szCs w:val="28"/>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2E2474">
        <w:rPr>
          <w:b/>
          <w:bCs/>
          <w:sz w:val="28"/>
          <w:szCs w:val="28"/>
        </w:rPr>
        <w:t>1</w:t>
      </w:r>
      <w:r w:rsidR="00DA0919">
        <w:rPr>
          <w:b/>
          <w:bCs/>
          <w:sz w:val="28"/>
          <w:szCs w:val="28"/>
        </w:rPr>
        <w:t>2</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Default="007601FC" w:rsidP="00485C40">
      <w:pPr>
        <w:jc w:val="center"/>
        <w:rPr>
          <w:b/>
        </w:rPr>
      </w:pPr>
    </w:p>
    <w:p w:rsidR="007601FC" w:rsidRDefault="007601FC"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1" w:name="_Toc15890873"/>
      <w:bookmarkStart w:id="2" w:name="_Ref119427269"/>
      <w:bookmarkStart w:id="3" w:name="_Toc123405434"/>
      <w:r w:rsidR="008E1630">
        <w:rPr>
          <w:b/>
        </w:rPr>
        <w:t>1</w:t>
      </w:r>
      <w:r w:rsidR="00155242">
        <w:rPr>
          <w:b/>
        </w:rPr>
        <w:t>8</w:t>
      </w:r>
      <w:r w:rsidR="005D3A21" w:rsidRPr="00A9547A">
        <w:rPr>
          <w:b/>
        </w:rPr>
        <w:br w:type="page"/>
      </w:r>
      <w:bookmarkEnd w:id="1"/>
      <w:bookmarkEnd w:id="2"/>
      <w:bookmarkEnd w:id="3"/>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EE27DC">
        <w:rPr>
          <w:sz w:val="24"/>
          <w:szCs w:val="24"/>
        </w:rPr>
        <w:t>3</w:t>
      </w:r>
    </w:p>
    <w:p w:rsidR="000A7CF2" w:rsidRPr="00526EFA" w:rsidRDefault="000A7CF2" w:rsidP="000A7CF2">
      <w:pPr>
        <w:rPr>
          <w:highlight w:val="yellow"/>
        </w:rPr>
      </w:pPr>
    </w:p>
    <w:p w:rsidR="000A7CF2" w:rsidRPr="008126B3" w:rsidRDefault="000A7CF2" w:rsidP="000A7CF2">
      <w:pPr>
        <w:rPr>
          <w:b/>
          <w:highlight w:val="yellow"/>
        </w:rPr>
      </w:pPr>
      <w:r w:rsidRPr="00C708D7">
        <w:rPr>
          <w:b/>
        </w:rPr>
        <w:t xml:space="preserve">Раздел </w:t>
      </w:r>
      <w:r w:rsidRPr="00C708D7">
        <w:rPr>
          <w:b/>
          <w:lang w:val="en-US"/>
        </w:rPr>
        <w:t>I</w:t>
      </w:r>
      <w:r w:rsidR="009A79EE" w:rsidRPr="00C708D7">
        <w:rPr>
          <w:b/>
        </w:rPr>
        <w:t xml:space="preserve">. </w:t>
      </w:r>
      <w:r w:rsidRPr="00C708D7">
        <w:rPr>
          <w:b/>
        </w:rPr>
        <w:t>ИНСТРУКЦИЯ УЧАСТНИКАМ</w:t>
      </w:r>
      <w:r w:rsidR="00E72496" w:rsidRPr="00C708D7">
        <w:rPr>
          <w:b/>
        </w:rPr>
        <w:t xml:space="preserve"> ЗАКУПКИ </w:t>
      </w:r>
      <w:r w:rsidR="00AE3839" w:rsidRPr="00C708D7">
        <w:rPr>
          <w:b/>
        </w:rPr>
        <w:tab/>
      </w:r>
      <w:r w:rsidR="00AE3839" w:rsidRPr="00C708D7">
        <w:rPr>
          <w:b/>
        </w:rPr>
        <w:tab/>
      </w:r>
      <w:r w:rsidR="00AE3839" w:rsidRPr="00C708D7">
        <w:rPr>
          <w:b/>
        </w:rPr>
        <w:tab/>
      </w:r>
      <w:r w:rsidR="005C4A2B" w:rsidRPr="00C708D7">
        <w:rPr>
          <w:b/>
        </w:rPr>
        <w:tab/>
      </w:r>
      <w:r w:rsidR="005C4A2B" w:rsidRPr="00C708D7">
        <w:rPr>
          <w:b/>
        </w:rPr>
        <w:tab/>
      </w:r>
      <w:r w:rsidR="005C4A2B" w:rsidRPr="00DA0919">
        <w:rPr>
          <w:b/>
        </w:rPr>
        <w:t>4</w:t>
      </w:r>
    </w:p>
    <w:p w:rsidR="000A7CF2" w:rsidRPr="008126B3" w:rsidRDefault="000A7CF2" w:rsidP="000A7CF2">
      <w:pPr>
        <w:rPr>
          <w:b/>
          <w:highlight w:val="yellow"/>
        </w:rPr>
      </w:pPr>
    </w:p>
    <w:p w:rsidR="000A7CF2" w:rsidRPr="00CF71C7" w:rsidRDefault="000A7CF2" w:rsidP="000A7CF2">
      <w:pPr>
        <w:rPr>
          <w:b/>
        </w:rPr>
      </w:pPr>
      <w:r w:rsidRPr="00CF71C7">
        <w:rPr>
          <w:b/>
        </w:rPr>
        <w:t xml:space="preserve">Раздел </w:t>
      </w:r>
      <w:r w:rsidRPr="00CF71C7">
        <w:rPr>
          <w:b/>
          <w:lang w:val="en-US"/>
        </w:rPr>
        <w:t>II</w:t>
      </w:r>
      <w:r w:rsidRPr="00CF71C7">
        <w:rPr>
          <w:b/>
        </w:rPr>
        <w:t>.  ИНФОРМАЦИОННАЯ КАРТА КОНКУР</w:t>
      </w:r>
      <w:r w:rsidR="005C4A2B" w:rsidRPr="00CF71C7">
        <w:rPr>
          <w:b/>
        </w:rPr>
        <w:t>СА</w:t>
      </w:r>
      <w:r w:rsidR="005C4A2B" w:rsidRPr="00CF71C7">
        <w:rPr>
          <w:b/>
        </w:rPr>
        <w:tab/>
      </w:r>
      <w:r w:rsidR="005C4A2B" w:rsidRPr="00CF71C7">
        <w:rPr>
          <w:b/>
        </w:rPr>
        <w:tab/>
      </w:r>
      <w:r w:rsidR="005C4A2B" w:rsidRPr="00CF71C7">
        <w:rPr>
          <w:b/>
        </w:rPr>
        <w:tab/>
      </w:r>
      <w:r w:rsidR="005C4A2B" w:rsidRPr="00CF71C7">
        <w:rPr>
          <w:b/>
        </w:rPr>
        <w:tab/>
      </w:r>
      <w:r w:rsidR="005C4A2B" w:rsidRPr="00CF71C7">
        <w:rPr>
          <w:b/>
        </w:rPr>
        <w:tab/>
      </w:r>
      <w:r w:rsidR="00147763" w:rsidRPr="00CF71C7">
        <w:rPr>
          <w:b/>
        </w:rPr>
        <w:t>1</w:t>
      </w:r>
      <w:r w:rsidR="00B413D7" w:rsidRPr="00CF71C7">
        <w:rPr>
          <w:b/>
        </w:rPr>
        <w:t>9</w:t>
      </w:r>
    </w:p>
    <w:p w:rsidR="000A7CF2" w:rsidRPr="00CF71C7" w:rsidRDefault="000A7CF2" w:rsidP="000A7CF2">
      <w:pPr>
        <w:tabs>
          <w:tab w:val="left" w:pos="913"/>
        </w:tabs>
        <w:rPr>
          <w:b/>
        </w:rPr>
      </w:pPr>
    </w:p>
    <w:p w:rsidR="000A7CF2" w:rsidRPr="00A9547A" w:rsidRDefault="000A7CF2" w:rsidP="000A7CF2">
      <w:pPr>
        <w:tabs>
          <w:tab w:val="left" w:pos="913"/>
        </w:tabs>
        <w:rPr>
          <w:b/>
          <w:color w:val="FF0000"/>
        </w:rPr>
      </w:pPr>
      <w:r w:rsidRPr="00CF71C7">
        <w:rPr>
          <w:b/>
        </w:rPr>
        <w:t xml:space="preserve">Раздел </w:t>
      </w:r>
      <w:r w:rsidRPr="00CF71C7">
        <w:rPr>
          <w:b/>
          <w:lang w:val="en-US"/>
        </w:rPr>
        <w:t>III</w:t>
      </w:r>
      <w:r w:rsidRPr="00CF71C7">
        <w:rPr>
          <w:b/>
        </w:rPr>
        <w:t>. ОБРАЗЦЫ ФО</w:t>
      </w:r>
      <w:r w:rsidR="00151BC0" w:rsidRPr="00CF71C7">
        <w:rPr>
          <w:b/>
        </w:rPr>
        <w:t xml:space="preserve">РМ </w:t>
      </w:r>
      <w:r w:rsidR="00295815" w:rsidRPr="00CF71C7">
        <w:rPr>
          <w:b/>
        </w:rPr>
        <w:t>ДОКУМЕНТОВ ДЛЯ ЗАПОЛНЕНИЯ</w:t>
      </w:r>
      <w:r w:rsidR="00295815" w:rsidRPr="00CF71C7">
        <w:rPr>
          <w:b/>
        </w:rPr>
        <w:tab/>
      </w:r>
      <w:r w:rsidR="00295815" w:rsidRPr="00CF71C7">
        <w:rPr>
          <w:b/>
        </w:rPr>
        <w:tab/>
      </w:r>
      <w:r w:rsidR="00295815" w:rsidRPr="00CF71C7">
        <w:rPr>
          <w:b/>
        </w:rPr>
        <w:tab/>
      </w:r>
      <w:r w:rsidR="009F34D9" w:rsidRPr="00CF71C7">
        <w:rPr>
          <w:b/>
        </w:rPr>
        <w:t>3</w:t>
      </w:r>
      <w:r w:rsidR="00245D8B" w:rsidRPr="00CF71C7">
        <w:rPr>
          <w:b/>
        </w:rPr>
        <w:t>1</w:t>
      </w:r>
    </w:p>
    <w:p w:rsidR="000A7CF2" w:rsidRPr="00A9547A" w:rsidRDefault="00223A76" w:rsidP="00223A76">
      <w:pPr>
        <w:tabs>
          <w:tab w:val="left" w:pos="9214"/>
        </w:tabs>
        <w:rPr>
          <w:b/>
        </w:rPr>
      </w:pPr>
      <w:r w:rsidRPr="00A9547A">
        <w:rPr>
          <w:b/>
        </w:rPr>
        <w:tab/>
      </w:r>
    </w:p>
    <w:p w:rsidR="008126B3" w:rsidRPr="00A9547A" w:rsidRDefault="008126B3" w:rsidP="008126B3">
      <w:pPr>
        <w:tabs>
          <w:tab w:val="left" w:pos="9214"/>
        </w:tabs>
        <w:rPr>
          <w:b/>
        </w:rPr>
      </w:pPr>
      <w:r w:rsidRPr="00A9547A">
        <w:rPr>
          <w:b/>
        </w:rPr>
        <w:t>ПРОЕКТ ДОГОВОРА</w:t>
      </w:r>
      <w:r w:rsidRPr="00A9547A">
        <w:rPr>
          <w:b/>
        </w:rPr>
        <w:tab/>
      </w:r>
    </w:p>
    <w:p w:rsidR="008126B3" w:rsidRDefault="008126B3" w:rsidP="008126B3">
      <w:pPr>
        <w:tabs>
          <w:tab w:val="left" w:pos="9214"/>
        </w:tabs>
        <w:rPr>
          <w:b/>
        </w:rPr>
      </w:pPr>
      <w:r w:rsidRPr="00A24A8C">
        <w:rPr>
          <w:b/>
        </w:rPr>
        <w:t xml:space="preserve">ТЕХНИЧЕСКОЕ ЗАДАНИЕ </w:t>
      </w:r>
    </w:p>
    <w:p w:rsidR="008126B3" w:rsidRDefault="008126B3" w:rsidP="008126B3">
      <w:pPr>
        <w:tabs>
          <w:tab w:val="left" w:pos="9214"/>
        </w:tabs>
        <w:rPr>
          <w:b/>
        </w:rPr>
      </w:pPr>
      <w:r>
        <w:rPr>
          <w:b/>
        </w:rPr>
        <w:t>СВЕДЕНИЯ О НАЧАЛЬНОЙ (МАКСИМАЛЬНОЙ) ЦЕНЕ ЕДИНИЦЫ ТОВАРА</w:t>
      </w:r>
    </w:p>
    <w:p w:rsidR="000A7CF2" w:rsidRPr="00A9547A" w:rsidRDefault="008126B3" w:rsidP="008126B3">
      <w:pPr>
        <w:rPr>
          <w:b/>
        </w:rPr>
      </w:pPr>
      <w:r w:rsidRPr="00A9547A">
        <w:rPr>
          <w:b/>
        </w:rPr>
        <w:tab/>
      </w: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012552">
      <w:pPr>
        <w:tabs>
          <w:tab w:val="center" w:pos="5103"/>
        </w:tabs>
        <w:rPr>
          <w:b/>
        </w:rPr>
      </w:pPr>
    </w:p>
    <w:p w:rsidR="008126B3" w:rsidRDefault="008126B3" w:rsidP="00012552">
      <w:pPr>
        <w:tabs>
          <w:tab w:val="center" w:pos="5103"/>
        </w:tabs>
        <w:rPr>
          <w:b/>
        </w:rPr>
      </w:pPr>
    </w:p>
    <w:p w:rsidR="008126B3" w:rsidRDefault="008126B3" w:rsidP="00012552">
      <w:pPr>
        <w:tabs>
          <w:tab w:val="center" w:pos="5103"/>
        </w:tabs>
        <w:rPr>
          <w:b/>
        </w:rPr>
      </w:pPr>
    </w:p>
    <w:p w:rsidR="008126B3" w:rsidRDefault="008126B3" w:rsidP="00012552">
      <w:pPr>
        <w:tabs>
          <w:tab w:val="center" w:pos="5103"/>
        </w:tabs>
        <w:rPr>
          <w:b/>
        </w:rPr>
      </w:pPr>
    </w:p>
    <w:p w:rsidR="008126B3" w:rsidRDefault="008126B3" w:rsidP="00012552">
      <w:pPr>
        <w:tabs>
          <w:tab w:val="center" w:pos="5103"/>
        </w:tabs>
        <w:rPr>
          <w:b/>
        </w:rPr>
      </w:pPr>
    </w:p>
    <w:p w:rsidR="008126B3" w:rsidRDefault="008126B3" w:rsidP="00012552">
      <w:pPr>
        <w:tabs>
          <w:tab w:val="center" w:pos="5103"/>
        </w:tabs>
        <w:rPr>
          <w:b/>
        </w:rPr>
      </w:pPr>
    </w:p>
    <w:p w:rsidR="008126B3" w:rsidRDefault="008126B3" w:rsidP="00012552">
      <w:pPr>
        <w:tabs>
          <w:tab w:val="center" w:pos="5103"/>
        </w:tabs>
        <w:rPr>
          <w:b/>
        </w:rPr>
      </w:pPr>
    </w:p>
    <w:p w:rsidR="000A7CF2" w:rsidRPr="00A9547A" w:rsidRDefault="00013A99" w:rsidP="00392E58">
      <w:pPr>
        <w:tabs>
          <w:tab w:val="center" w:pos="5103"/>
        </w:tabs>
      </w:pPr>
      <w:r w:rsidRPr="00A24A8C">
        <w:rPr>
          <w:b/>
        </w:rPr>
        <w:t xml:space="preserve"> </w:t>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4" w:name="_Toc123405451"/>
      <w:r w:rsidRPr="00A9547A">
        <w:rPr>
          <w:sz w:val="24"/>
        </w:rPr>
        <w:t>ОБЩИЕ ПОЛОЖЕНИЯ</w:t>
      </w:r>
      <w:bookmarkEnd w:id="4"/>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5"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5"/>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6"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6"/>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7"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8" w:name="_Toc123405459"/>
      <w:bookmarkEnd w:id="7"/>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8"/>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9"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9"/>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w:t>
      </w:r>
      <w:r w:rsidR="000B2394" w:rsidRPr="00A9547A">
        <w:lastRenderedPageBreak/>
        <w:t>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0" w:name="_Toc123405462"/>
      <w:r w:rsidRPr="00A9547A">
        <w:rPr>
          <w:sz w:val="24"/>
        </w:rPr>
        <w:t>2. </w:t>
      </w:r>
      <w:r w:rsidR="003242EE" w:rsidRPr="00A9547A">
        <w:rPr>
          <w:sz w:val="24"/>
        </w:rPr>
        <w:t>КОНКУРСНАЯ ДОКУМЕНТАЦИЯ</w:t>
      </w:r>
      <w:bookmarkEnd w:id="10"/>
    </w:p>
    <w:p w:rsidR="003242EE" w:rsidRPr="00A9547A" w:rsidRDefault="003242EE" w:rsidP="003242EE">
      <w:pPr>
        <w:pStyle w:val="29"/>
        <w:tabs>
          <w:tab w:val="clear" w:pos="1836"/>
        </w:tabs>
        <w:spacing w:after="0"/>
        <w:ind w:left="709" w:firstLine="0"/>
        <w:rPr>
          <w:szCs w:val="24"/>
        </w:rPr>
      </w:pPr>
      <w:bookmarkStart w:id="11" w:name="_Ref11225592"/>
      <w:bookmarkStart w:id="12" w:name="_Toc13035844"/>
      <w:bookmarkStart w:id="13"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1"/>
      <w:bookmarkEnd w:id="12"/>
      <w:bookmarkEnd w:id="13"/>
      <w:r w:rsidR="003242EE" w:rsidRPr="00A9547A">
        <w:rPr>
          <w:szCs w:val="24"/>
        </w:rPr>
        <w:t>.</w:t>
      </w:r>
    </w:p>
    <w:p w:rsidR="008126B3"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091F48" w:rsidRPr="00091F48">
        <w:rPr>
          <w:szCs w:val="24"/>
        </w:rPr>
        <w:t>2.3</w:t>
      </w:r>
      <w:r w:rsidR="0047645E">
        <w:fldChar w:fldCharType="end"/>
      </w:r>
      <w:r w:rsidRPr="00A9547A">
        <w:rPr>
          <w:szCs w:val="24"/>
        </w:rPr>
        <w:t xml:space="preserve"> насто</w:t>
      </w:r>
      <w:r w:rsidR="008126B3">
        <w:rPr>
          <w:szCs w:val="24"/>
        </w:rPr>
        <w:t>ящего раздела</w:t>
      </w:r>
    </w:p>
    <w:tbl>
      <w:tblPr>
        <w:tblW w:w="0" w:type="auto"/>
        <w:tblInd w:w="108" w:type="dxa"/>
        <w:tblLayout w:type="fixed"/>
        <w:tblLook w:val="0000" w:firstRow="0" w:lastRow="0" w:firstColumn="0" w:lastColumn="0" w:noHBand="0" w:noVBand="0"/>
      </w:tblPr>
      <w:tblGrid>
        <w:gridCol w:w="2160"/>
        <w:gridCol w:w="7560"/>
      </w:tblGrid>
      <w:tr w:rsidR="008126B3" w:rsidRPr="00A9547A" w:rsidTr="00DA0919">
        <w:tc>
          <w:tcPr>
            <w:tcW w:w="2160" w:type="dxa"/>
          </w:tcPr>
          <w:p w:rsidR="008126B3" w:rsidRPr="00A9547A" w:rsidRDefault="008126B3" w:rsidP="00DA0919">
            <w:pPr>
              <w:keepNext/>
              <w:keepLines/>
              <w:widowControl w:val="0"/>
              <w:suppressLineNumbers/>
              <w:tabs>
                <w:tab w:val="num" w:pos="180"/>
              </w:tabs>
              <w:suppressAutoHyphens/>
              <w:ind w:firstLine="709"/>
            </w:pPr>
            <w:r w:rsidRPr="00A9547A">
              <w:t>Раздел I.</w:t>
            </w:r>
          </w:p>
        </w:tc>
        <w:tc>
          <w:tcPr>
            <w:tcW w:w="7560" w:type="dxa"/>
          </w:tcPr>
          <w:p w:rsidR="008126B3" w:rsidRPr="00A9547A" w:rsidRDefault="008126B3" w:rsidP="00DA0919">
            <w:pPr>
              <w:keepNext/>
              <w:keepLines/>
              <w:widowControl w:val="0"/>
              <w:suppressLineNumbers/>
              <w:tabs>
                <w:tab w:val="num" w:pos="180"/>
              </w:tabs>
              <w:suppressAutoHyphens/>
              <w:ind w:firstLine="426"/>
              <w:rPr>
                <w:b/>
                <w:i/>
              </w:rPr>
            </w:pPr>
            <w:r w:rsidRPr="00A9547A">
              <w:t>ИНСТРУКЦИЯ УЧАСТНИКАМ ЗАКУПКИ</w:t>
            </w:r>
          </w:p>
        </w:tc>
      </w:tr>
      <w:tr w:rsidR="008126B3" w:rsidRPr="00A9547A" w:rsidTr="00DA0919">
        <w:tc>
          <w:tcPr>
            <w:tcW w:w="2160" w:type="dxa"/>
          </w:tcPr>
          <w:p w:rsidR="008126B3" w:rsidRPr="00A9547A" w:rsidRDefault="008126B3" w:rsidP="00DA0919">
            <w:pPr>
              <w:keepNext/>
              <w:keepLines/>
              <w:widowControl w:val="0"/>
              <w:suppressLineNumbers/>
              <w:tabs>
                <w:tab w:val="num" w:pos="180"/>
              </w:tabs>
              <w:suppressAutoHyphens/>
              <w:ind w:firstLine="709"/>
            </w:pPr>
            <w:r w:rsidRPr="00A9547A">
              <w:t>Раздел II.</w:t>
            </w:r>
          </w:p>
        </w:tc>
        <w:tc>
          <w:tcPr>
            <w:tcW w:w="7560" w:type="dxa"/>
          </w:tcPr>
          <w:p w:rsidR="008126B3" w:rsidRPr="00A9547A" w:rsidRDefault="008126B3" w:rsidP="00DA0919">
            <w:pPr>
              <w:keepNext/>
              <w:keepLines/>
              <w:widowControl w:val="0"/>
              <w:suppressLineNumbers/>
              <w:tabs>
                <w:tab w:val="num" w:pos="180"/>
              </w:tabs>
              <w:suppressAutoHyphens/>
              <w:ind w:firstLine="426"/>
            </w:pPr>
            <w:r w:rsidRPr="00A9547A">
              <w:t>ИНФОРМАЦИОННАЯ КАРТА КОНКУРСА</w:t>
            </w:r>
          </w:p>
        </w:tc>
      </w:tr>
      <w:tr w:rsidR="008126B3" w:rsidRPr="00A9547A" w:rsidTr="00DA0919">
        <w:tc>
          <w:tcPr>
            <w:tcW w:w="2160" w:type="dxa"/>
          </w:tcPr>
          <w:p w:rsidR="008126B3" w:rsidRPr="00A9547A" w:rsidRDefault="008126B3" w:rsidP="00DA0919">
            <w:pPr>
              <w:keepNext/>
              <w:keepLines/>
              <w:widowControl w:val="0"/>
              <w:suppressLineNumbers/>
              <w:tabs>
                <w:tab w:val="num" w:pos="180"/>
              </w:tabs>
              <w:suppressAutoHyphens/>
              <w:ind w:firstLine="709"/>
            </w:pPr>
            <w:r w:rsidRPr="00A9547A">
              <w:t>Раздел III.</w:t>
            </w:r>
          </w:p>
        </w:tc>
        <w:tc>
          <w:tcPr>
            <w:tcW w:w="7560" w:type="dxa"/>
          </w:tcPr>
          <w:p w:rsidR="008126B3" w:rsidRPr="00A9547A" w:rsidRDefault="008126B3" w:rsidP="00DA0919">
            <w:pPr>
              <w:keepNext/>
              <w:keepLines/>
              <w:widowControl w:val="0"/>
              <w:suppressLineNumbers/>
              <w:tabs>
                <w:tab w:val="num" w:pos="180"/>
              </w:tabs>
              <w:suppressAutoHyphens/>
              <w:ind w:firstLine="426"/>
            </w:pPr>
            <w:r w:rsidRPr="00A9547A">
              <w:t>ОБРАЗЦЫ ФОРМ ДОКУМЕНТОВ ДЛЯ ЗАПОЛНЕНИЯ</w:t>
            </w:r>
          </w:p>
        </w:tc>
      </w:tr>
      <w:tr w:rsidR="008126B3" w:rsidRPr="00A9547A" w:rsidTr="00DA0919">
        <w:tc>
          <w:tcPr>
            <w:tcW w:w="2160" w:type="dxa"/>
          </w:tcPr>
          <w:p w:rsidR="008126B3" w:rsidRPr="00A9547A" w:rsidRDefault="008126B3" w:rsidP="00DA0919">
            <w:pPr>
              <w:keepNext/>
              <w:keepLines/>
              <w:widowControl w:val="0"/>
              <w:suppressLineNumbers/>
              <w:tabs>
                <w:tab w:val="num" w:pos="180"/>
              </w:tabs>
              <w:suppressAutoHyphens/>
              <w:ind w:firstLine="709"/>
            </w:pPr>
          </w:p>
        </w:tc>
        <w:tc>
          <w:tcPr>
            <w:tcW w:w="7560" w:type="dxa"/>
          </w:tcPr>
          <w:p w:rsidR="008126B3" w:rsidRPr="00A9547A" w:rsidRDefault="008126B3" w:rsidP="00DA0919">
            <w:pPr>
              <w:keepNext/>
              <w:keepLines/>
              <w:widowControl w:val="0"/>
              <w:suppressLineNumbers/>
              <w:tabs>
                <w:tab w:val="num" w:pos="180"/>
              </w:tabs>
              <w:suppressAutoHyphens/>
              <w:ind w:firstLine="426"/>
            </w:pPr>
            <w:r w:rsidRPr="00A9547A">
              <w:t xml:space="preserve">ПРОЕКТ ДОГОВОРА </w:t>
            </w:r>
          </w:p>
        </w:tc>
      </w:tr>
      <w:tr w:rsidR="008126B3" w:rsidRPr="00A9547A" w:rsidTr="00DA0919">
        <w:tc>
          <w:tcPr>
            <w:tcW w:w="2160" w:type="dxa"/>
          </w:tcPr>
          <w:p w:rsidR="008126B3" w:rsidRPr="00A9547A" w:rsidRDefault="008126B3" w:rsidP="00DA0919">
            <w:pPr>
              <w:keepNext/>
              <w:keepLines/>
              <w:widowControl w:val="0"/>
              <w:suppressLineNumbers/>
              <w:tabs>
                <w:tab w:val="num" w:pos="180"/>
              </w:tabs>
              <w:suppressAutoHyphens/>
              <w:ind w:firstLine="709"/>
            </w:pPr>
          </w:p>
        </w:tc>
        <w:tc>
          <w:tcPr>
            <w:tcW w:w="7560" w:type="dxa"/>
          </w:tcPr>
          <w:p w:rsidR="008126B3" w:rsidRPr="00A24A8C" w:rsidRDefault="008126B3" w:rsidP="00DA0919">
            <w:pPr>
              <w:keepNext/>
              <w:keepLines/>
              <w:widowControl w:val="0"/>
              <w:suppressLineNumbers/>
              <w:shd w:val="clear" w:color="auto" w:fill="FFFFFF" w:themeFill="background1"/>
              <w:tabs>
                <w:tab w:val="num" w:pos="180"/>
              </w:tabs>
              <w:suppressAutoHyphens/>
              <w:ind w:firstLine="426"/>
            </w:pPr>
            <w:r w:rsidRPr="00A24A8C">
              <w:t xml:space="preserve">ТЕХНИЧЕСКОЕ ЗАДАНИЕ </w:t>
            </w:r>
          </w:p>
          <w:p w:rsidR="008126B3" w:rsidRDefault="008126B3" w:rsidP="00DA0919">
            <w:pPr>
              <w:shd w:val="clear" w:color="auto" w:fill="FFFFFF" w:themeFill="background1"/>
              <w:tabs>
                <w:tab w:val="left" w:pos="9214"/>
              </w:tabs>
            </w:pPr>
            <w:r>
              <w:t xml:space="preserve">       </w:t>
            </w:r>
            <w:r w:rsidRPr="008E1630">
              <w:t>СВЕДЕНИЯ О НАЧАЛЬН</w:t>
            </w:r>
            <w:r>
              <w:t>ОЙ (МАКСИМАЛЬНОЙ) ЦЕНЕ</w:t>
            </w:r>
          </w:p>
          <w:p w:rsidR="008126B3" w:rsidRPr="00A9547A" w:rsidRDefault="008126B3" w:rsidP="00DA0919">
            <w:pPr>
              <w:shd w:val="clear" w:color="auto" w:fill="FFFFFF" w:themeFill="background1"/>
              <w:tabs>
                <w:tab w:val="left" w:pos="9214"/>
              </w:tabs>
            </w:pPr>
            <w:r>
              <w:t xml:space="preserve">       ЕДИНИЦЫ ТОВАРА</w:t>
            </w:r>
          </w:p>
        </w:tc>
      </w:tr>
    </w:tbl>
    <w:p w:rsidR="003242EE" w:rsidRPr="00A9547A" w:rsidRDefault="003242EE" w:rsidP="003242EE">
      <w:pPr>
        <w:pStyle w:val="29"/>
        <w:numPr>
          <w:ilvl w:val="1"/>
          <w:numId w:val="49"/>
        </w:numPr>
        <w:tabs>
          <w:tab w:val="left" w:pos="1276"/>
        </w:tabs>
        <w:spacing w:after="0"/>
        <w:ind w:left="0" w:firstLine="709"/>
        <w:rPr>
          <w:szCs w:val="24"/>
        </w:rPr>
      </w:pPr>
      <w:bookmarkStart w:id="14" w:name="_Toc123405464"/>
      <w:r w:rsidRPr="00A9547A">
        <w:rPr>
          <w:szCs w:val="24"/>
        </w:rPr>
        <w:t>Разъяснение положений конкурсной документации</w:t>
      </w:r>
      <w:bookmarkEnd w:id="14"/>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D21F2E" w:rsidRPr="00A9547A" w:rsidRDefault="00D21F2E"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5" w:name="_Ref119429410"/>
      <w:bookmarkStart w:id="16"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5"/>
      <w:bookmarkEnd w:id="16"/>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FF1748" w:rsidRDefault="007469BB" w:rsidP="00BE7E6C">
      <w:pPr>
        <w:pStyle w:val="37"/>
        <w:numPr>
          <w:ilvl w:val="2"/>
          <w:numId w:val="49"/>
        </w:numPr>
        <w:ind w:left="0" w:firstLine="709"/>
        <w:rPr>
          <w:szCs w:val="24"/>
        </w:rPr>
      </w:pPr>
      <w:r w:rsidRPr="00FF1748">
        <w:rPr>
          <w:szCs w:val="24"/>
        </w:rPr>
        <w:t xml:space="preserve">Изменения, вносимые в </w:t>
      </w:r>
      <w:r w:rsidR="004037A7" w:rsidRPr="00FF1748">
        <w:rPr>
          <w:szCs w:val="24"/>
        </w:rPr>
        <w:t xml:space="preserve">конкурсную документацию, в том числе в </w:t>
      </w:r>
      <w:r w:rsidRPr="00FF1748">
        <w:rPr>
          <w:szCs w:val="24"/>
        </w:rPr>
        <w:t>извещение о</w:t>
      </w:r>
      <w:r w:rsidR="004037A7" w:rsidRPr="00FF1748">
        <w:rPr>
          <w:szCs w:val="24"/>
        </w:rPr>
        <w:t xml:space="preserve"> </w:t>
      </w:r>
      <w:r w:rsidR="004037A7" w:rsidRPr="00FF1748">
        <w:rPr>
          <w:szCs w:val="24"/>
        </w:rPr>
        <w:lastRenderedPageBreak/>
        <w:t>проведении конкурса,</w:t>
      </w:r>
      <w:r w:rsidR="00A16DD5" w:rsidRPr="00FF1748">
        <w:rPr>
          <w:szCs w:val="24"/>
        </w:rPr>
        <w:t xml:space="preserve"> размещаются З</w:t>
      </w:r>
      <w:r w:rsidRPr="00FF1748">
        <w:rPr>
          <w:szCs w:val="24"/>
        </w:rPr>
        <w:t xml:space="preserve">аказчиком на официальном </w:t>
      </w:r>
      <w:r w:rsidR="00E95A05" w:rsidRPr="00FF1748">
        <w:rPr>
          <w:szCs w:val="24"/>
        </w:rPr>
        <w:t>сайте не</w:t>
      </w:r>
      <w:r w:rsidRPr="00FF1748">
        <w:rPr>
          <w:szCs w:val="24"/>
        </w:rPr>
        <w:t xml:space="preserve"> позднее чем в течение трех дней со дня принятия решения </w:t>
      </w:r>
      <w:r w:rsidR="004037A7" w:rsidRPr="00FF1748">
        <w:rPr>
          <w:szCs w:val="24"/>
        </w:rPr>
        <w:t xml:space="preserve">о внесении указанных изменений. </w:t>
      </w:r>
      <w:r w:rsidRPr="00FF1748">
        <w:rPr>
          <w:szCs w:val="24"/>
        </w:rPr>
        <w:t xml:space="preserve">В случае, </w:t>
      </w:r>
      <w:r w:rsidR="002A47F5" w:rsidRPr="00FF1748">
        <w:rPr>
          <w:szCs w:val="24"/>
        </w:rPr>
        <w:t xml:space="preserve">если </w:t>
      </w:r>
      <w:r w:rsidRPr="00FF1748">
        <w:rPr>
          <w:szCs w:val="24"/>
        </w:rPr>
        <w:t>изменения в извещение о</w:t>
      </w:r>
      <w:r w:rsidR="004037A7" w:rsidRPr="00FF1748">
        <w:rPr>
          <w:szCs w:val="24"/>
        </w:rPr>
        <w:t xml:space="preserve"> проведении конкурса</w:t>
      </w:r>
      <w:r w:rsidRPr="00FF1748">
        <w:rPr>
          <w:szCs w:val="24"/>
        </w:rPr>
        <w:t xml:space="preserve">, </w:t>
      </w:r>
      <w:r w:rsidR="004037A7" w:rsidRPr="00FF1748">
        <w:rPr>
          <w:szCs w:val="24"/>
        </w:rPr>
        <w:t xml:space="preserve">конкурсную </w:t>
      </w:r>
      <w:r w:rsidRPr="00FF1748">
        <w:rPr>
          <w:szCs w:val="24"/>
        </w:rPr>
        <w:t>документ</w:t>
      </w:r>
      <w:r w:rsidR="004037A7" w:rsidRPr="00FF1748">
        <w:rPr>
          <w:szCs w:val="24"/>
        </w:rPr>
        <w:t xml:space="preserve">ацию </w:t>
      </w:r>
      <w:r w:rsidR="00A16DD5" w:rsidRPr="00FF1748">
        <w:rPr>
          <w:szCs w:val="24"/>
        </w:rPr>
        <w:t>внесены З</w:t>
      </w:r>
      <w:r w:rsidRPr="00FF1748">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FF1748">
        <w:rPr>
          <w:szCs w:val="24"/>
        </w:rPr>
        <w:t xml:space="preserve">конкурсе </w:t>
      </w:r>
      <w:r w:rsidRPr="00FF1748">
        <w:rPr>
          <w:szCs w:val="24"/>
        </w:rPr>
        <w:t>должен быть продлен так, чтобы со дня размещения на официальном сайте</w:t>
      </w:r>
      <w:r w:rsidR="00B15CAF" w:rsidRPr="00FF1748">
        <w:rPr>
          <w:szCs w:val="24"/>
        </w:rPr>
        <w:t xml:space="preserve">, </w:t>
      </w:r>
      <w:r w:rsidRPr="00FF1748">
        <w:rPr>
          <w:szCs w:val="24"/>
        </w:rPr>
        <w:t>внесенных в извещение о</w:t>
      </w:r>
      <w:r w:rsidR="00B82011" w:rsidRPr="00FF1748">
        <w:rPr>
          <w:szCs w:val="24"/>
        </w:rPr>
        <w:t xml:space="preserve"> проведении конкурса</w:t>
      </w:r>
      <w:r w:rsidRPr="00FF1748">
        <w:rPr>
          <w:szCs w:val="24"/>
        </w:rPr>
        <w:t xml:space="preserve">, </w:t>
      </w:r>
      <w:r w:rsidR="00B82011" w:rsidRPr="00FF1748">
        <w:rPr>
          <w:szCs w:val="24"/>
        </w:rPr>
        <w:t xml:space="preserve">конкурсную </w:t>
      </w:r>
      <w:r w:rsidRPr="00FF1748">
        <w:rPr>
          <w:szCs w:val="24"/>
        </w:rPr>
        <w:t>документацию изменений до даты окончания</w:t>
      </w:r>
      <w:r w:rsidR="002A47F5" w:rsidRPr="00FF1748">
        <w:rPr>
          <w:szCs w:val="24"/>
        </w:rPr>
        <w:t xml:space="preserve"> срока </w:t>
      </w:r>
      <w:r w:rsidRPr="00FF1748">
        <w:rPr>
          <w:szCs w:val="24"/>
        </w:rPr>
        <w:t>подачи заявок на участие в закупке такой срок составлял не менее чем пятнадцать дней.</w:t>
      </w:r>
    </w:p>
    <w:p w:rsidR="003242EE"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7" w:name="_Toc123405466"/>
      <w:r w:rsidRPr="00A9547A">
        <w:rPr>
          <w:szCs w:val="24"/>
        </w:rPr>
        <w:t>Отказ от проведения конкурса</w:t>
      </w:r>
      <w:bookmarkEnd w:id="17"/>
      <w:r w:rsidRPr="00A9547A">
        <w:rPr>
          <w:szCs w:val="24"/>
        </w:rPr>
        <w:t>.</w:t>
      </w:r>
    </w:p>
    <w:p w:rsidR="00A221DE" w:rsidRDefault="00A221DE" w:rsidP="00FF1748">
      <w:pPr>
        <w:autoSpaceDE w:val="0"/>
        <w:autoSpaceDN w:val="0"/>
        <w:adjustRightInd w:val="0"/>
        <w:spacing w:after="0"/>
        <w:ind w:firstLine="708"/>
      </w:pPr>
      <w:bookmarkStart w:id="18" w:name="_Toc13035847"/>
      <w:bookmarkStart w:id="19" w:name="_Toc15890879"/>
      <w:r w:rsidRPr="00135173">
        <w:t xml:space="preserve">Заказчик вправе отменить </w:t>
      </w:r>
      <w:r w:rsidR="00E7314F" w:rsidRPr="00135173">
        <w:t>открытый конкурс до</w:t>
      </w:r>
      <w:r w:rsidRPr="00135173">
        <w:t xml:space="preserve"> наступления даты и времени окончания срока подачи заявок на участие в </w:t>
      </w:r>
      <w:r w:rsidR="00E7314F" w:rsidRPr="00135173">
        <w:t>открытом конкурсе</w:t>
      </w:r>
      <w:r w:rsidRPr="00135173">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20" w:name="_Toc123405467"/>
      <w:bookmarkEnd w:id="18"/>
      <w:bookmarkEnd w:id="19"/>
      <w:r w:rsidRPr="00A9547A">
        <w:rPr>
          <w:sz w:val="24"/>
        </w:rPr>
        <w:t>ИНСТРУКЦИЯ ПО ПОДГОТОВКЕ ЗАЯВКИ НА УЧАСТИЕ В КОНКУРСЕ</w:t>
      </w:r>
      <w:bookmarkEnd w:id="20"/>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8"/>
      <w:r w:rsidRPr="00A9547A">
        <w:rPr>
          <w:szCs w:val="24"/>
        </w:rPr>
        <w:t>Форма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Toc123405469"/>
      <w:r w:rsidRPr="00A9547A">
        <w:rPr>
          <w:szCs w:val="24"/>
        </w:rPr>
        <w:t>Язык документов, входящих в состав заявки на участие в конкурсе</w:t>
      </w:r>
      <w:bookmarkEnd w:id="22"/>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3" w:name="_Ref119429784"/>
      <w:bookmarkStart w:id="24" w:name="_Ref119429817"/>
      <w:bookmarkStart w:id="25" w:name="_Ref119430333"/>
      <w:bookmarkStart w:id="26" w:name="_Toc123405470"/>
      <w:r w:rsidRPr="00A9547A">
        <w:rPr>
          <w:szCs w:val="24"/>
        </w:rPr>
        <w:lastRenderedPageBreak/>
        <w:t>Требования к содержанию документов, входящих в состав заявки на участие в конкурсе</w:t>
      </w:r>
      <w:bookmarkEnd w:id="23"/>
      <w:bookmarkEnd w:id="24"/>
      <w:bookmarkEnd w:id="25"/>
      <w:bookmarkEnd w:id="26"/>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7" w:name="_Toc123405471"/>
      <w:r w:rsidRPr="00A9547A">
        <w:rPr>
          <w:szCs w:val="24"/>
        </w:rPr>
        <w:t>Требования к предложениям о цене договора</w:t>
      </w:r>
      <w:bookmarkEnd w:id="27"/>
      <w:r w:rsidRPr="00A9547A">
        <w:rPr>
          <w:szCs w:val="24"/>
        </w:rPr>
        <w:t>.</w:t>
      </w:r>
    </w:p>
    <w:p w:rsidR="00B9384B" w:rsidRPr="00A9547A" w:rsidRDefault="00B9384B" w:rsidP="00B9384B">
      <w:pPr>
        <w:pStyle w:val="37"/>
        <w:numPr>
          <w:ilvl w:val="2"/>
          <w:numId w:val="49"/>
        </w:numPr>
        <w:ind w:left="0" w:firstLine="709"/>
        <w:rPr>
          <w:szCs w:val="24"/>
        </w:rPr>
      </w:pPr>
      <w:bookmarkStart w:id="28"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8"/>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9" w:name="_Ref119429571"/>
      <w:bookmarkStart w:id="30" w:name="_Ref119429636"/>
      <w:bookmarkStart w:id="31" w:name="_Toc123405473"/>
      <w:r w:rsidRPr="00A9547A">
        <w:rPr>
          <w:szCs w:val="24"/>
        </w:rPr>
        <w:t>Требования к оформлению заявок на участие в конкурсе</w:t>
      </w:r>
      <w:bookmarkEnd w:id="29"/>
      <w:bookmarkEnd w:id="30"/>
      <w:bookmarkEnd w:id="31"/>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2" w:name="_Toc123405474"/>
      <w:r w:rsidRPr="00A9547A">
        <w:rPr>
          <w:sz w:val="24"/>
        </w:rPr>
        <w:t>ПОДАЧА ЗАЯВОК НА УЧАСТИЕ В КОНКУРСЕ</w:t>
      </w:r>
      <w:bookmarkEnd w:id="32"/>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lastRenderedPageBreak/>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w:t>
      </w:r>
      <w:r w:rsidRPr="00A9547A">
        <w:rPr>
          <w:szCs w:val="24"/>
        </w:rPr>
        <w:lastRenderedPageBreak/>
        <w:t xml:space="preserve">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w:t>
      </w:r>
      <w:r w:rsidRPr="00A9547A">
        <w:rPr>
          <w:szCs w:val="24"/>
        </w:rPr>
        <w:lastRenderedPageBreak/>
        <w:t xml:space="preserve">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lastRenderedPageBreak/>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w:t>
      </w:r>
      <w:r w:rsidR="00F16EFD" w:rsidRPr="00A9547A">
        <w:rPr>
          <w:szCs w:val="24"/>
        </w:rPr>
        <w:lastRenderedPageBreak/>
        <w:t>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3" w:name="ст25ч12"/>
      <w:bookmarkEnd w:id="33"/>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w:t>
      </w:r>
      <w:r w:rsidRPr="00A9547A">
        <w:lastRenderedPageBreak/>
        <w:t xml:space="preserve">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w:t>
      </w:r>
      <w:r w:rsidRPr="00A9547A">
        <w:rPr>
          <w:rFonts w:ascii="Times New Roman" w:hAnsi="Times New Roman"/>
          <w:sz w:val="24"/>
          <w:szCs w:val="24"/>
        </w:rPr>
        <w:lastRenderedPageBreak/>
        <w:t>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4" w:name="ст27ч5"/>
      <w:bookmarkEnd w:id="34"/>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 xml:space="preserve">аказчика заключить договор с несколькими участниками закупки) и иным критериям, указанным в </w:t>
      </w:r>
      <w:r w:rsidRPr="00A9547A">
        <w:rPr>
          <w:szCs w:val="24"/>
        </w:rPr>
        <w:lastRenderedPageBreak/>
        <w:t>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lastRenderedPageBreak/>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lastRenderedPageBreak/>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5" w:name="ст9ч3"/>
      <w:bookmarkEnd w:id="35"/>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lastRenderedPageBreak/>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4F29A7" w:rsidRDefault="004F29A7" w:rsidP="004F29A7"/>
    <w:p w:rsidR="00A01DC7" w:rsidRDefault="00A01DC7" w:rsidP="004F29A7"/>
    <w:p w:rsidR="00F34AF9" w:rsidRDefault="00F34AF9" w:rsidP="00F34AF9"/>
    <w:p w:rsidR="00670CB3" w:rsidRDefault="00670CB3">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846"/>
        <w:gridCol w:w="2240"/>
        <w:gridCol w:w="7115"/>
      </w:tblGrid>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E50A0">
            <w:pPr>
              <w:autoSpaceDE w:val="0"/>
              <w:autoSpaceDN w:val="0"/>
              <w:adjustRightInd w:val="0"/>
              <w:spacing w:after="0"/>
            </w:pPr>
            <w:r w:rsidRPr="00A9547A">
              <w:t>Наименование, место нахождения, почтовый адрес,</w:t>
            </w:r>
          </w:p>
          <w:p w:rsidR="00CB0BDC" w:rsidRPr="00A9547A" w:rsidRDefault="00CB0BDC" w:rsidP="00EE50A0">
            <w:pPr>
              <w:autoSpaceDE w:val="0"/>
              <w:autoSpaceDN w:val="0"/>
              <w:adjustRightInd w:val="0"/>
              <w:spacing w:after="0"/>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A772BB">
        <w:trPr>
          <w:trHeight w:val="2924"/>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70BCD" w:rsidRDefault="00670BCD" w:rsidP="00670BCD">
            <w:pPr>
              <w:keepNext/>
              <w:keepLines/>
              <w:widowControl w:val="0"/>
              <w:suppressLineNumbers/>
              <w:suppressAutoHyphens/>
              <w:rPr>
                <w:i/>
              </w:rPr>
            </w:pPr>
            <w:r w:rsidRPr="00F57A18">
              <w:rPr>
                <w:i/>
              </w:rPr>
              <w:t> </w:t>
            </w:r>
            <w:r>
              <w:rPr>
                <w:i/>
              </w:rPr>
              <w:t>Способ закупки</w:t>
            </w:r>
          </w:p>
          <w:p w:rsidR="00CB0BDC" w:rsidRPr="00670BCD" w:rsidRDefault="00670BCD" w:rsidP="00FB6721">
            <w:pPr>
              <w:keepNext/>
              <w:keepLines/>
              <w:widowControl w:val="0"/>
              <w:suppressLineNumbers/>
              <w:suppressAutoHyphens/>
            </w:pPr>
            <w:r w:rsidRPr="00670BCD">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E50A0" w:rsidRPr="00047011" w:rsidRDefault="00012552" w:rsidP="00EE50A0">
            <w:pPr>
              <w:rPr>
                <w:spacing w:val="-6"/>
              </w:rPr>
            </w:pPr>
            <w:r w:rsidRPr="00047011">
              <w:rPr>
                <w:spacing w:val="-6"/>
              </w:rPr>
              <w:t>Открытый конкурс.</w:t>
            </w:r>
          </w:p>
          <w:p w:rsidR="003E0CE8" w:rsidRPr="003E0CE8" w:rsidRDefault="003E0CE8" w:rsidP="003E0CE8">
            <w:pPr>
              <w:spacing w:after="0" w:line="200" w:lineRule="atLeast"/>
              <w:rPr>
                <w:b/>
                <w:color w:val="000000"/>
                <w:sz w:val="28"/>
                <w:szCs w:val="28"/>
              </w:rPr>
            </w:pPr>
            <w:bookmarkStart w:id="36" w:name="_Hlk523912639"/>
            <w:bookmarkStart w:id="37" w:name="_Hlk523925758"/>
            <w:r w:rsidRPr="003E0CE8">
              <w:rPr>
                <w:rFonts w:eastAsiaTheme="minorHAnsi"/>
                <w:lang w:eastAsia="en-US"/>
              </w:rPr>
              <w:t>П</w:t>
            </w:r>
            <w:r w:rsidRPr="003E0CE8">
              <w:rPr>
                <w:color w:val="000000"/>
              </w:rPr>
              <w:t>оставка универсальной дорожной машины УДМ-82 на базе трактора «</w:t>
            </w:r>
            <w:proofErr w:type="spellStart"/>
            <w:r w:rsidRPr="003E0CE8">
              <w:rPr>
                <w:color w:val="000000"/>
              </w:rPr>
              <w:t>Беларус</w:t>
            </w:r>
            <w:proofErr w:type="spellEnd"/>
            <w:r w:rsidRPr="003E0CE8">
              <w:rPr>
                <w:color w:val="000000"/>
              </w:rPr>
              <w:t xml:space="preserve"> 82.1» в комплекте с навесным оборудованием (или эквивалент</w:t>
            </w:r>
            <w:bookmarkEnd w:id="36"/>
            <w:r w:rsidRPr="003E0CE8">
              <w:rPr>
                <w:b/>
                <w:color w:val="000000"/>
                <w:sz w:val="28"/>
                <w:szCs w:val="28"/>
              </w:rPr>
              <w:t>)</w:t>
            </w:r>
          </w:p>
          <w:bookmarkEnd w:id="37"/>
          <w:p w:rsidR="00670BCD" w:rsidRPr="00670BCD" w:rsidRDefault="00966E6D" w:rsidP="003E0CE8">
            <w:pPr>
              <w:spacing w:after="0"/>
              <w:jc w:val="left"/>
              <w:rPr>
                <w:rFonts w:eastAsiaTheme="minorHAnsi"/>
                <w:i/>
                <w:lang w:eastAsia="en-US"/>
              </w:rPr>
            </w:pPr>
            <w:r>
              <w:rPr>
                <w:rFonts w:eastAsiaTheme="minorHAnsi"/>
                <w:i/>
                <w:lang w:eastAsia="en-US"/>
              </w:rPr>
              <w:t xml:space="preserve">- </w:t>
            </w:r>
            <w:r w:rsidR="0018467D">
              <w:rPr>
                <w:rFonts w:eastAsiaTheme="minorHAnsi"/>
                <w:i/>
                <w:lang w:eastAsia="en-US"/>
              </w:rPr>
              <w:t>к</w:t>
            </w:r>
            <w:r>
              <w:rPr>
                <w:rFonts w:eastAsiaTheme="minorHAnsi"/>
                <w:i/>
                <w:lang w:eastAsia="en-US"/>
              </w:rPr>
              <w:t>оличество – 1 шт.</w:t>
            </w:r>
          </w:p>
          <w:p w:rsidR="00670BCD" w:rsidRPr="00670BCD" w:rsidRDefault="00670BCD" w:rsidP="00670BCD">
            <w:pPr>
              <w:spacing w:after="0"/>
              <w:rPr>
                <w:i/>
                <w:sz w:val="22"/>
                <w:szCs w:val="22"/>
              </w:rPr>
            </w:pPr>
            <w:r w:rsidRPr="00670BCD">
              <w:rPr>
                <w:rFonts w:eastAsiaTheme="minorHAnsi"/>
                <w:i/>
                <w:lang w:eastAsia="en-US"/>
              </w:rPr>
              <w:t xml:space="preserve"> -в с</w:t>
            </w:r>
            <w:r w:rsidRPr="00670BCD">
              <w:rPr>
                <w:rFonts w:eastAsiaTheme="minorHAnsi"/>
                <w:i/>
                <w:spacing w:val="-6"/>
                <w:lang w:eastAsia="en-US"/>
              </w:rPr>
              <w:t>оответствии с техническим заданием (технической частью) и проектом договора, являющимися неотъемлемой частью конкурсной документации и настоящего извещения</w:t>
            </w:r>
          </w:p>
          <w:p w:rsidR="00670BCD" w:rsidRPr="00AF4CE8" w:rsidRDefault="00670BCD" w:rsidP="0012002B">
            <w:pPr>
              <w:rPr>
                <w:bCs/>
                <w:i/>
              </w:rPr>
            </w:pP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75132F" w:rsidRDefault="0075132F" w:rsidP="0075132F">
            <w:pPr>
              <w:pStyle w:val="28"/>
              <w:tabs>
                <w:tab w:val="left" w:pos="960"/>
                <w:tab w:val="left" w:pos="1080"/>
                <w:tab w:val="left" w:pos="1680"/>
                <w:tab w:val="left" w:pos="1920"/>
              </w:tabs>
              <w:spacing w:after="0" w:line="240" w:lineRule="auto"/>
              <w:ind w:left="0" w:right="-49"/>
            </w:pPr>
            <w:r>
              <w:rPr>
                <w:b/>
                <w:szCs w:val="24"/>
              </w:rPr>
              <w:t>Место поставки товара</w:t>
            </w:r>
            <w:r w:rsidRPr="00A9547A">
              <w:rPr>
                <w:b/>
                <w:szCs w:val="24"/>
              </w:rPr>
              <w:t>:</w:t>
            </w:r>
            <w:r w:rsidRPr="00A9547A">
              <w:t xml:space="preserve"> </w:t>
            </w:r>
          </w:p>
          <w:p w:rsidR="00392E58" w:rsidRPr="00392E58" w:rsidRDefault="00392E58" w:rsidP="00392E58">
            <w:pPr>
              <w:spacing w:after="0" w:line="200" w:lineRule="atLeast"/>
              <w:rPr>
                <w:b/>
                <w:bCs/>
                <w:color w:val="000000"/>
              </w:rPr>
            </w:pPr>
            <w:r w:rsidRPr="00392E58">
              <w:rPr>
                <w:color w:val="000000"/>
              </w:rPr>
              <w:t xml:space="preserve">Липецкая область, </w:t>
            </w:r>
            <w:proofErr w:type="spellStart"/>
            <w:r w:rsidRPr="00392E58">
              <w:rPr>
                <w:color w:val="000000"/>
              </w:rPr>
              <w:t>Грязинский</w:t>
            </w:r>
            <w:proofErr w:type="spellEnd"/>
            <w:r w:rsidRPr="00392E58">
              <w:rPr>
                <w:color w:val="000000"/>
              </w:rPr>
              <w:t xml:space="preserve"> район, село Казинка, территория ОЭЗ ППТ Липецк, здание 2</w:t>
            </w:r>
          </w:p>
          <w:p w:rsidR="0075132F" w:rsidRDefault="0075132F" w:rsidP="0075132F">
            <w:pPr>
              <w:pStyle w:val="28"/>
              <w:tabs>
                <w:tab w:val="left" w:pos="960"/>
                <w:tab w:val="left" w:pos="1080"/>
                <w:tab w:val="left" w:pos="1680"/>
                <w:tab w:val="left" w:pos="1920"/>
              </w:tabs>
              <w:spacing w:after="0" w:line="240" w:lineRule="auto"/>
              <w:ind w:left="0" w:right="-49"/>
              <w:jc w:val="left"/>
              <w:rPr>
                <w:b/>
                <w:szCs w:val="24"/>
              </w:rPr>
            </w:pPr>
            <w:r w:rsidRPr="006F49CD">
              <w:rPr>
                <w:b/>
                <w:szCs w:val="24"/>
              </w:rPr>
              <w:t xml:space="preserve">Срок </w:t>
            </w:r>
            <w:r>
              <w:rPr>
                <w:b/>
                <w:szCs w:val="24"/>
              </w:rPr>
              <w:t>поставки товара</w:t>
            </w:r>
            <w:r w:rsidRPr="006F49CD">
              <w:rPr>
                <w:b/>
                <w:szCs w:val="24"/>
              </w:rPr>
              <w:t xml:space="preserve">: </w:t>
            </w:r>
          </w:p>
          <w:p w:rsidR="0075132F" w:rsidRPr="00E1624C" w:rsidRDefault="0075132F" w:rsidP="0075132F">
            <w:pPr>
              <w:spacing w:after="0" w:line="200" w:lineRule="atLeast"/>
              <w:rPr>
                <w:bCs/>
                <w:color w:val="000000"/>
              </w:rPr>
            </w:pPr>
            <w:r w:rsidRPr="00E1624C">
              <w:rPr>
                <w:bCs/>
                <w:color w:val="000000"/>
              </w:rPr>
              <w:t xml:space="preserve">не более </w:t>
            </w:r>
            <w:r w:rsidR="00966E6D">
              <w:rPr>
                <w:bCs/>
                <w:color w:val="000000"/>
              </w:rPr>
              <w:t>45</w:t>
            </w:r>
            <w:r w:rsidRPr="00E1624C">
              <w:rPr>
                <w:bCs/>
                <w:color w:val="000000"/>
              </w:rPr>
              <w:t xml:space="preserve"> рабочих дней с момента заключения договора.</w:t>
            </w:r>
          </w:p>
          <w:p w:rsidR="00CB0BDC" w:rsidRPr="000230D9" w:rsidRDefault="0075132F" w:rsidP="00966E6D">
            <w:pPr>
              <w:pStyle w:val="28"/>
              <w:tabs>
                <w:tab w:val="left" w:pos="960"/>
                <w:tab w:val="left" w:pos="1080"/>
                <w:tab w:val="left" w:pos="1680"/>
                <w:tab w:val="left" w:pos="1920"/>
              </w:tabs>
              <w:spacing w:after="0" w:line="240" w:lineRule="auto"/>
              <w:ind w:left="0" w:right="-49"/>
              <w:rPr>
                <w:szCs w:val="24"/>
              </w:rPr>
            </w:pPr>
            <w:r w:rsidRPr="006F49CD">
              <w:rPr>
                <w:b/>
                <w:szCs w:val="24"/>
              </w:rPr>
              <w:t xml:space="preserve">Условия </w:t>
            </w:r>
            <w:r>
              <w:rPr>
                <w:b/>
                <w:szCs w:val="24"/>
              </w:rPr>
              <w:t>поставки</w:t>
            </w:r>
            <w:r w:rsidRPr="006F49CD">
              <w:rPr>
                <w:szCs w:val="24"/>
              </w:rPr>
              <w:t xml:space="preserve">: в соответствии с настоящей документацией, в </w:t>
            </w:r>
            <w:proofErr w:type="spellStart"/>
            <w:r w:rsidRPr="006F49CD">
              <w:rPr>
                <w:szCs w:val="24"/>
              </w:rPr>
              <w:t>т.ч</w:t>
            </w:r>
            <w:proofErr w:type="spellEnd"/>
            <w:r w:rsidRPr="006F49CD">
              <w:rPr>
                <w:szCs w:val="24"/>
              </w:rPr>
              <w:t>. с проектом договора и техническим задани</w:t>
            </w:r>
            <w:r>
              <w:rPr>
                <w:szCs w:val="24"/>
              </w:rPr>
              <w:t>ем</w:t>
            </w:r>
            <w:r w:rsidRPr="006F49CD">
              <w:rPr>
                <w:szCs w:val="24"/>
              </w:rPr>
              <w:t>, являющимися неотъемлемой частью документации.</w:t>
            </w:r>
            <w:r w:rsidR="007B1B2E" w:rsidRPr="00CC2E41">
              <w:rPr>
                <w:szCs w:val="24"/>
              </w:rPr>
              <w:t xml:space="preserve"> </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13152" w:rsidP="004232AD">
            <w:pPr>
              <w:keepNext/>
              <w:keepLines/>
              <w:widowControl w:val="0"/>
              <w:suppressLineNumbers/>
              <w:suppressAutoHyphens/>
              <w:spacing w:after="0"/>
              <w:jc w:val="left"/>
            </w:pPr>
            <w:r>
              <w:t>Сведения о н</w:t>
            </w:r>
            <w:r w:rsidR="00CB0BDC" w:rsidRPr="00A9547A">
              <w:t>ачальная (максимальн</w:t>
            </w:r>
            <w:r>
              <w:t>ой</w:t>
            </w:r>
            <w:r w:rsidR="00CB0BDC" w:rsidRPr="00A9547A">
              <w:t>) цен</w:t>
            </w:r>
            <w:r>
              <w:t>е</w:t>
            </w:r>
            <w:r w:rsidR="00CB0BDC" w:rsidRPr="00A9547A">
              <w:t xml:space="preserve">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учета расходов на перевозку, </w:t>
            </w:r>
            <w:r w:rsidRPr="00A9547A">
              <w:lastRenderedPageBreak/>
              <w:t>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Pr="00966E6D" w:rsidRDefault="00CB0BDC" w:rsidP="0059574F">
            <w:r w:rsidRPr="00962DB1">
              <w:rPr>
                <w:b/>
              </w:rPr>
              <w:lastRenderedPageBreak/>
              <w:t xml:space="preserve">Начальная (максимальная) цена </w:t>
            </w:r>
            <w:r w:rsidR="00DA7A72" w:rsidRPr="00962DB1">
              <w:rPr>
                <w:b/>
              </w:rPr>
              <w:t>договора:</w:t>
            </w:r>
            <w:r w:rsidR="0012002B">
              <w:rPr>
                <w:b/>
              </w:rPr>
              <w:t xml:space="preserve"> </w:t>
            </w:r>
            <w:bookmarkStart w:id="38" w:name="_Hlk523925995"/>
            <w:r w:rsidR="00966E6D" w:rsidRPr="00966E6D">
              <w:rPr>
                <w:color w:val="000000"/>
              </w:rPr>
              <w:t>2</w:t>
            </w:r>
            <w:r w:rsidR="00966E6D">
              <w:rPr>
                <w:color w:val="000000"/>
              </w:rPr>
              <w:t> </w:t>
            </w:r>
            <w:r w:rsidR="00966E6D" w:rsidRPr="00966E6D">
              <w:rPr>
                <w:color w:val="000000"/>
              </w:rPr>
              <w:t>979</w:t>
            </w:r>
            <w:r w:rsidR="00966E6D">
              <w:rPr>
                <w:color w:val="000000"/>
              </w:rPr>
              <w:t xml:space="preserve"> </w:t>
            </w:r>
            <w:r w:rsidR="00966E6D" w:rsidRPr="00966E6D">
              <w:rPr>
                <w:color w:val="000000"/>
              </w:rPr>
              <w:t xml:space="preserve">000 </w:t>
            </w:r>
            <w:bookmarkEnd w:id="38"/>
            <w:r w:rsidR="00966E6D" w:rsidRPr="00966E6D">
              <w:rPr>
                <w:color w:val="000000"/>
              </w:rPr>
              <w:t xml:space="preserve">(два миллиона девятьсот семьдесят девять тысяч </w:t>
            </w:r>
            <w:r w:rsidR="00966E6D" w:rsidRPr="00966E6D">
              <w:rPr>
                <w:color w:val="000000" w:themeColor="text1"/>
              </w:rPr>
              <w:t>00</w:t>
            </w:r>
            <w:r w:rsidR="00646D8A" w:rsidRPr="00966E6D">
              <w:rPr>
                <w:color w:val="000000" w:themeColor="text1"/>
              </w:rPr>
              <w:t xml:space="preserve"> коп.</w:t>
            </w:r>
            <w:r w:rsidR="003462C7" w:rsidRPr="00966E6D">
              <w:rPr>
                <w:color w:val="000000" w:themeColor="text1"/>
              </w:rPr>
              <w:t>, в</w:t>
            </w:r>
            <w:r w:rsidR="003462C7" w:rsidRPr="00966E6D">
              <w:t>ключая налоги, сборы и платежи, установленные законодательством РФ.</w:t>
            </w:r>
          </w:p>
          <w:p w:rsidR="003462C7" w:rsidRDefault="003462C7" w:rsidP="004232AD">
            <w:pPr>
              <w:autoSpaceDE w:val="0"/>
              <w:autoSpaceDN w:val="0"/>
              <w:adjustRightInd w:val="0"/>
              <w:spacing w:after="0"/>
            </w:pPr>
          </w:p>
          <w:p w:rsidR="00D3470D" w:rsidRDefault="00D3470D" w:rsidP="00D3470D">
            <w:pPr>
              <w:autoSpaceDE w:val="0"/>
              <w:autoSpaceDN w:val="0"/>
              <w:adjustRightInd w:val="0"/>
              <w:spacing w:after="0"/>
            </w:pPr>
            <w:r w:rsidRPr="002510FF">
              <w:t xml:space="preserve">Порядок формирования цены договора </w:t>
            </w:r>
            <w:r w:rsidRPr="00DA0919">
              <w:t xml:space="preserve">согласно ст. 3 </w:t>
            </w:r>
            <w:r w:rsidRPr="002510FF">
              <w:t>проекта договора, являющегося неотъемлемой частью конкурсной документации.</w:t>
            </w:r>
          </w:p>
          <w:p w:rsidR="00E75800" w:rsidRPr="00962DB1" w:rsidRDefault="00E75800" w:rsidP="004232AD">
            <w:pPr>
              <w:autoSpaceDE w:val="0"/>
              <w:autoSpaceDN w:val="0"/>
              <w:adjustRightInd w:val="0"/>
              <w:spacing w:after="0"/>
            </w:pPr>
          </w:p>
          <w:p w:rsidR="003304CA" w:rsidRDefault="003304CA" w:rsidP="00152368">
            <w:pPr>
              <w:autoSpaceDE w:val="0"/>
              <w:autoSpaceDN w:val="0"/>
              <w:adjustRightInd w:val="0"/>
              <w:spacing w:after="0"/>
            </w:pPr>
          </w:p>
          <w:p w:rsidR="003304CA" w:rsidRDefault="003304CA" w:rsidP="00152368">
            <w:pPr>
              <w:autoSpaceDE w:val="0"/>
              <w:autoSpaceDN w:val="0"/>
              <w:adjustRightInd w:val="0"/>
              <w:spacing w:after="0"/>
            </w:pPr>
          </w:p>
          <w:p w:rsidR="003304CA" w:rsidRPr="00962DB1" w:rsidRDefault="003304CA" w:rsidP="00152368">
            <w:pPr>
              <w:autoSpaceDE w:val="0"/>
              <w:autoSpaceDN w:val="0"/>
              <w:adjustRightInd w:val="0"/>
              <w:spacing w:after="0"/>
            </w:pPr>
            <w:r>
              <w:lastRenderedPageBreak/>
              <w:t xml:space="preserve"> </w:t>
            </w:r>
          </w:p>
        </w:tc>
      </w:tr>
      <w:tr w:rsidR="00CB0BDC" w:rsidRPr="00A9547A" w:rsidTr="00A772BB">
        <w:trPr>
          <w:cantSplit/>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5.</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673AE">
            <w:pPr>
              <w:spacing w:after="0"/>
            </w:pPr>
            <w:r w:rsidRPr="00A9547A">
              <w:t>Форма, сроки и порядок оплаты работ</w:t>
            </w:r>
            <w:r w:rsidR="00670BCD">
              <w:t>ы</w:t>
            </w:r>
            <w:r w:rsidRPr="00A9547A">
              <w:t>, услуг</w:t>
            </w:r>
            <w:r w:rsidR="00670BCD">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35173" w:rsidRDefault="00D55661" w:rsidP="004232AD">
            <w:pPr>
              <w:jc w:val="left"/>
              <w:rPr>
                <w:highlight w:val="cyan"/>
              </w:rPr>
            </w:pPr>
          </w:p>
          <w:p w:rsidR="00D55661" w:rsidRPr="00135173" w:rsidRDefault="00D55661" w:rsidP="004232AD">
            <w:pPr>
              <w:jc w:val="left"/>
              <w:rPr>
                <w:highlight w:val="cyan"/>
              </w:rPr>
            </w:pPr>
          </w:p>
          <w:p w:rsidR="00CB0BDC" w:rsidRPr="00135173" w:rsidRDefault="00CA12DD" w:rsidP="004232AD">
            <w:pPr>
              <w:jc w:val="left"/>
            </w:pPr>
            <w:r w:rsidRPr="00135173">
              <w:t xml:space="preserve">В </w:t>
            </w:r>
            <w:r w:rsidR="00565532" w:rsidRPr="00135173">
              <w:t>соответствии со ст</w:t>
            </w:r>
            <w:r w:rsidR="00565532" w:rsidRPr="00DA0919">
              <w:t xml:space="preserve">. </w:t>
            </w:r>
            <w:r w:rsidR="00DA0919" w:rsidRPr="00DA0919">
              <w:t xml:space="preserve">4 </w:t>
            </w:r>
            <w:r w:rsidRPr="00DA0919">
              <w:t xml:space="preserve">проекта </w:t>
            </w:r>
            <w:r w:rsidRPr="00135173">
              <w:t>договора</w:t>
            </w:r>
            <w:r w:rsidR="00247512" w:rsidRPr="00135173">
              <w:t xml:space="preserve">. </w:t>
            </w:r>
          </w:p>
          <w:p w:rsidR="00646FE1" w:rsidRPr="00135173" w:rsidRDefault="00646FE1" w:rsidP="00D55661">
            <w:pPr>
              <w:rPr>
                <w:highlight w:val="cyan"/>
              </w:rPr>
            </w:pPr>
          </w:p>
        </w:tc>
      </w:tr>
      <w:tr w:rsidR="00CB0BDC" w:rsidRPr="00A9547A" w:rsidTr="00A772BB">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673AE">
            <w:pPr>
              <w:autoSpaceDE w:val="0"/>
              <w:autoSpaceDN w:val="0"/>
              <w:adjustRightInd w:val="0"/>
              <w:spacing w:after="0"/>
              <w:rPr>
                <w:bCs/>
              </w:rPr>
            </w:pPr>
            <w:r w:rsidRPr="00A9547A">
              <w:rPr>
                <w:bCs/>
              </w:rPr>
              <w:t>Требования к</w:t>
            </w:r>
            <w:r w:rsidR="00670BCD">
              <w:rPr>
                <w:bCs/>
              </w:rPr>
              <w:t xml:space="preserve"> безопасности</w:t>
            </w:r>
            <w:r w:rsidRPr="00A9547A">
              <w:rPr>
                <w:bCs/>
              </w:rPr>
              <w:t xml:space="preserve"> качеству, техническим характеристикам работ, услуг, товара, требования к результатам работ, услуг и иные </w:t>
            </w:r>
            <w:r w:rsidR="00670BCD">
              <w:rPr>
                <w:bCs/>
              </w:rPr>
              <w:t>требования</w:t>
            </w:r>
            <w:r w:rsidRPr="00A9547A">
              <w:rPr>
                <w:bCs/>
              </w:rPr>
              <w:t>,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p>
          <w:p w:rsidR="00670BCD" w:rsidRDefault="00670BCD" w:rsidP="00670BCD">
            <w:pPr>
              <w:autoSpaceDE w:val="0"/>
              <w:autoSpaceDN w:val="0"/>
              <w:adjustRightInd w:val="0"/>
              <w:spacing w:after="0"/>
            </w:pPr>
            <w:r w:rsidRPr="0026073D">
              <w:t>В случае. если в конкурсной документации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A772BB">
        <w:trPr>
          <w:trHeight w:val="3051"/>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A772BB">
        <w:trPr>
          <w:trHeight w:val="1266"/>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793AF9" w:rsidP="004232AD">
            <w:pPr>
              <w:autoSpaceDE w:val="0"/>
              <w:autoSpaceDN w:val="0"/>
              <w:adjustRightInd w:val="0"/>
              <w:spacing w:after="0"/>
            </w:pPr>
            <w:r w:rsidRPr="00213EBB">
              <w:rPr>
                <w:color w:val="000000" w:themeColor="text1"/>
              </w:rPr>
              <w:t xml:space="preserve"> </w:t>
            </w:r>
            <w:r w:rsidR="00EB3395">
              <w:t>1</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EB3395" w:rsidP="004232AD">
            <w:pPr>
              <w:autoSpaceDE w:val="0"/>
              <w:autoSpaceDN w:val="0"/>
              <w:adjustRightInd w:val="0"/>
              <w:spacing w:after="0"/>
            </w:pPr>
            <w:r>
              <w:t>2</w:t>
            </w:r>
            <w:r w:rsidR="00CB0BDC" w:rsidRPr="00A9547A">
              <w:t>) </w:t>
            </w:r>
            <w:proofErr w:type="spellStart"/>
            <w:r w:rsidR="00CB0BDC" w:rsidRPr="00A9547A">
              <w:t>неприостановление</w:t>
            </w:r>
            <w:proofErr w:type="spellEnd"/>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EB3395" w:rsidP="004232AD">
            <w:pPr>
              <w:autoSpaceDE w:val="0"/>
              <w:autoSpaceDN w:val="0"/>
              <w:adjustRightInd w:val="0"/>
              <w:spacing w:after="0"/>
            </w:pPr>
            <w:r>
              <w:lastRenderedPageBreak/>
              <w:t>3</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EB3395" w:rsidP="004232AD">
            <w:pPr>
              <w:autoSpaceDE w:val="0"/>
              <w:autoSpaceDN w:val="0"/>
              <w:adjustRightInd w:val="0"/>
              <w:spacing w:after="0"/>
            </w:pPr>
            <w:r>
              <w:t>4</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CB0BDC" w:rsidRPr="00A9547A" w:rsidRDefault="00EB3395" w:rsidP="00EB3395">
            <w:pPr>
              <w:autoSpaceDE w:val="0"/>
              <w:autoSpaceDN w:val="0"/>
              <w:adjustRightInd w:val="0"/>
              <w:spacing w:after="0"/>
            </w:pPr>
            <w:r>
              <w:t>5</w:t>
            </w:r>
            <w:r w:rsidR="00CB0BDC" w:rsidRPr="00CD611D">
              <w:t xml:space="preserve">)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w:t>
            </w:r>
            <w:r w:rsidRPr="00A9547A">
              <w:rPr>
                <w:szCs w:val="24"/>
              </w:rPr>
              <w:lastRenderedPageBreak/>
              <w:t>полученной участником закупки</w:t>
            </w:r>
            <w:r w:rsidR="00B42CEF" w:rsidRPr="00A9547A">
              <w:rPr>
                <w:szCs w:val="24"/>
              </w:rPr>
              <w:t xml:space="preserve"> не официально</w:t>
            </w:r>
            <w:r w:rsidRPr="00A9547A">
              <w:rPr>
                <w:szCs w:val="24"/>
              </w:rPr>
              <w:t>.</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EB3395"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w:t>
            </w:r>
            <w:r w:rsidRPr="00135173">
              <w:t xml:space="preserve"> </w:t>
            </w:r>
            <w:r w:rsidR="00407A4E" w:rsidRPr="00EB3395">
              <w:rPr>
                <w:b/>
              </w:rPr>
              <w:t>«</w:t>
            </w:r>
            <w:r w:rsidR="00EB3395" w:rsidRPr="00EB3395">
              <w:rPr>
                <w:b/>
              </w:rPr>
              <w:t>7</w:t>
            </w:r>
            <w:r w:rsidR="001F31FF" w:rsidRPr="00EB3395">
              <w:rPr>
                <w:b/>
              </w:rPr>
              <w:t>»</w:t>
            </w:r>
            <w:r w:rsidRPr="00EB3395">
              <w:rPr>
                <w:b/>
              </w:rPr>
              <w:t xml:space="preserve"> </w:t>
            </w:r>
            <w:r w:rsidR="00135173" w:rsidRPr="00EB3395">
              <w:rPr>
                <w:b/>
              </w:rPr>
              <w:t>сентября</w:t>
            </w:r>
            <w:r w:rsidR="006D4F82" w:rsidRPr="00EB3395">
              <w:rPr>
                <w:b/>
              </w:rPr>
              <w:t xml:space="preserve"> </w:t>
            </w:r>
            <w:r w:rsidR="007B1B2E" w:rsidRPr="00EB3395">
              <w:rPr>
                <w:b/>
              </w:rPr>
              <w:t>2</w:t>
            </w:r>
            <w:r w:rsidR="00563001" w:rsidRPr="00EB3395">
              <w:rPr>
                <w:b/>
              </w:rPr>
              <w:t>01</w:t>
            </w:r>
            <w:r w:rsidR="000E436C" w:rsidRPr="00EB3395">
              <w:rPr>
                <w:b/>
              </w:rPr>
              <w:t>8</w:t>
            </w:r>
            <w:r w:rsidRPr="00EB3395">
              <w:rPr>
                <w:b/>
              </w:rPr>
              <w:t xml:space="preserve"> года.</w:t>
            </w:r>
          </w:p>
          <w:p w:rsidR="00CB0BDC" w:rsidRPr="00A9547A" w:rsidRDefault="00CB0BDC" w:rsidP="00012552">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135173">
              <w:rPr>
                <w:b/>
              </w:rPr>
              <w:t>2</w:t>
            </w:r>
            <w:r w:rsidR="00EB3395">
              <w:rPr>
                <w:b/>
              </w:rPr>
              <w:t>8</w:t>
            </w:r>
            <w:r w:rsidR="00C65AF3" w:rsidRPr="00B12933">
              <w:rPr>
                <w:b/>
              </w:rPr>
              <w:t>»</w:t>
            </w:r>
            <w:r w:rsidR="00407A4E" w:rsidRPr="00B12933">
              <w:rPr>
                <w:b/>
              </w:rPr>
              <w:t xml:space="preserve"> </w:t>
            </w:r>
            <w:r w:rsidR="00213EBB">
              <w:rPr>
                <w:b/>
              </w:rPr>
              <w:t>сентября</w:t>
            </w:r>
            <w:r w:rsidR="0080474C" w:rsidRPr="00B12933">
              <w:rPr>
                <w:b/>
              </w:rPr>
              <w:t xml:space="preserve"> </w:t>
            </w:r>
            <w:r w:rsidRPr="00B12933">
              <w:rPr>
                <w:b/>
              </w:rPr>
              <w:t>201</w:t>
            </w:r>
            <w:r w:rsidR="000E436C">
              <w:rPr>
                <w:b/>
              </w:rPr>
              <w:t>8</w:t>
            </w:r>
            <w:r w:rsidRPr="00B12933">
              <w:rPr>
                <w:b/>
              </w:rPr>
              <w:t xml:space="preserve"> года</w:t>
            </w:r>
            <w:r w:rsidR="00213EBB">
              <w:rPr>
                <w:b/>
              </w:rPr>
              <w:t xml:space="preserve"> </w:t>
            </w:r>
            <w:r w:rsidR="00213EBB" w:rsidRPr="00135173">
              <w:rPr>
                <w:b/>
              </w:rPr>
              <w:t>16-</w:t>
            </w:r>
            <w:r w:rsidR="00670CB3" w:rsidRPr="00135173">
              <w:rPr>
                <w:b/>
              </w:rPr>
              <w:t>3</w:t>
            </w:r>
            <w:r w:rsidR="00213EBB" w:rsidRPr="00135173">
              <w:rPr>
                <w:b/>
              </w:rPr>
              <w:t xml:space="preserve">0 часов </w:t>
            </w:r>
            <w:r w:rsidR="00C470AE" w:rsidRPr="00135173">
              <w:rPr>
                <w:b/>
              </w:rPr>
              <w:t>(</w:t>
            </w:r>
            <w:r w:rsidR="00135173" w:rsidRPr="00135173">
              <w:rPr>
                <w:b/>
              </w:rPr>
              <w:t>по московскому</w:t>
            </w:r>
            <w:r w:rsidR="002E2474" w:rsidRPr="00135173">
              <w:rPr>
                <w:b/>
              </w:rPr>
              <w:t xml:space="preserve"> </w:t>
            </w:r>
            <w:r w:rsidR="00135173" w:rsidRPr="00135173">
              <w:rPr>
                <w:b/>
              </w:rPr>
              <w:t>времени)</w:t>
            </w:r>
          </w:p>
        </w:tc>
      </w:tr>
      <w:tr w:rsidR="00CB0BDC" w:rsidRPr="00A9547A" w:rsidTr="00A772BB">
        <w:trPr>
          <w:trHeight w:val="1496"/>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E92EC2" w:rsidRPr="00A9547A" w:rsidTr="00A772BB">
        <w:trPr>
          <w:trHeight w:val="1118"/>
        </w:trPr>
        <w:tc>
          <w:tcPr>
            <w:tcW w:w="846"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t>13.</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92EC2" w:rsidRPr="00A92347" w:rsidRDefault="00E92EC2" w:rsidP="00E92EC2">
            <w:pPr>
              <w:pStyle w:val="ConsNormal"/>
              <w:ind w:right="0" w:firstLine="0"/>
              <w:jc w:val="both"/>
              <w:rPr>
                <w:rFonts w:ascii="Times New Roman" w:hAnsi="Times New Roman" w:cs="Times New Roman"/>
                <w:sz w:val="24"/>
                <w:szCs w:val="24"/>
              </w:rPr>
            </w:pPr>
            <w:r w:rsidRPr="00A92347">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E92EC2" w:rsidRPr="00A92347" w:rsidRDefault="00E92EC2" w:rsidP="00E92EC2">
            <w:pPr>
              <w:pStyle w:val="ConsNormal"/>
              <w:ind w:right="0" w:firstLine="0"/>
              <w:jc w:val="both"/>
              <w:rPr>
                <w:rFonts w:ascii="Times New Roman" w:hAnsi="Times New Roman" w:cs="Times New Roman"/>
                <w:sz w:val="24"/>
                <w:szCs w:val="24"/>
              </w:rPr>
            </w:pPr>
            <w:r w:rsidRPr="00A92347">
              <w:rPr>
                <w:rFonts w:ascii="Times New Roman" w:hAnsi="Times New Roman" w:cs="Times New Roman"/>
                <w:sz w:val="24"/>
                <w:szCs w:val="24"/>
              </w:rPr>
              <w:t xml:space="preserve">1. Опись документов, с нумерацией их порядка. </w:t>
            </w:r>
          </w:p>
          <w:p w:rsidR="00E92EC2" w:rsidRPr="00A92347" w:rsidRDefault="00E92EC2" w:rsidP="00E92EC2">
            <w:pPr>
              <w:pStyle w:val="ConsNormal"/>
              <w:shd w:val="clear" w:color="auto" w:fill="FFFFFF"/>
              <w:ind w:right="0" w:firstLine="0"/>
              <w:jc w:val="both"/>
              <w:rPr>
                <w:rFonts w:ascii="Times New Roman" w:hAnsi="Times New Roman" w:cs="Times New Roman"/>
                <w:sz w:val="24"/>
                <w:szCs w:val="24"/>
              </w:rPr>
            </w:pPr>
            <w:r w:rsidRPr="00A92347">
              <w:rPr>
                <w:rFonts w:ascii="Times New Roman" w:hAnsi="Times New Roman" w:cs="Times New Roman"/>
                <w:sz w:val="24"/>
                <w:szCs w:val="24"/>
              </w:rPr>
              <w:t>2. Заявка на участие в конкурсе (форма № 1).</w:t>
            </w:r>
          </w:p>
          <w:p w:rsidR="00E92EC2" w:rsidRPr="00A92347" w:rsidRDefault="00E92EC2" w:rsidP="00E92EC2">
            <w:pPr>
              <w:autoSpaceDE w:val="0"/>
              <w:autoSpaceDN w:val="0"/>
              <w:adjustRightInd w:val="0"/>
              <w:spacing w:after="0"/>
            </w:pPr>
            <w:r w:rsidRPr="00A92347">
              <w:t>В указанной форме участник закупки представляет также предложение о цене договора.</w:t>
            </w:r>
          </w:p>
          <w:p w:rsidR="00E92EC2" w:rsidRPr="00A92347" w:rsidRDefault="00E92EC2" w:rsidP="00E92EC2">
            <w:pPr>
              <w:autoSpaceDE w:val="0"/>
              <w:autoSpaceDN w:val="0"/>
              <w:adjustRightInd w:val="0"/>
              <w:spacing w:after="0"/>
            </w:pPr>
            <w:r w:rsidRPr="00A92347">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E92EC2" w:rsidRPr="00A92347" w:rsidRDefault="00E92EC2" w:rsidP="00E92EC2">
            <w:pPr>
              <w:pStyle w:val="ConsNormal"/>
              <w:ind w:right="-250" w:firstLine="0"/>
              <w:jc w:val="both"/>
              <w:rPr>
                <w:rFonts w:ascii="Times New Roman" w:hAnsi="Times New Roman" w:cs="Times New Roman"/>
                <w:sz w:val="24"/>
                <w:szCs w:val="24"/>
              </w:rPr>
            </w:pPr>
            <w:r w:rsidRPr="00A92347">
              <w:rPr>
                <w:rFonts w:ascii="Times New Roman" w:hAnsi="Times New Roman" w:cs="Times New Roman"/>
                <w:sz w:val="24"/>
                <w:szCs w:val="24"/>
              </w:rPr>
              <w:t xml:space="preserve">3. Анкета участника (форма № 2, Приложение № 1 к заявке на участие в конкурсе), приложение к Форме №2. </w:t>
            </w:r>
          </w:p>
          <w:p w:rsidR="00E92EC2" w:rsidRPr="00A92347" w:rsidRDefault="00E92EC2" w:rsidP="00E92EC2">
            <w:pPr>
              <w:pStyle w:val="ConsNormal"/>
              <w:ind w:right="0" w:firstLine="0"/>
              <w:jc w:val="both"/>
              <w:rPr>
                <w:rFonts w:ascii="Times New Roman" w:hAnsi="Times New Roman" w:cs="Times New Roman"/>
                <w:sz w:val="24"/>
                <w:szCs w:val="24"/>
              </w:rPr>
            </w:pPr>
            <w:r w:rsidRPr="00A92347">
              <w:rPr>
                <w:rFonts w:ascii="Times New Roman" w:hAnsi="Times New Roman" w:cs="Times New Roman"/>
                <w:sz w:val="24"/>
                <w:szCs w:val="24"/>
              </w:rPr>
              <w:t xml:space="preserve">4. Предложение о качестве товара и сведения о квалификации участника конкурса (форма № 3, Приложение № 2 к заявке на участие в конкурсе, приложение №1 к форме №3). Участник закупки представляет в указанной форме предложение о качестве товара, сведения о квалификации участника. </w:t>
            </w:r>
          </w:p>
          <w:p w:rsidR="00E92EC2" w:rsidRPr="00A92347" w:rsidRDefault="00E92EC2" w:rsidP="00E92EC2">
            <w:pPr>
              <w:spacing w:after="0"/>
            </w:pPr>
            <w:r w:rsidRPr="00A92347">
              <w:t>5. Копии документов:</w:t>
            </w:r>
          </w:p>
          <w:p w:rsidR="00E92EC2" w:rsidRPr="00A92347" w:rsidRDefault="00E92EC2" w:rsidP="00E92EC2">
            <w:pPr>
              <w:pStyle w:val="37"/>
              <w:tabs>
                <w:tab w:val="clear" w:pos="788"/>
              </w:tabs>
              <w:ind w:left="0"/>
              <w:rPr>
                <w:color w:val="000000"/>
                <w:szCs w:val="24"/>
              </w:rPr>
            </w:pPr>
            <w:r w:rsidRPr="00A92347">
              <w:noBreakHyphen/>
              <w:t xml:space="preserve">  </w:t>
            </w:r>
            <w:r w:rsidRPr="00A92347">
              <w:rPr>
                <w:szCs w:val="24"/>
              </w:rPr>
              <w:t>формы «Бухгалтерский баланс» и «Отчет о финансовых результатах» за 2014, 2015  годы (с отметкой налоговой инспекции и заверенные печатью организации) и за последний отчетный период (заверенные печатью организации) (</w:t>
            </w:r>
            <w:r w:rsidRPr="00A92347">
              <w:rPr>
                <w:color w:val="000000"/>
                <w:szCs w:val="24"/>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A92347">
              <w:t>;</w:t>
            </w:r>
          </w:p>
          <w:p w:rsidR="00E92EC2" w:rsidRDefault="00E92EC2" w:rsidP="00E92EC2">
            <w:pPr>
              <w:pStyle w:val="affff5"/>
              <w:jc w:val="both"/>
              <w:rPr>
                <w:rFonts w:ascii="Times New Roman" w:hAnsi="Times New Roman" w:cs="Times New Roman"/>
                <w:sz w:val="24"/>
                <w:szCs w:val="24"/>
              </w:rPr>
            </w:pPr>
            <w:r>
              <w:rPr>
                <w:rFonts w:ascii="Times New Roman" w:hAnsi="Times New Roman" w:cs="Times New Roman"/>
                <w:sz w:val="24"/>
                <w:szCs w:val="24"/>
              </w:rPr>
              <w:noBreakHyphen/>
              <w:t xml:space="preserve"> акт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w:t>
            </w:r>
            <w:r>
              <w:rPr>
                <w:rFonts w:ascii="Times New Roman" w:hAnsi="Times New Roman" w:cs="Times New Roman"/>
                <w:sz w:val="24"/>
                <w:szCs w:val="24"/>
              </w:rPr>
              <w:lastRenderedPageBreak/>
              <w:t>процентам, выданная ИФНС России не ранее, чем за три месяца до даты объявления конкурса.</w:t>
            </w:r>
          </w:p>
          <w:p w:rsidR="00E92EC2" w:rsidRPr="00A92347" w:rsidRDefault="00E92EC2" w:rsidP="00E92EC2">
            <w:pPr>
              <w:autoSpaceDE w:val="0"/>
              <w:autoSpaceDN w:val="0"/>
              <w:adjustRightInd w:val="0"/>
              <w:spacing w:after="0"/>
            </w:pPr>
            <w:r w:rsidRPr="00A92347">
              <w:rPr>
                <w:lang w:eastAsia="ar-SA"/>
              </w:rPr>
              <w:t>7.</w:t>
            </w:r>
            <w:r w:rsidRPr="00A92347">
              <w:t xml:space="preserve"> Полученную не ранее чем за три месяца до дня размещения в ЕИС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открытого конкурса.</w:t>
            </w:r>
          </w:p>
          <w:p w:rsidR="00E92EC2" w:rsidRPr="00A92347" w:rsidRDefault="00E92EC2" w:rsidP="00E92EC2">
            <w:pPr>
              <w:autoSpaceDE w:val="0"/>
              <w:autoSpaceDN w:val="0"/>
              <w:adjustRightInd w:val="0"/>
              <w:spacing w:after="0"/>
            </w:pPr>
            <w:r w:rsidRPr="00A92347">
              <w:t>8.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E92EC2" w:rsidRPr="00A92347" w:rsidRDefault="00E92EC2" w:rsidP="00E92EC2">
            <w:pPr>
              <w:autoSpaceDE w:val="0"/>
              <w:autoSpaceDN w:val="0"/>
              <w:adjustRightInd w:val="0"/>
              <w:spacing w:after="0"/>
            </w:pPr>
            <w:r w:rsidRPr="00A92347">
              <w:rPr>
                <w:bCs/>
              </w:rPr>
              <w:t xml:space="preserve">9. </w:t>
            </w:r>
            <w:r w:rsidRPr="00A92347">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E92EC2" w:rsidRPr="00A92347" w:rsidRDefault="00E92EC2" w:rsidP="00E92EC2">
            <w:pPr>
              <w:spacing w:after="0"/>
              <w:rPr>
                <w:color w:val="000000"/>
              </w:rPr>
            </w:pPr>
            <w:r w:rsidRPr="00A92347">
              <w:rPr>
                <w:color w:val="000000"/>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w:t>
            </w:r>
            <w:r w:rsidRPr="00A92347">
              <w:rPr>
                <w:color w:val="000000"/>
              </w:rPr>
              <w:lastRenderedPageBreak/>
              <w:t>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E92EC2" w:rsidRPr="00A92347" w:rsidRDefault="00E92EC2" w:rsidP="00E92EC2">
            <w:pPr>
              <w:spacing w:after="0"/>
            </w:pPr>
            <w:r w:rsidRPr="00A9234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E92EC2" w:rsidRPr="00A92347" w:rsidRDefault="00E92EC2" w:rsidP="00E92EC2">
            <w:pPr>
              <w:pStyle w:val="affff5"/>
              <w:jc w:val="both"/>
              <w:rPr>
                <w:rFonts w:ascii="Times New Roman" w:hAnsi="Times New Roman" w:cs="Times New Roman"/>
                <w:color w:val="000000"/>
                <w:sz w:val="24"/>
                <w:szCs w:val="24"/>
              </w:rPr>
            </w:pPr>
            <w:r w:rsidRPr="00A92347">
              <w:rPr>
                <w:rFonts w:ascii="Times New Roman" w:hAnsi="Times New Roman" w:cs="Times New Roman"/>
                <w:sz w:val="24"/>
                <w:szCs w:val="24"/>
              </w:rPr>
              <w:t>10. Копии учредительных документов участника закупки (для юридических лиц).</w:t>
            </w:r>
            <w:r w:rsidRPr="00A92347">
              <w:rPr>
                <w:rFonts w:ascii="Times New Roman" w:hAnsi="Times New Roman" w:cs="Times New Roman"/>
                <w:color w:val="000000"/>
                <w:sz w:val="24"/>
                <w:szCs w:val="24"/>
              </w:rPr>
              <w:t xml:space="preserve"> </w:t>
            </w:r>
          </w:p>
          <w:p w:rsidR="00E92EC2" w:rsidRPr="00A92347" w:rsidRDefault="00E92EC2" w:rsidP="00E92EC2">
            <w:pPr>
              <w:pStyle w:val="affff5"/>
              <w:jc w:val="both"/>
              <w:rPr>
                <w:rFonts w:ascii="Times New Roman" w:hAnsi="Times New Roman" w:cs="Times New Roman"/>
                <w:sz w:val="24"/>
                <w:szCs w:val="24"/>
              </w:rPr>
            </w:pPr>
            <w:r w:rsidRPr="00A92347">
              <w:rPr>
                <w:rFonts w:ascii="Times New Roman" w:hAnsi="Times New Roman" w:cs="Times New Roman"/>
                <w:sz w:val="24"/>
                <w:szCs w:val="24"/>
              </w:rPr>
              <w:t xml:space="preserve">Другие документы, прикладываются на усмотрение участника закупки, в том числе документы, подтверждающие квалификацию участника конкурса и необходимые для оценки заявки (Раздел </w:t>
            </w:r>
            <w:r w:rsidRPr="00A92347">
              <w:rPr>
                <w:rFonts w:ascii="Times New Roman" w:hAnsi="Times New Roman" w:cs="Times New Roman"/>
                <w:sz w:val="24"/>
                <w:szCs w:val="24"/>
                <w:lang w:val="en-US"/>
              </w:rPr>
              <w:t>II</w:t>
            </w:r>
            <w:r w:rsidRPr="00A92347">
              <w:rPr>
                <w:rFonts w:ascii="Times New Roman" w:hAnsi="Times New Roman" w:cs="Times New Roman"/>
                <w:sz w:val="24"/>
                <w:szCs w:val="24"/>
              </w:rPr>
              <w:t xml:space="preserve"> конкурсной документации «Порядок и оценки и сопоставления заявок на участие в конкурсе».)</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lastRenderedPageBreak/>
              <w:t>14.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92EC2" w:rsidRPr="00A92347" w:rsidRDefault="00E92EC2" w:rsidP="00E92EC2">
            <w:pPr>
              <w:keepNext/>
              <w:keepLines/>
              <w:widowControl w:val="0"/>
              <w:suppressLineNumbers/>
              <w:suppressAutoHyphens/>
              <w:spacing w:after="0"/>
            </w:pPr>
            <w:r w:rsidRPr="00A92347">
              <w:t>Цена договора указывается цифрами и прописью, в случае разночтения подлежит рассмотрению комиссией цена, указанная прописью.</w:t>
            </w:r>
          </w:p>
          <w:p w:rsidR="00E92EC2" w:rsidRPr="00A92347" w:rsidRDefault="00E92EC2" w:rsidP="00E92EC2">
            <w:pPr>
              <w:keepNext/>
              <w:keepLines/>
              <w:widowControl w:val="0"/>
              <w:suppressLineNumbers/>
              <w:suppressAutoHyphens/>
              <w:spacing w:after="0"/>
            </w:pPr>
            <w:r w:rsidRPr="00A9234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E92EC2" w:rsidRPr="00A92347" w:rsidRDefault="00E92EC2" w:rsidP="00E92EC2">
            <w:pPr>
              <w:keepNext/>
              <w:keepLines/>
              <w:widowControl w:val="0"/>
              <w:suppressLineNumbers/>
              <w:suppressAutoHyphens/>
              <w:spacing w:after="0"/>
            </w:pPr>
            <w:r w:rsidRPr="00A9234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t>15.</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ind w:left="33" w:right="87"/>
            </w:pPr>
            <w:r w:rsidRPr="00A9547A">
              <w:t>Участники закупки должны описать выполняемые работы, оказываемые услуги, 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E92EC2" w:rsidRPr="00A9547A" w:rsidRDefault="00E92EC2" w:rsidP="00E92EC2">
            <w:pPr>
              <w:keepNext/>
              <w:keepLines/>
              <w:widowControl w:val="0"/>
              <w:suppressLineNumbers/>
              <w:suppressAutoHyphens/>
              <w:spacing w:after="0"/>
            </w:pPr>
          </w:p>
        </w:tc>
      </w:tr>
      <w:tr w:rsidR="00E92EC2" w:rsidRPr="00A9547A" w:rsidTr="00A772BB">
        <w:trPr>
          <w:trHeight w:val="416"/>
        </w:trPr>
        <w:tc>
          <w:tcPr>
            <w:tcW w:w="846"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rPr>
                <w:sz w:val="23"/>
                <w:szCs w:val="23"/>
              </w:rPr>
            </w:pPr>
            <w:r w:rsidRPr="00A9547A">
              <w:rPr>
                <w:sz w:val="23"/>
                <w:szCs w:val="23"/>
              </w:rPr>
              <w:t>16.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заверенный экземпляр копии заявки на </w:t>
            </w:r>
            <w:r w:rsidRPr="00A9547A">
              <w:rPr>
                <w:szCs w:val="24"/>
              </w:rPr>
              <w:lastRenderedPageBreak/>
              <w:t>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E92EC2" w:rsidRDefault="00E92EC2" w:rsidP="00E92EC2">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E92EC2" w:rsidRPr="00A9547A" w:rsidRDefault="00E92EC2" w:rsidP="00E92EC2">
            <w:pPr>
              <w:autoSpaceDE w:val="0"/>
              <w:autoSpaceDN w:val="0"/>
              <w:adjustRightInd w:val="0"/>
              <w:spacing w:after="0"/>
            </w:pPr>
          </w:p>
        </w:tc>
      </w:tr>
      <w:tr w:rsidR="00E92EC2" w:rsidRPr="00A9547A" w:rsidTr="00A772BB">
        <w:trPr>
          <w:trHeight w:val="1124"/>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pPr>
            <w:r w:rsidRPr="00A9547A">
              <w:lastRenderedPageBreak/>
              <w:t>17.</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autoSpaceDE w:val="0"/>
              <w:autoSpaceDN w:val="0"/>
              <w:adjustRightInd w:val="0"/>
              <w:spacing w:after="0"/>
              <w:jc w:val="left"/>
            </w:pPr>
            <w:r w:rsidRPr="00A9547A">
              <w:t>Порядок, место, дата начала</w:t>
            </w:r>
            <w:r>
              <w:t>,</w:t>
            </w:r>
            <w:r w:rsidRPr="00A9547A">
              <w:t xml:space="preserve"> дата</w:t>
            </w:r>
            <w:r>
              <w:t xml:space="preserve"> и время</w:t>
            </w:r>
            <w:r w:rsidRPr="00A9547A">
              <w:t xml:space="preserve"> окончания срока подачи заявок на участие в конкурсе</w:t>
            </w:r>
          </w:p>
          <w:p w:rsidR="00E92EC2" w:rsidRPr="00A9547A" w:rsidRDefault="00E92EC2" w:rsidP="00E92EC2">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640BA6" w:rsidRDefault="00E92EC2" w:rsidP="00E92EC2">
            <w:pPr>
              <w:widowControl w:val="0"/>
              <w:suppressLineNumbers/>
              <w:suppressAutoHyphens/>
              <w:spacing w:after="0"/>
            </w:pPr>
            <w:r w:rsidRPr="00640BA6">
              <w:t xml:space="preserve">Заявки на участие в конкурсе принимаются: </w:t>
            </w:r>
          </w:p>
          <w:p w:rsidR="00E92EC2" w:rsidRPr="00640BA6" w:rsidRDefault="00E92EC2" w:rsidP="00E92EC2">
            <w:r w:rsidRPr="00640BA6">
              <w:t>- по почте:</w:t>
            </w:r>
          </w:p>
          <w:p w:rsidR="00E92EC2" w:rsidRPr="003462C7" w:rsidRDefault="00E92EC2" w:rsidP="00E92EC2">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Pr>
                <w:rFonts w:eastAsiaTheme="minorHAnsi"/>
                <w:lang w:eastAsia="en-US"/>
              </w:rPr>
              <w:t>ка, территория ОЭЗ ППТ Липецк, здание 2;</w:t>
            </w:r>
          </w:p>
          <w:p w:rsidR="00E92EC2" w:rsidRPr="00640BA6" w:rsidRDefault="00E92EC2" w:rsidP="00E92EC2">
            <w:r w:rsidRPr="00640BA6">
              <w:t xml:space="preserve">- нарочным -  по адресу: Липецкая область, </w:t>
            </w:r>
            <w:proofErr w:type="spellStart"/>
            <w:r w:rsidRPr="00640BA6">
              <w:t>Грязинский</w:t>
            </w:r>
            <w:proofErr w:type="spellEnd"/>
            <w:r w:rsidRPr="00640BA6">
              <w:t xml:space="preserve"> район,</w:t>
            </w:r>
            <w:r>
              <w:t xml:space="preserve"> с. Казинка, территория ОЭЗ ППТ Липецк</w:t>
            </w:r>
            <w:r w:rsidRPr="00640BA6">
              <w:t xml:space="preserve">, </w:t>
            </w:r>
            <w:r>
              <w:t>здание 1</w:t>
            </w:r>
            <w:r w:rsidRPr="00640BA6">
              <w:t>, к. 105, в рабочие дни</w:t>
            </w:r>
            <w:r w:rsidRPr="00640BA6">
              <w:rPr>
                <w:b/>
                <w:sz w:val="20"/>
                <w:szCs w:val="20"/>
              </w:rPr>
              <w:t xml:space="preserve"> </w:t>
            </w:r>
            <w:r w:rsidRPr="00640BA6">
              <w:rPr>
                <w:b/>
              </w:rPr>
              <w:t xml:space="preserve">с 8.30 до 13.00 </w:t>
            </w:r>
            <w:r w:rsidRPr="00640BA6">
              <w:t xml:space="preserve">часов и </w:t>
            </w:r>
            <w:r w:rsidRPr="00640BA6">
              <w:rPr>
                <w:b/>
              </w:rPr>
              <w:t>с 14.00 до 17.30</w:t>
            </w:r>
            <w:r w:rsidRPr="00640BA6">
              <w:t xml:space="preserve"> часов, в пятницу и предпраздничные дни </w:t>
            </w:r>
            <w:r w:rsidRPr="00640BA6">
              <w:rPr>
                <w:b/>
              </w:rPr>
              <w:t>до 16.30</w:t>
            </w:r>
            <w:r w:rsidRPr="00640BA6">
              <w:t xml:space="preserve">. </w:t>
            </w:r>
          </w:p>
          <w:p w:rsidR="00E92EC2" w:rsidRPr="00640BA6" w:rsidRDefault="00E92EC2" w:rsidP="00E92EC2">
            <w:pPr>
              <w:widowControl w:val="0"/>
              <w:suppressLineNumbers/>
              <w:suppressAutoHyphens/>
              <w:spacing w:after="0"/>
            </w:pPr>
            <w:r w:rsidRPr="00640BA6">
              <w:t xml:space="preserve">Дата начала срока подачи заявок на участие в конкурсе – </w:t>
            </w:r>
          </w:p>
          <w:p w:rsidR="00E92EC2" w:rsidRPr="00135173" w:rsidRDefault="00E92EC2" w:rsidP="00E92EC2">
            <w:pPr>
              <w:widowControl w:val="0"/>
              <w:suppressLineNumbers/>
              <w:suppressAutoHyphens/>
              <w:spacing w:after="0"/>
              <w:rPr>
                <w:b/>
              </w:rPr>
            </w:pPr>
            <w:r w:rsidRPr="00135173">
              <w:rPr>
                <w:b/>
              </w:rPr>
              <w:t>«</w:t>
            </w:r>
            <w:r>
              <w:rPr>
                <w:b/>
              </w:rPr>
              <w:t>7</w:t>
            </w:r>
            <w:r w:rsidRPr="00135173">
              <w:rPr>
                <w:b/>
              </w:rPr>
              <w:t>» сентября 2018 года.</w:t>
            </w:r>
          </w:p>
          <w:p w:rsidR="00E92EC2" w:rsidRPr="00640BA6" w:rsidRDefault="00E92EC2" w:rsidP="00E92EC2">
            <w:pPr>
              <w:widowControl w:val="0"/>
              <w:suppressLineNumbers/>
              <w:suppressAutoHyphens/>
              <w:spacing w:after="0"/>
              <w:rPr>
                <w:b/>
              </w:rPr>
            </w:pPr>
            <w:r w:rsidRPr="00640BA6">
              <w:t>Дата начала подачи заявок является датой размещения на официальном сайте</w:t>
            </w:r>
            <w:r>
              <w:t xml:space="preserve"> </w:t>
            </w:r>
            <w:r w:rsidRPr="00640BA6">
              <w:t>конкурсной документации.</w:t>
            </w:r>
          </w:p>
          <w:p w:rsidR="00E92EC2" w:rsidRPr="00B12933" w:rsidRDefault="00E92EC2" w:rsidP="00E92EC2">
            <w:pPr>
              <w:shd w:val="clear" w:color="auto" w:fill="FFFFFF"/>
              <w:spacing w:after="0"/>
            </w:pPr>
            <w:r w:rsidRPr="00640BA6">
              <w:t xml:space="preserve">Дата </w:t>
            </w:r>
            <w:r>
              <w:t xml:space="preserve">и время </w:t>
            </w:r>
            <w:r w:rsidRPr="00640BA6">
              <w:t xml:space="preserve">окончания срока подачи </w:t>
            </w:r>
            <w:r w:rsidRPr="00F6507C">
              <w:t xml:space="preserve">заявок на участие в конкурсе - </w:t>
            </w:r>
            <w:r w:rsidRPr="00455332">
              <w:t>«</w:t>
            </w:r>
            <w:r>
              <w:rPr>
                <w:b/>
              </w:rPr>
              <w:t>2</w:t>
            </w:r>
            <w:r w:rsidRPr="00B12933">
              <w:rPr>
                <w:b/>
              </w:rPr>
              <w:t xml:space="preserve">» </w:t>
            </w:r>
            <w:r>
              <w:rPr>
                <w:b/>
              </w:rPr>
              <w:t>октября</w:t>
            </w:r>
            <w:r w:rsidRPr="00B12933">
              <w:rPr>
                <w:b/>
              </w:rPr>
              <w:t xml:space="preserve"> 201</w:t>
            </w:r>
            <w:r>
              <w:rPr>
                <w:b/>
              </w:rPr>
              <w:t>8</w:t>
            </w:r>
            <w:r w:rsidRPr="00B12933">
              <w:rPr>
                <w:b/>
              </w:rPr>
              <w:t xml:space="preserve"> г. </w:t>
            </w:r>
            <w:r>
              <w:rPr>
                <w:b/>
              </w:rPr>
              <w:t>10</w:t>
            </w:r>
            <w:r w:rsidRPr="00455332">
              <w:rPr>
                <w:b/>
              </w:rPr>
              <w:t>:</w:t>
            </w:r>
            <w:r>
              <w:rPr>
                <w:b/>
              </w:rPr>
              <w:t>00</w:t>
            </w:r>
            <w:r w:rsidRPr="00455332">
              <w:rPr>
                <w:b/>
              </w:rPr>
              <w:t xml:space="preserve"> часов</w:t>
            </w:r>
            <w:r w:rsidRPr="00455332">
              <w:t xml:space="preserve"> (по московскому времени)</w:t>
            </w:r>
            <w:r>
              <w:t>.</w:t>
            </w:r>
          </w:p>
          <w:p w:rsidR="00E92EC2" w:rsidRPr="00640BA6" w:rsidRDefault="00E92EC2" w:rsidP="00E92EC2">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адресу: </w:t>
            </w:r>
            <w:r w:rsidRPr="000230D9">
              <w:t xml:space="preserve">Липецкая область, </w:t>
            </w:r>
            <w:proofErr w:type="spellStart"/>
            <w:r w:rsidRPr="000230D9">
              <w:t>Грязинский</w:t>
            </w:r>
            <w:proofErr w:type="spellEnd"/>
            <w:r w:rsidRPr="000230D9">
              <w:t xml:space="preserve"> район, с</w:t>
            </w:r>
            <w:r>
              <w:t xml:space="preserve">. Казинка, территория ОЭЗ ППТ </w:t>
            </w:r>
            <w:r w:rsidRPr="000230D9">
              <w:t xml:space="preserve">Липецк, </w:t>
            </w:r>
            <w:r>
              <w:t>здание 1</w:t>
            </w:r>
            <w:r w:rsidRPr="000230D9">
              <w:t xml:space="preserve">, к. </w:t>
            </w:r>
            <w:r>
              <w:t>106</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t>18.</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jc w:val="left"/>
            </w:pPr>
            <w:r w:rsidRPr="00A9547A">
              <w:t xml:space="preserve">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w:t>
            </w:r>
            <w:r w:rsidRPr="00A9547A">
              <w:lastRenderedPageBreak/>
              <w:t>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8126B3" w:rsidP="00E92EC2">
            <w:pPr>
              <w:pStyle w:val="affff2"/>
              <w:spacing w:after="0" w:line="240" w:lineRule="auto"/>
              <w:ind w:left="33"/>
              <w:jc w:val="both"/>
              <w:rPr>
                <w:rFonts w:ascii="Times New Roman" w:hAnsi="Times New Roman"/>
                <w:sz w:val="24"/>
                <w:szCs w:val="24"/>
              </w:rPr>
            </w:pPr>
            <w:r>
              <w:rPr>
                <w:rFonts w:ascii="Times New Roman" w:hAnsi="Times New Roman"/>
                <w:sz w:val="24"/>
                <w:szCs w:val="24"/>
              </w:rPr>
              <w:lastRenderedPageBreak/>
              <w:t>Не предусмотрено</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pPr>
            <w:r w:rsidRPr="00A9547A">
              <w:t>19.</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Default="00E92EC2" w:rsidP="00E92EC2">
            <w:pPr>
              <w:shd w:val="clear" w:color="auto" w:fill="FFFFFF"/>
              <w:spacing w:after="0"/>
            </w:pPr>
            <w:r w:rsidRPr="00B47A50">
              <w:rPr>
                <w:b/>
              </w:rPr>
              <w:t>«</w:t>
            </w:r>
            <w:r w:rsidR="008126B3">
              <w:rPr>
                <w:b/>
              </w:rPr>
              <w:t>2</w:t>
            </w:r>
            <w:r w:rsidRPr="00B47A50">
              <w:rPr>
                <w:b/>
              </w:rPr>
              <w:t xml:space="preserve">» </w:t>
            </w:r>
            <w:r w:rsidR="008126B3">
              <w:rPr>
                <w:b/>
              </w:rPr>
              <w:t>октября</w:t>
            </w:r>
            <w:r w:rsidRPr="00B47A50">
              <w:rPr>
                <w:b/>
              </w:rPr>
              <w:t xml:space="preserve"> 201</w:t>
            </w:r>
            <w:r>
              <w:rPr>
                <w:b/>
              </w:rPr>
              <w:t>8</w:t>
            </w:r>
            <w:r w:rsidRPr="00B47A50">
              <w:rPr>
                <w:b/>
              </w:rPr>
              <w:t xml:space="preserve"> года в 10:</w:t>
            </w:r>
            <w:r>
              <w:rPr>
                <w:b/>
              </w:rPr>
              <w:t>00</w:t>
            </w:r>
            <w:r w:rsidRPr="00B47A50">
              <w:rPr>
                <w:b/>
              </w:rPr>
              <w:t xml:space="preserve"> </w:t>
            </w:r>
            <w:r w:rsidRPr="0098167B">
              <w:t xml:space="preserve">(по </w:t>
            </w:r>
            <w:r w:rsidRPr="00F6507C">
              <w:t xml:space="preserve">московскому времени), по адресу: </w:t>
            </w:r>
          </w:p>
          <w:p w:rsidR="00E92EC2" w:rsidRDefault="00E92EC2" w:rsidP="00E92EC2">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E92EC2" w:rsidRPr="00F6507C" w:rsidRDefault="00E92EC2" w:rsidP="00E92EC2">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E92EC2" w:rsidRPr="00A9547A" w:rsidTr="00A772BB">
        <w:trPr>
          <w:trHeight w:val="416"/>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pPr>
            <w:r w:rsidRPr="00A9547A">
              <w:t>20.</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jc w:val="left"/>
            </w:pPr>
            <w:r w:rsidRPr="00A9547A">
              <w:t xml:space="preserve">Место и дата рассмотрения заявок на участие в конкурсе и подведения итогов закупки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F6507C" w:rsidRDefault="00E92EC2" w:rsidP="00E92EC2">
            <w:pPr>
              <w:spacing w:after="0"/>
            </w:pPr>
            <w:r w:rsidRPr="00F6507C">
              <w:t>Рассмотрение</w:t>
            </w:r>
            <w:r>
              <w:t xml:space="preserve">, подведение итогов </w:t>
            </w:r>
            <w:r w:rsidRPr="00F6507C">
              <w:t>конкурса осуществляются по адресу Заказчика.</w:t>
            </w:r>
          </w:p>
          <w:p w:rsidR="00E92EC2" w:rsidRPr="00F6507C" w:rsidRDefault="00E92EC2" w:rsidP="00E92EC2">
            <w:pPr>
              <w:spacing w:after="0"/>
            </w:pPr>
            <w:r w:rsidRPr="00F6507C">
              <w:t>Дата рассмотрения заявок на участие в конкурсе:</w:t>
            </w:r>
            <w:r w:rsidRPr="00F6507C">
              <w:rPr>
                <w:b/>
              </w:rPr>
              <w:t xml:space="preserve"> </w:t>
            </w:r>
          </w:p>
          <w:p w:rsidR="00E92EC2" w:rsidRPr="00F6507C" w:rsidRDefault="00E92EC2" w:rsidP="00E92EC2">
            <w:pPr>
              <w:spacing w:after="0"/>
            </w:pPr>
            <w:r w:rsidRPr="00B47A50">
              <w:rPr>
                <w:b/>
              </w:rPr>
              <w:t>«</w:t>
            </w:r>
            <w:r w:rsidR="0018467D">
              <w:rPr>
                <w:b/>
              </w:rPr>
              <w:t>9</w:t>
            </w:r>
            <w:r w:rsidRPr="00B47A50">
              <w:rPr>
                <w:b/>
              </w:rPr>
              <w:t xml:space="preserve">» </w:t>
            </w:r>
            <w:r>
              <w:rPr>
                <w:b/>
              </w:rPr>
              <w:t>октября</w:t>
            </w:r>
            <w:r w:rsidRPr="00B47A50">
              <w:rPr>
                <w:b/>
              </w:rPr>
              <w:t xml:space="preserve"> 2018 года</w:t>
            </w:r>
            <w:r w:rsidRPr="00B47A50">
              <w:t xml:space="preserve"> в </w:t>
            </w:r>
            <w:r>
              <w:t xml:space="preserve">10: 00 </w:t>
            </w:r>
            <w:r w:rsidRPr="00D718AA">
              <w:t>(по московскому времени)</w:t>
            </w:r>
          </w:p>
          <w:p w:rsidR="00E92EC2" w:rsidRPr="00F6507C" w:rsidRDefault="00E92EC2" w:rsidP="00E92EC2">
            <w:pPr>
              <w:spacing w:after="0"/>
            </w:pPr>
            <w:r w:rsidRPr="00F6507C">
              <w:t xml:space="preserve">Дата </w:t>
            </w:r>
            <w:r>
              <w:t>подведения итогов конкурса</w:t>
            </w:r>
            <w:r w:rsidRPr="00F6507C">
              <w:t xml:space="preserve">: </w:t>
            </w:r>
          </w:p>
          <w:p w:rsidR="00E92EC2" w:rsidRPr="00F6507C" w:rsidRDefault="00E92EC2" w:rsidP="00E92EC2">
            <w:pPr>
              <w:spacing w:after="0"/>
            </w:pPr>
            <w:r w:rsidRPr="00B47A50">
              <w:rPr>
                <w:b/>
              </w:rPr>
              <w:t>«</w:t>
            </w:r>
            <w:r w:rsidR="0018467D">
              <w:rPr>
                <w:b/>
              </w:rPr>
              <w:t>10</w:t>
            </w:r>
            <w:r w:rsidRPr="00B47A50">
              <w:rPr>
                <w:b/>
              </w:rPr>
              <w:t xml:space="preserve">» </w:t>
            </w:r>
            <w:r>
              <w:rPr>
                <w:b/>
              </w:rPr>
              <w:t>октября</w:t>
            </w:r>
            <w:r w:rsidRPr="00B47A50">
              <w:rPr>
                <w:b/>
              </w:rPr>
              <w:t xml:space="preserve"> 2018 года</w:t>
            </w:r>
            <w:r w:rsidRPr="00B47A50">
              <w:t xml:space="preserve"> в </w:t>
            </w:r>
            <w:r>
              <w:t>10: 00</w:t>
            </w:r>
            <w:r w:rsidRPr="00D718AA">
              <w:t xml:space="preserve"> (по московскому времени)</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pPr>
            <w:r>
              <w:t>20.1</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jc w:val="left"/>
            </w:pPr>
            <w:r>
              <w:t>Порядок подведения итогов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F6507C" w:rsidRDefault="00E92EC2" w:rsidP="00E92EC2">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pPr>
            <w:r w:rsidRPr="00A9547A">
              <w:t>21.</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jc w:val="left"/>
            </w:pPr>
            <w:r w:rsidRPr="00A9547A">
              <w:t>Критерии оценки заявок на участие в конкурсе и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F95E81" w:rsidRDefault="00E92EC2" w:rsidP="00E92EC2">
            <w:pPr>
              <w:spacing w:after="0"/>
              <w:jc w:val="left"/>
              <w:rPr>
                <w:b/>
              </w:rPr>
            </w:pPr>
            <w:r w:rsidRPr="00F95E81">
              <w:rPr>
                <w:b/>
              </w:rPr>
              <w:t>Критерии оценки и их значимость:</w:t>
            </w:r>
          </w:p>
          <w:p w:rsidR="00E92EC2" w:rsidRPr="00F95E81" w:rsidRDefault="00E92EC2" w:rsidP="00E92EC2">
            <w:pPr>
              <w:spacing w:after="0"/>
              <w:jc w:val="left"/>
            </w:pPr>
            <w:r w:rsidRPr="00F95E81">
              <w:t xml:space="preserve">1) цена договора (значимость – </w:t>
            </w:r>
            <w:r w:rsidR="0018467D">
              <w:t>5</w:t>
            </w:r>
            <w:r w:rsidRPr="00F95E81">
              <w:t>0 %);</w:t>
            </w:r>
          </w:p>
          <w:p w:rsidR="00E92EC2" w:rsidRPr="00F95E81" w:rsidRDefault="00E92EC2" w:rsidP="00E92EC2">
            <w:pPr>
              <w:autoSpaceDE w:val="0"/>
              <w:autoSpaceDN w:val="0"/>
              <w:adjustRightInd w:val="0"/>
              <w:spacing w:after="0"/>
            </w:pPr>
            <w:r w:rsidRPr="00F95E81">
              <w:t xml:space="preserve">2) квалификация участника конкурса (значимость – </w:t>
            </w:r>
            <w:r w:rsidR="0018467D">
              <w:t>5</w:t>
            </w:r>
            <w:r w:rsidRPr="00F95E81">
              <w:t>0 %);</w:t>
            </w:r>
          </w:p>
          <w:p w:rsidR="00E92EC2" w:rsidRPr="00F95E81" w:rsidRDefault="00E92EC2" w:rsidP="00E92EC2">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E92EC2" w:rsidRPr="00F95E81" w:rsidRDefault="00E92EC2" w:rsidP="00E92EC2">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E92EC2" w:rsidRPr="000230D9" w:rsidRDefault="00E92EC2" w:rsidP="00E92EC2">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pPr>
            <w:r w:rsidRPr="00A9547A">
              <w:t>22.</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autoSpaceDE w:val="0"/>
              <w:autoSpaceDN w:val="0"/>
              <w:adjustRightInd w:val="0"/>
              <w:spacing w:after="0"/>
              <w:rPr>
                <w:bCs/>
              </w:rPr>
            </w:pPr>
            <w:r w:rsidRPr="00A9547A">
              <w:t xml:space="preserve">Договор должен быть заключен </w:t>
            </w:r>
            <w:r>
              <w:t xml:space="preserve">не ранее 10 дней с момента размещения итогового протокола закупки в единой информационной системе, и </w:t>
            </w:r>
            <w:r w:rsidRPr="00A9547A">
              <w:t>не позднее, чем через 20 дней со дня подписания итогового протокола конкурса.</w:t>
            </w:r>
          </w:p>
        </w:tc>
      </w:tr>
      <w:tr w:rsidR="00E92EC2" w:rsidRPr="00A9547A" w:rsidTr="00A772BB">
        <w:trPr>
          <w:trHeight w:val="1461"/>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pPr>
            <w:r w:rsidRPr="00A9547A">
              <w:t>23.</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18467D" w:rsidP="00E92EC2">
            <w:pPr>
              <w:keepNext/>
              <w:keepLines/>
              <w:widowControl w:val="0"/>
              <w:suppressLineNumbers/>
              <w:suppressAutoHyphens/>
              <w:spacing w:after="0"/>
              <w:rPr>
                <w:bCs/>
              </w:rPr>
            </w:pPr>
            <w:r>
              <w:rPr>
                <w:bCs/>
              </w:rPr>
              <w:t>Не предусмотрено</w:t>
            </w:r>
          </w:p>
        </w:tc>
      </w:tr>
      <w:tr w:rsidR="00E92EC2" w:rsidRPr="00A9547A" w:rsidTr="00A772BB">
        <w:trPr>
          <w:trHeight w:val="557"/>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pPr>
            <w:r>
              <w:t>24.</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6B38DD" w:rsidRDefault="00E92EC2" w:rsidP="00E92EC2">
            <w:pPr>
              <w:keepNext/>
              <w:keepLines/>
              <w:widowControl w:val="0"/>
              <w:suppressLineNumbers/>
              <w:suppressAutoHyphens/>
              <w:spacing w:after="0"/>
            </w:pPr>
            <w:r w:rsidRPr="006B38DD">
              <w:t xml:space="preserve">Приоритет товаров российского происхождения, работ, услуг, </w:t>
            </w:r>
            <w:r w:rsidRPr="006B38DD">
              <w:lastRenderedPageBreak/>
              <w:t>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E92EC2" w:rsidRPr="006B38DD" w:rsidRDefault="00E92EC2" w:rsidP="00E92EC2">
            <w:pPr>
              <w:keepNext/>
              <w:keepLines/>
              <w:widowControl w:val="0"/>
              <w:suppressLineNumbers/>
              <w:suppressAutoHyphens/>
              <w:spacing w:after="0"/>
              <w:jc w:val="left"/>
            </w:pPr>
          </w:p>
          <w:p w:rsidR="00E92EC2" w:rsidRPr="006B38DD" w:rsidRDefault="00E92EC2" w:rsidP="00E92EC2">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6B38DD" w:rsidRDefault="00E92EC2" w:rsidP="00E92EC2">
            <w:pPr>
              <w:rPr>
                <w:rFonts w:eastAsia="Calibri"/>
                <w:lang w:eastAsia="en-US"/>
              </w:rPr>
            </w:pPr>
            <w:bookmarkStart w:id="39" w:name="_Ref469488528"/>
            <w:r w:rsidRPr="006B38DD">
              <w:rPr>
                <w:rFonts w:eastAsia="Calibri"/>
                <w:lang w:eastAsia="en-US"/>
              </w:rPr>
              <w:lastRenderedPageBreak/>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w:t>
            </w:r>
            <w:r w:rsidRPr="006B38DD">
              <w:rPr>
                <w:rFonts w:eastAsia="Calibri"/>
                <w:lang w:eastAsia="en-US"/>
              </w:rPr>
              <w:lastRenderedPageBreak/>
              <w:t>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92EC2" w:rsidRPr="006B38DD" w:rsidRDefault="00E92EC2" w:rsidP="00E92EC2">
            <w:pPr>
              <w:rPr>
                <w:rFonts w:eastAsia="Calibri"/>
                <w:lang w:eastAsia="en-US"/>
              </w:rPr>
            </w:pPr>
          </w:p>
          <w:p w:rsidR="00E92EC2" w:rsidRPr="006B38DD" w:rsidRDefault="00E92EC2" w:rsidP="00E92EC2">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92EC2" w:rsidRPr="006B38DD" w:rsidRDefault="00E92EC2" w:rsidP="00E92EC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92EC2" w:rsidRPr="006B38DD" w:rsidRDefault="00E92EC2" w:rsidP="00E92EC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92EC2" w:rsidRPr="006B38DD" w:rsidRDefault="00E92EC2" w:rsidP="00E92EC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p>
          <w:bookmarkEnd w:id="39"/>
          <w:p w:rsidR="00E92EC2" w:rsidRPr="006B38DD" w:rsidRDefault="00E92EC2" w:rsidP="00E92EC2">
            <w:pPr>
              <w:pStyle w:val="affff2"/>
              <w:tabs>
                <w:tab w:val="left" w:pos="345"/>
              </w:tabs>
              <w:spacing w:before="60" w:after="60" w:line="240" w:lineRule="auto"/>
              <w:ind w:left="432"/>
              <w:contextualSpacing w:val="0"/>
              <w:jc w:val="both"/>
              <w:rPr>
                <w:bCs/>
              </w:rPr>
            </w:pPr>
          </w:p>
        </w:tc>
      </w:tr>
      <w:tr w:rsidR="00E92EC2" w:rsidRPr="00A9547A" w:rsidTr="00A772BB">
        <w:trPr>
          <w:trHeight w:val="4527"/>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Default="00E92EC2" w:rsidP="00E92EC2">
            <w:pPr>
              <w:keepNext/>
              <w:keepLines/>
              <w:widowControl w:val="0"/>
              <w:suppressLineNumbers/>
              <w:suppressAutoHyphens/>
              <w:spacing w:after="0"/>
            </w:pPr>
            <w:r>
              <w:lastRenderedPageBreak/>
              <w:t>25</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Default="00E92EC2" w:rsidP="00E92EC2">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Default="00E92EC2" w:rsidP="00E92EC2">
            <w:pPr>
              <w:autoSpaceDE w:val="0"/>
              <w:autoSpaceDN w:val="0"/>
              <w:adjustRightInd w:val="0"/>
              <w:spacing w:after="0"/>
            </w:pPr>
            <w:r>
              <w:t xml:space="preserve"> Закупка признана несостоявшейся и договор заключается с единственным участником закупки.</w:t>
            </w:r>
          </w:p>
          <w:p w:rsidR="00E92EC2" w:rsidRDefault="00E92EC2" w:rsidP="00E92EC2">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92EC2" w:rsidRDefault="00E92EC2" w:rsidP="00E92EC2">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92EC2" w:rsidRDefault="00E92EC2" w:rsidP="00E92EC2">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92EC2" w:rsidRDefault="00E92EC2" w:rsidP="00E92EC2">
            <w:pPr>
              <w:autoSpaceDE w:val="0"/>
              <w:autoSpaceDN w:val="0"/>
              <w:adjustRightInd w:val="0"/>
              <w:spacing w:after="0"/>
            </w:pPr>
          </w:p>
        </w:tc>
      </w:tr>
      <w:tr w:rsidR="00E92EC2" w:rsidRPr="00A9547A" w:rsidTr="00A772BB">
        <w:trPr>
          <w:trHeight w:val="1272"/>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Default="00E92EC2" w:rsidP="00E92EC2">
            <w:pPr>
              <w:keepNext/>
              <w:keepLines/>
              <w:widowControl w:val="0"/>
              <w:suppressLineNumbers/>
              <w:suppressAutoHyphens/>
              <w:spacing w:after="0"/>
            </w:pPr>
            <w:r>
              <w:t>26</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D174F9" w:rsidRDefault="00E92EC2" w:rsidP="00E92EC2">
            <w:pPr>
              <w:autoSpaceDE w:val="0"/>
              <w:autoSpaceDN w:val="0"/>
              <w:adjustRightInd w:val="0"/>
              <w:spacing w:after="0"/>
            </w:pPr>
            <w:r w:rsidRPr="00D174F9">
              <w:rPr>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D174F9" w:rsidRDefault="00E92EC2" w:rsidP="00E92EC2">
            <w:pPr>
              <w:autoSpaceDE w:val="0"/>
              <w:autoSpaceDN w:val="0"/>
              <w:adjustRightInd w:val="0"/>
              <w:spacing w:after="0"/>
              <w:ind w:firstLine="708"/>
            </w:pPr>
            <w:r w:rsidRPr="00D174F9">
              <w:t>Заказчик вправе отменить открытый конкурс до наступления даты и времени окончания срока подачи заявок на участие в открытом конкурсе.</w:t>
            </w:r>
          </w:p>
          <w:p w:rsidR="00E92EC2" w:rsidRPr="00D174F9" w:rsidRDefault="00E92EC2" w:rsidP="00E92EC2">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F24C65" w:rsidRPr="002B077E" w:rsidRDefault="00A772BB"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F24C65" w:rsidRPr="002B077E" w:rsidRDefault="00F24C65" w:rsidP="00F24C65">
      <w:pPr>
        <w:autoSpaceDE w:val="0"/>
        <w:autoSpaceDN w:val="0"/>
        <w:adjustRightInd w:val="0"/>
        <w:jc w:val="center"/>
        <w:rPr>
          <w:b/>
          <w:bCs/>
          <w:color w:val="000000"/>
        </w:rPr>
      </w:pPr>
    </w:p>
    <w:p w:rsidR="00E60850" w:rsidRPr="00E60850" w:rsidRDefault="00E60850" w:rsidP="00E60850">
      <w:pPr>
        <w:autoSpaceDE w:val="0"/>
        <w:autoSpaceDN w:val="0"/>
        <w:adjustRightInd w:val="0"/>
        <w:rPr>
          <w:b/>
          <w:bCs/>
          <w:color w:val="000000"/>
        </w:rPr>
      </w:pPr>
      <w:r w:rsidRPr="00E60850">
        <w:rPr>
          <w:b/>
          <w:bCs/>
          <w:color w:val="000000"/>
        </w:rPr>
        <w:t>1.</w:t>
      </w:r>
      <w:r w:rsidR="00E00C38">
        <w:rPr>
          <w:b/>
          <w:bCs/>
          <w:color w:val="000000"/>
        </w:rPr>
        <w:t xml:space="preserve">Критерий </w:t>
      </w:r>
      <w:r w:rsidR="00CE179B">
        <w:rPr>
          <w:b/>
          <w:bCs/>
          <w:color w:val="000000"/>
        </w:rPr>
        <w:t xml:space="preserve">оценки: </w:t>
      </w:r>
      <w:r w:rsidR="00CE179B" w:rsidRPr="00E60850">
        <w:rPr>
          <w:b/>
          <w:bCs/>
          <w:color w:val="000000"/>
        </w:rPr>
        <w:t>«</w:t>
      </w:r>
      <w:r w:rsidRPr="00E60850">
        <w:rPr>
          <w:b/>
          <w:bCs/>
          <w:color w:val="000000"/>
        </w:rPr>
        <w:t>Цена договора</w:t>
      </w:r>
      <w:r w:rsidR="00E00C38">
        <w:rPr>
          <w:b/>
          <w:bCs/>
          <w:color w:val="000000"/>
        </w:rPr>
        <w:t>»</w:t>
      </w:r>
    </w:p>
    <w:p w:rsidR="00E60850" w:rsidRPr="00E60850" w:rsidRDefault="00E60850" w:rsidP="00E60850">
      <w:pPr>
        <w:autoSpaceDE w:val="0"/>
        <w:autoSpaceDN w:val="0"/>
        <w:adjustRightInd w:val="0"/>
        <w:rPr>
          <w:b/>
          <w:bCs/>
          <w:color w:val="000000"/>
        </w:rPr>
      </w:pPr>
      <w:r w:rsidRPr="00E60850">
        <w:rPr>
          <w:b/>
          <w:bCs/>
          <w:color w:val="000000"/>
        </w:rPr>
        <w:t xml:space="preserve">Значимость критерия: </w:t>
      </w:r>
      <w:r w:rsidR="0018467D">
        <w:rPr>
          <w:b/>
          <w:bCs/>
          <w:color w:val="000000"/>
        </w:rPr>
        <w:t>5</w:t>
      </w:r>
      <w:r w:rsidRPr="00E60850">
        <w:rPr>
          <w:b/>
          <w:bCs/>
          <w:color w:val="000000"/>
        </w:rPr>
        <w:t>0 %</w:t>
      </w:r>
    </w:p>
    <w:p w:rsidR="00E60850" w:rsidRPr="00E60850" w:rsidRDefault="00E60850" w:rsidP="00E60850">
      <w:pPr>
        <w:autoSpaceDE w:val="0"/>
        <w:autoSpaceDN w:val="0"/>
        <w:adjustRightInd w:val="0"/>
        <w:rPr>
          <w:b/>
          <w:bCs/>
          <w:color w:val="000000"/>
        </w:rPr>
      </w:pPr>
      <w:r w:rsidRPr="00E60850">
        <w:rPr>
          <w:b/>
          <w:bCs/>
          <w:color w:val="000000"/>
        </w:rPr>
        <w:t>Содержание: Форма № 1 «Заявка на участие в конкурсе».</w:t>
      </w:r>
    </w:p>
    <w:p w:rsidR="00E60850" w:rsidRPr="00E60850" w:rsidRDefault="00E60850" w:rsidP="00E60850">
      <w:pPr>
        <w:autoSpaceDE w:val="0"/>
        <w:autoSpaceDN w:val="0"/>
        <w:adjustRightInd w:val="0"/>
        <w:rPr>
          <w:b/>
          <w:bCs/>
          <w:color w:val="000000"/>
        </w:rPr>
      </w:pPr>
      <w:r w:rsidRPr="00E60850">
        <w:rPr>
          <w:b/>
          <w:bCs/>
          <w:color w:val="000000"/>
        </w:rPr>
        <w:t>Порядок оценки заявок по критерию:</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использование подкритериев не допускается.</w:t>
      </w:r>
    </w:p>
    <w:p w:rsidR="00E60850" w:rsidRPr="00E60850" w:rsidRDefault="00E60850" w:rsidP="00E60850">
      <w:pPr>
        <w:autoSpaceDE w:val="0"/>
        <w:autoSpaceDN w:val="0"/>
        <w:adjustRightInd w:val="0"/>
        <w:rPr>
          <w:bCs/>
          <w:color w:val="000000"/>
        </w:rPr>
      </w:pPr>
      <w:r w:rsidRPr="00E60850">
        <w:rPr>
          <w:bCs/>
          <w:color w:val="000000"/>
        </w:rPr>
        <w:t>Для определения рейтинга заявки по критерию «цена договора» применяется начальная (максимальная) цена договора.</w:t>
      </w:r>
    </w:p>
    <w:p w:rsidR="00E60850" w:rsidRPr="00E60850" w:rsidRDefault="00E60850" w:rsidP="00E60850">
      <w:pPr>
        <w:autoSpaceDE w:val="0"/>
        <w:autoSpaceDN w:val="0"/>
        <w:adjustRightInd w:val="0"/>
        <w:rPr>
          <w:bCs/>
          <w:color w:val="000000"/>
        </w:rPr>
      </w:pPr>
      <w:r w:rsidRPr="00E60850">
        <w:rPr>
          <w:bCs/>
          <w:color w:val="000000"/>
        </w:rPr>
        <w:t>Рейтинг, присуждаемый заявке по критерию «цена договора» определяется</w:t>
      </w:r>
    </w:p>
    <w:p w:rsidR="00E60850" w:rsidRPr="00E60850" w:rsidRDefault="00E60850" w:rsidP="00E60850">
      <w:pPr>
        <w:autoSpaceDE w:val="0"/>
        <w:autoSpaceDN w:val="0"/>
        <w:adjustRightInd w:val="0"/>
        <w:rPr>
          <w:bCs/>
          <w:color w:val="000000"/>
        </w:rPr>
      </w:pPr>
      <w:r w:rsidRPr="00E60850">
        <w:rPr>
          <w:bCs/>
          <w:color w:val="000000"/>
        </w:rPr>
        <w:t>по формуле:</w:t>
      </w:r>
    </w:p>
    <w:p w:rsidR="00E60850" w:rsidRPr="00E60850" w:rsidRDefault="00E60850" w:rsidP="00E60850">
      <w:pPr>
        <w:autoSpaceDE w:val="0"/>
        <w:autoSpaceDN w:val="0"/>
        <w:adjustRightInd w:val="0"/>
        <w:rPr>
          <w:bCs/>
          <w:color w:val="000000"/>
        </w:rPr>
      </w:pPr>
    </w:p>
    <w:p w:rsidR="00E60850" w:rsidRPr="00E60850" w:rsidRDefault="00E60850" w:rsidP="00E60850">
      <w:pPr>
        <w:autoSpaceDE w:val="0"/>
        <w:autoSpaceDN w:val="0"/>
        <w:adjustRightInd w:val="0"/>
        <w:rPr>
          <w:bCs/>
          <w:color w:val="000000"/>
        </w:rPr>
      </w:pPr>
      <w:r w:rsidRPr="00E60850">
        <w:rPr>
          <w:bCs/>
          <w:color w:val="000000"/>
          <w:lang w:val="en-US"/>
        </w:rPr>
        <w:t>Rai</w:t>
      </w:r>
      <w:r w:rsidRPr="00E60850">
        <w:rPr>
          <w:bCs/>
          <w:color w:val="000000"/>
        </w:rPr>
        <w:t xml:space="preserve"> = (</w:t>
      </w:r>
      <w:r w:rsidRPr="00E60850">
        <w:rPr>
          <w:bCs/>
          <w:color w:val="000000"/>
          <w:lang w:val="en-US"/>
        </w:rPr>
        <w:t>Amin</w:t>
      </w:r>
      <w:r w:rsidRPr="00E60850">
        <w:rPr>
          <w:bCs/>
          <w:color w:val="000000"/>
        </w:rPr>
        <w:t xml:space="preserve"> / </w:t>
      </w:r>
      <w:r w:rsidRPr="00E60850">
        <w:rPr>
          <w:bCs/>
          <w:color w:val="000000"/>
          <w:lang w:val="en-US"/>
        </w:rPr>
        <w:t>Ai</w:t>
      </w:r>
      <w:r w:rsidRPr="00E60850">
        <w:rPr>
          <w:bCs/>
          <w:color w:val="000000"/>
        </w:rPr>
        <w:t>) * 100</w:t>
      </w:r>
    </w:p>
    <w:p w:rsidR="00E60850" w:rsidRPr="00E60850" w:rsidRDefault="00E60850" w:rsidP="00E60850">
      <w:pPr>
        <w:autoSpaceDE w:val="0"/>
        <w:autoSpaceDN w:val="0"/>
        <w:adjustRightInd w:val="0"/>
        <w:rPr>
          <w:bCs/>
          <w:color w:val="000000"/>
        </w:rPr>
      </w:pPr>
      <w:r w:rsidRPr="00E60850">
        <w:rPr>
          <w:b/>
          <w:bCs/>
          <w:color w:val="000000"/>
        </w:rPr>
        <w:t xml:space="preserve"> </w:t>
      </w:r>
      <w:r w:rsidRPr="00E60850">
        <w:rPr>
          <w:bCs/>
          <w:color w:val="000000"/>
        </w:rPr>
        <w:t>где:</w:t>
      </w:r>
    </w:p>
    <w:p w:rsidR="00E60850" w:rsidRPr="00E60850" w:rsidRDefault="00E60850" w:rsidP="00E60850">
      <w:pPr>
        <w:autoSpaceDE w:val="0"/>
        <w:autoSpaceDN w:val="0"/>
        <w:adjustRightInd w:val="0"/>
        <w:rPr>
          <w:bCs/>
          <w:color w:val="000000"/>
        </w:rPr>
      </w:pPr>
      <w:proofErr w:type="spellStart"/>
      <w:r w:rsidRPr="00E60850">
        <w:rPr>
          <w:bCs/>
          <w:color w:val="000000"/>
        </w:rPr>
        <w:t>Rai</w:t>
      </w:r>
      <w:proofErr w:type="spellEnd"/>
      <w:r w:rsidRPr="00E60850">
        <w:rPr>
          <w:bCs/>
          <w:color w:val="000000"/>
        </w:rPr>
        <w:t xml:space="preserve"> - рейтинг, присуждаемый i-й заявке по указанному критерию;</w:t>
      </w:r>
    </w:p>
    <w:p w:rsidR="00E60850" w:rsidRPr="00E60850" w:rsidRDefault="00E60850" w:rsidP="00E60850">
      <w:pPr>
        <w:autoSpaceDE w:val="0"/>
        <w:autoSpaceDN w:val="0"/>
        <w:adjustRightInd w:val="0"/>
        <w:rPr>
          <w:bCs/>
          <w:color w:val="000000"/>
        </w:rPr>
      </w:pPr>
      <w:proofErr w:type="spellStart"/>
      <w:r w:rsidRPr="00E60850">
        <w:rPr>
          <w:bCs/>
          <w:color w:val="000000"/>
        </w:rPr>
        <w:t>Amin</w:t>
      </w:r>
      <w:proofErr w:type="spellEnd"/>
      <w:r w:rsidRPr="00E60850">
        <w:rPr>
          <w:bCs/>
          <w:color w:val="000000"/>
        </w:rPr>
        <w:t xml:space="preserve"> - минимальное предложение из предложений по критерию оценки, сделанных участниками закупки;</w:t>
      </w:r>
    </w:p>
    <w:p w:rsidR="00E60850" w:rsidRPr="00E60850" w:rsidRDefault="00E60850" w:rsidP="00E60850">
      <w:pPr>
        <w:autoSpaceDE w:val="0"/>
        <w:autoSpaceDN w:val="0"/>
        <w:adjustRightInd w:val="0"/>
        <w:rPr>
          <w:bCs/>
          <w:color w:val="000000"/>
        </w:rPr>
      </w:pPr>
      <w:proofErr w:type="spellStart"/>
      <w:r w:rsidRPr="00E60850">
        <w:rPr>
          <w:bCs/>
          <w:color w:val="000000"/>
        </w:rPr>
        <w:t>Ai</w:t>
      </w:r>
      <w:proofErr w:type="spellEnd"/>
      <w:r w:rsidRPr="00E60850">
        <w:rPr>
          <w:bCs/>
          <w:color w:val="000000"/>
        </w:rPr>
        <w:t xml:space="preserve"> - предложение i-</w:t>
      </w:r>
      <w:proofErr w:type="spellStart"/>
      <w:r w:rsidRPr="00E60850">
        <w:rPr>
          <w:bCs/>
          <w:color w:val="000000"/>
        </w:rPr>
        <w:t>го</w:t>
      </w:r>
      <w:proofErr w:type="spellEnd"/>
      <w:r w:rsidRPr="00E60850">
        <w:rPr>
          <w:bCs/>
          <w:color w:val="000000"/>
        </w:rPr>
        <w:t xml:space="preserve"> участника закупки, заявка (предложение) которого оценивается.</w:t>
      </w:r>
    </w:p>
    <w:p w:rsidR="00E60850" w:rsidRPr="00E60850" w:rsidRDefault="00E60850" w:rsidP="00E60850">
      <w:pPr>
        <w:autoSpaceDE w:val="0"/>
        <w:autoSpaceDN w:val="0"/>
        <w:adjustRightInd w:val="0"/>
        <w:ind w:firstLine="708"/>
        <w:rPr>
          <w:bCs/>
          <w:color w:val="000000"/>
        </w:rPr>
      </w:pPr>
      <w:r w:rsidRPr="00E60850">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18467D" w:rsidRPr="0018467D" w:rsidRDefault="0018467D" w:rsidP="0018467D">
      <w:pPr>
        <w:autoSpaceDE w:val="0"/>
        <w:autoSpaceDN w:val="0"/>
        <w:adjustRightInd w:val="0"/>
        <w:spacing w:after="0"/>
        <w:rPr>
          <w:b/>
        </w:rPr>
      </w:pPr>
      <w:bookmarkStart w:id="40" w:name="_Hlk523926954"/>
      <w:r w:rsidRPr="00A9547A">
        <w:rPr>
          <w:b/>
          <w:sz w:val="22"/>
          <w:szCs w:val="22"/>
        </w:rPr>
        <w:lastRenderedPageBreak/>
        <w:t>2</w:t>
      </w:r>
      <w:r w:rsidRPr="0018467D">
        <w:rPr>
          <w:b/>
        </w:rPr>
        <w:t>. Критерий оценки: «Квалификация участника конкурса».</w:t>
      </w:r>
    </w:p>
    <w:p w:rsidR="0018467D" w:rsidRPr="00E00C38" w:rsidRDefault="0018467D" w:rsidP="0018467D">
      <w:pPr>
        <w:ind w:firstLine="567"/>
        <w:rPr>
          <w:b/>
        </w:rPr>
      </w:pPr>
      <w:r w:rsidRPr="0018467D">
        <w:rPr>
          <w:b/>
        </w:rPr>
        <w:t>Значимость</w:t>
      </w:r>
      <w:r w:rsidRPr="0018467D">
        <w:t xml:space="preserve"> </w:t>
      </w:r>
      <w:r w:rsidRPr="00E00C38">
        <w:rPr>
          <w:b/>
        </w:rPr>
        <w:t xml:space="preserve">критерия: 50 % </w:t>
      </w:r>
    </w:p>
    <w:p w:rsidR="0018467D" w:rsidRPr="0018467D" w:rsidRDefault="0018467D" w:rsidP="0018467D">
      <w:pPr>
        <w:ind w:firstLine="567"/>
      </w:pPr>
      <w:r w:rsidRPr="0018467D">
        <w:rPr>
          <w:b/>
        </w:rPr>
        <w:t>Содержание:</w:t>
      </w:r>
      <w:r w:rsidRPr="0018467D">
        <w:t xml:space="preserve"> </w:t>
      </w:r>
      <w:r w:rsidRPr="0018467D">
        <w:rPr>
          <w:u w:val="single"/>
        </w:rPr>
        <w:t xml:space="preserve">пункт 2 Формы № 3 Приложения № </w:t>
      </w:r>
      <w:r w:rsidRPr="0018467D">
        <w:t>2 к Заявке на участие в конкурсе «Предложение о качестве товара и сведения о квалификации участника конкурса»</w:t>
      </w:r>
    </w:p>
    <w:p w:rsidR="0018467D" w:rsidRPr="0018467D" w:rsidRDefault="0018467D" w:rsidP="0018467D">
      <w:pPr>
        <w:autoSpaceDE w:val="0"/>
        <w:autoSpaceDN w:val="0"/>
        <w:adjustRightInd w:val="0"/>
        <w:ind w:left="567"/>
        <w:rPr>
          <w:b/>
        </w:rPr>
      </w:pPr>
      <w:r w:rsidRPr="0018467D">
        <w:rPr>
          <w:b/>
        </w:rPr>
        <w:t>Порядок оценки заявок по критерию:</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985"/>
      </w:tblGrid>
      <w:tr w:rsidR="0018467D" w:rsidRPr="00A37549" w:rsidTr="00DA0919">
        <w:trPr>
          <w:cantSplit/>
          <w:trHeight w:val="445"/>
        </w:trPr>
        <w:tc>
          <w:tcPr>
            <w:tcW w:w="8075" w:type="dxa"/>
            <w:tcBorders>
              <w:top w:val="single" w:sz="4" w:space="0" w:color="auto"/>
              <w:left w:val="single" w:sz="4" w:space="0" w:color="auto"/>
              <w:bottom w:val="single" w:sz="4" w:space="0" w:color="auto"/>
              <w:right w:val="single" w:sz="4" w:space="0" w:color="auto"/>
            </w:tcBorders>
          </w:tcPr>
          <w:p w:rsidR="0018467D" w:rsidRPr="00A37549" w:rsidRDefault="0018467D" w:rsidP="00DA0919">
            <w:pPr>
              <w:snapToGrid w:val="0"/>
              <w:spacing w:after="0"/>
              <w:jc w:val="center"/>
              <w:rPr>
                <w:b/>
              </w:rPr>
            </w:pPr>
            <w:r>
              <w:rPr>
                <w:b/>
              </w:rPr>
              <w:t>Показатели критерия</w:t>
            </w:r>
          </w:p>
        </w:tc>
        <w:tc>
          <w:tcPr>
            <w:tcW w:w="1985" w:type="dxa"/>
            <w:tcBorders>
              <w:top w:val="single" w:sz="4" w:space="0" w:color="auto"/>
              <w:left w:val="single" w:sz="4" w:space="0" w:color="auto"/>
              <w:bottom w:val="single" w:sz="4" w:space="0" w:color="auto"/>
              <w:right w:val="single" w:sz="4" w:space="0" w:color="auto"/>
            </w:tcBorders>
          </w:tcPr>
          <w:p w:rsidR="0018467D" w:rsidRPr="00AE435B" w:rsidRDefault="0018467D" w:rsidP="00DA0919">
            <w:pPr>
              <w:adjustRightInd w:val="0"/>
              <w:spacing w:after="0"/>
              <w:jc w:val="center"/>
              <w:rPr>
                <w:b/>
              </w:rPr>
            </w:pPr>
            <w:r w:rsidRPr="00AE435B">
              <w:rPr>
                <w:b/>
              </w:rPr>
              <w:t>Баллы</w:t>
            </w:r>
          </w:p>
        </w:tc>
      </w:tr>
      <w:tr w:rsidR="0018467D" w:rsidRPr="00A37549" w:rsidTr="00DA0919">
        <w:trPr>
          <w:cantSplit/>
          <w:trHeight w:val="445"/>
        </w:trPr>
        <w:tc>
          <w:tcPr>
            <w:tcW w:w="8075" w:type="dxa"/>
            <w:tcBorders>
              <w:top w:val="single" w:sz="4" w:space="0" w:color="auto"/>
              <w:left w:val="single" w:sz="4" w:space="0" w:color="auto"/>
              <w:bottom w:val="single" w:sz="4" w:space="0" w:color="auto"/>
              <w:right w:val="single" w:sz="4" w:space="0" w:color="auto"/>
            </w:tcBorders>
            <w:hideMark/>
          </w:tcPr>
          <w:p w:rsidR="0018467D" w:rsidRPr="00A37549" w:rsidRDefault="0018467D" w:rsidP="00DA0919">
            <w:pPr>
              <w:snapToGrid w:val="0"/>
              <w:spacing w:after="0"/>
              <w:jc w:val="left"/>
            </w:pPr>
            <w:r w:rsidRPr="00A37549">
              <w:rPr>
                <w:b/>
              </w:rPr>
              <w:t>2.1</w:t>
            </w:r>
            <w:r w:rsidRPr="00A37549">
              <w:t>. Опыт работы по продаже техники:</w:t>
            </w:r>
          </w:p>
          <w:p w:rsidR="0018467D" w:rsidRPr="00A37549" w:rsidRDefault="0018467D" w:rsidP="00DA0919">
            <w:pPr>
              <w:snapToGrid w:val="0"/>
              <w:spacing w:after="0"/>
              <w:jc w:val="left"/>
              <w:rPr>
                <w:i/>
              </w:rPr>
            </w:pPr>
            <w:r w:rsidRPr="00A37549">
              <w:rPr>
                <w:i/>
              </w:rPr>
              <w:t>- более 3 лет;</w:t>
            </w:r>
          </w:p>
          <w:p w:rsidR="0018467D" w:rsidRPr="00A37549" w:rsidRDefault="0018467D" w:rsidP="00DA0919">
            <w:pPr>
              <w:snapToGrid w:val="0"/>
              <w:spacing w:after="0"/>
              <w:jc w:val="left"/>
              <w:rPr>
                <w:i/>
              </w:rPr>
            </w:pPr>
            <w:r w:rsidRPr="00A37549">
              <w:rPr>
                <w:i/>
              </w:rPr>
              <w:t>- от 1 до 3 лет</w:t>
            </w:r>
            <w:r>
              <w:rPr>
                <w:i/>
              </w:rPr>
              <w:t xml:space="preserve"> (включительно)</w:t>
            </w:r>
            <w:r w:rsidRPr="00A37549">
              <w:rPr>
                <w:i/>
              </w:rPr>
              <w:t>;</w:t>
            </w:r>
          </w:p>
          <w:p w:rsidR="0018467D" w:rsidRPr="00A37549" w:rsidRDefault="0018467D" w:rsidP="00DA0919">
            <w:pPr>
              <w:snapToGrid w:val="0"/>
              <w:spacing w:after="0"/>
              <w:jc w:val="left"/>
            </w:pPr>
            <w:r>
              <w:rPr>
                <w:i/>
              </w:rPr>
              <w:t>- менее 1 года</w:t>
            </w:r>
            <w:r w:rsidRPr="00A37549">
              <w:rPr>
                <w:i/>
              </w:rPr>
              <w:t>.</w:t>
            </w:r>
          </w:p>
        </w:tc>
        <w:tc>
          <w:tcPr>
            <w:tcW w:w="1985" w:type="dxa"/>
            <w:tcBorders>
              <w:top w:val="single" w:sz="4" w:space="0" w:color="auto"/>
              <w:left w:val="single" w:sz="4" w:space="0" w:color="auto"/>
              <w:bottom w:val="single" w:sz="4" w:space="0" w:color="auto"/>
              <w:right w:val="single" w:sz="4" w:space="0" w:color="auto"/>
            </w:tcBorders>
          </w:tcPr>
          <w:p w:rsidR="0018467D" w:rsidRDefault="0018467D" w:rsidP="00DA0919">
            <w:pPr>
              <w:adjustRightInd w:val="0"/>
              <w:spacing w:after="0"/>
              <w:jc w:val="center"/>
              <w:rPr>
                <w:i/>
              </w:rPr>
            </w:pPr>
          </w:p>
          <w:p w:rsidR="0018467D" w:rsidRPr="00A37549" w:rsidRDefault="0018467D" w:rsidP="00DA0919">
            <w:pPr>
              <w:adjustRightInd w:val="0"/>
              <w:spacing w:after="0"/>
              <w:jc w:val="center"/>
              <w:rPr>
                <w:i/>
              </w:rPr>
            </w:pPr>
            <w:r>
              <w:rPr>
                <w:i/>
              </w:rPr>
              <w:t>2</w:t>
            </w:r>
            <w:r w:rsidRPr="00A37549">
              <w:rPr>
                <w:i/>
              </w:rPr>
              <w:t>0</w:t>
            </w:r>
          </w:p>
          <w:p w:rsidR="0018467D" w:rsidRPr="00A37549" w:rsidRDefault="0018467D" w:rsidP="00DA0919">
            <w:pPr>
              <w:adjustRightInd w:val="0"/>
              <w:spacing w:after="0"/>
              <w:jc w:val="center"/>
              <w:rPr>
                <w:i/>
              </w:rPr>
            </w:pPr>
            <w:r>
              <w:rPr>
                <w:i/>
              </w:rPr>
              <w:t>10</w:t>
            </w:r>
          </w:p>
          <w:p w:rsidR="0018467D" w:rsidRPr="00A37549" w:rsidRDefault="0018467D" w:rsidP="00DA0919">
            <w:pPr>
              <w:adjustRightInd w:val="0"/>
              <w:spacing w:after="0"/>
              <w:jc w:val="center"/>
              <w:rPr>
                <w:i/>
              </w:rPr>
            </w:pPr>
            <w:r w:rsidRPr="00A37549">
              <w:rPr>
                <w:i/>
              </w:rPr>
              <w:t>0</w:t>
            </w:r>
          </w:p>
        </w:tc>
      </w:tr>
      <w:tr w:rsidR="0018467D" w:rsidRPr="00A37549" w:rsidTr="00DA0919">
        <w:trPr>
          <w:cantSplit/>
          <w:trHeight w:val="445"/>
        </w:trPr>
        <w:tc>
          <w:tcPr>
            <w:tcW w:w="8075" w:type="dxa"/>
            <w:tcBorders>
              <w:top w:val="single" w:sz="4" w:space="0" w:color="auto"/>
              <w:left w:val="single" w:sz="4" w:space="0" w:color="auto"/>
              <w:bottom w:val="single" w:sz="4" w:space="0" w:color="auto"/>
              <w:right w:val="single" w:sz="4" w:space="0" w:color="auto"/>
            </w:tcBorders>
          </w:tcPr>
          <w:p w:rsidR="0018467D" w:rsidRPr="00A37549" w:rsidRDefault="0018467D" w:rsidP="00DA0919">
            <w:pPr>
              <w:spacing w:after="0"/>
              <w:jc w:val="left"/>
              <w:rPr>
                <w:color w:val="000000"/>
              </w:rPr>
            </w:pPr>
            <w:r w:rsidRPr="00A37549">
              <w:rPr>
                <w:b/>
                <w:color w:val="000000"/>
              </w:rPr>
              <w:t>2.2.</w:t>
            </w:r>
            <w:r w:rsidRPr="00A37549">
              <w:rPr>
                <w:color w:val="000000"/>
              </w:rPr>
              <w:t xml:space="preserve"> Сумма заключенных и исполненных договоров (контрактов) на </w:t>
            </w:r>
            <w:r w:rsidR="00115490" w:rsidRPr="00A37549">
              <w:rPr>
                <w:color w:val="000000"/>
              </w:rPr>
              <w:t>поставку техники</w:t>
            </w:r>
            <w:r w:rsidRPr="00A37549">
              <w:rPr>
                <w:color w:val="000000"/>
              </w:rPr>
              <w:t xml:space="preserve"> с 201</w:t>
            </w:r>
            <w:r>
              <w:rPr>
                <w:color w:val="000000"/>
              </w:rPr>
              <w:t>3</w:t>
            </w:r>
            <w:r w:rsidRPr="00A37549">
              <w:rPr>
                <w:color w:val="000000"/>
              </w:rPr>
              <w:t xml:space="preserve"> г </w:t>
            </w:r>
            <w:r w:rsidR="00115490" w:rsidRPr="00A37549">
              <w:rPr>
                <w:color w:val="000000"/>
              </w:rPr>
              <w:t>по 2017</w:t>
            </w:r>
            <w:r w:rsidRPr="00A37549">
              <w:rPr>
                <w:color w:val="000000"/>
              </w:rPr>
              <w:t xml:space="preserve"> г.</w:t>
            </w:r>
            <w:r>
              <w:rPr>
                <w:color w:val="000000"/>
              </w:rPr>
              <w:t xml:space="preserve"> включительно</w:t>
            </w:r>
            <w:r w:rsidRPr="00A37549">
              <w:rPr>
                <w:color w:val="000000"/>
              </w:rPr>
              <w:t>:</w:t>
            </w:r>
          </w:p>
          <w:p w:rsidR="0018467D" w:rsidRPr="00A37549" w:rsidRDefault="0018467D" w:rsidP="00DA0919">
            <w:pPr>
              <w:spacing w:after="0"/>
              <w:jc w:val="left"/>
              <w:rPr>
                <w:i/>
                <w:color w:val="000000"/>
              </w:rPr>
            </w:pPr>
            <w:r w:rsidRPr="00A37549">
              <w:rPr>
                <w:i/>
                <w:color w:val="000000"/>
              </w:rPr>
              <w:t>- более 1</w:t>
            </w:r>
            <w:r>
              <w:rPr>
                <w:i/>
                <w:color w:val="000000"/>
              </w:rPr>
              <w:t xml:space="preserve"> </w:t>
            </w:r>
            <w:r w:rsidRPr="00A37549">
              <w:rPr>
                <w:i/>
                <w:color w:val="000000"/>
              </w:rPr>
              <w:t>500 млн. руб.;</w:t>
            </w:r>
          </w:p>
          <w:p w:rsidR="0018467D" w:rsidRPr="00A37549" w:rsidRDefault="0018467D" w:rsidP="00DA0919">
            <w:pPr>
              <w:spacing w:after="0"/>
              <w:jc w:val="left"/>
              <w:rPr>
                <w:i/>
                <w:color w:val="000000"/>
              </w:rPr>
            </w:pPr>
            <w:r w:rsidRPr="00A37549">
              <w:rPr>
                <w:i/>
                <w:color w:val="000000"/>
              </w:rPr>
              <w:t>- от 500 до 1 500 млн. руб.</w:t>
            </w:r>
            <w:r>
              <w:rPr>
                <w:i/>
                <w:color w:val="000000"/>
              </w:rPr>
              <w:t xml:space="preserve"> (включительно)</w:t>
            </w:r>
            <w:r w:rsidRPr="00A37549">
              <w:rPr>
                <w:i/>
                <w:color w:val="000000"/>
              </w:rPr>
              <w:t xml:space="preserve">; </w:t>
            </w:r>
          </w:p>
          <w:p w:rsidR="0018467D" w:rsidRPr="00A37549" w:rsidRDefault="0018467D" w:rsidP="00DA0919">
            <w:pPr>
              <w:spacing w:after="0"/>
              <w:jc w:val="left"/>
            </w:pPr>
            <w:r w:rsidRPr="00A37549">
              <w:rPr>
                <w:i/>
                <w:color w:val="000000"/>
              </w:rPr>
              <w:t>- менее 500 млн. руб.</w:t>
            </w:r>
            <w:r w:rsidRPr="00A37549">
              <w:rPr>
                <w:color w:val="000000"/>
              </w:rPr>
              <w:t xml:space="preserve"> </w:t>
            </w:r>
            <w:r w:rsidRPr="00311E18">
              <w:rPr>
                <w:i/>
                <w:color w:val="000000"/>
              </w:rPr>
              <w:t>(включительно)</w:t>
            </w:r>
          </w:p>
        </w:tc>
        <w:tc>
          <w:tcPr>
            <w:tcW w:w="1985" w:type="dxa"/>
            <w:tcBorders>
              <w:top w:val="single" w:sz="4" w:space="0" w:color="auto"/>
              <w:left w:val="single" w:sz="4" w:space="0" w:color="auto"/>
              <w:bottom w:val="single" w:sz="4" w:space="0" w:color="auto"/>
              <w:right w:val="single" w:sz="4" w:space="0" w:color="auto"/>
            </w:tcBorders>
          </w:tcPr>
          <w:p w:rsidR="0018467D" w:rsidRPr="00A37549" w:rsidRDefault="0018467D" w:rsidP="00DA0919">
            <w:pPr>
              <w:spacing w:after="0"/>
              <w:jc w:val="center"/>
              <w:rPr>
                <w:i/>
                <w:color w:val="000000"/>
              </w:rPr>
            </w:pPr>
          </w:p>
          <w:p w:rsidR="0018467D" w:rsidRPr="00A37549" w:rsidRDefault="0018467D" w:rsidP="00DA0919">
            <w:pPr>
              <w:spacing w:after="0"/>
              <w:jc w:val="center"/>
              <w:rPr>
                <w:i/>
                <w:color w:val="000000"/>
              </w:rPr>
            </w:pPr>
          </w:p>
          <w:p w:rsidR="0018467D" w:rsidRPr="00A37549" w:rsidRDefault="0018467D" w:rsidP="00DA0919">
            <w:pPr>
              <w:spacing w:after="0"/>
              <w:jc w:val="center"/>
              <w:rPr>
                <w:i/>
                <w:color w:val="000000"/>
              </w:rPr>
            </w:pPr>
            <w:r>
              <w:rPr>
                <w:i/>
                <w:color w:val="000000"/>
              </w:rPr>
              <w:t>2</w:t>
            </w:r>
            <w:r w:rsidRPr="00A37549">
              <w:rPr>
                <w:i/>
                <w:color w:val="000000"/>
              </w:rPr>
              <w:t>0</w:t>
            </w:r>
          </w:p>
          <w:p w:rsidR="0018467D" w:rsidRPr="00A37549" w:rsidRDefault="0018467D" w:rsidP="00DA0919">
            <w:pPr>
              <w:spacing w:after="0"/>
              <w:jc w:val="center"/>
              <w:rPr>
                <w:i/>
                <w:color w:val="000000"/>
              </w:rPr>
            </w:pPr>
            <w:r>
              <w:rPr>
                <w:i/>
                <w:color w:val="000000"/>
              </w:rPr>
              <w:t>10</w:t>
            </w:r>
          </w:p>
          <w:p w:rsidR="0018467D" w:rsidRPr="00A37549" w:rsidRDefault="0018467D" w:rsidP="00DA0919">
            <w:pPr>
              <w:spacing w:after="0"/>
              <w:jc w:val="center"/>
              <w:rPr>
                <w:i/>
                <w:color w:val="000000"/>
              </w:rPr>
            </w:pPr>
            <w:r w:rsidRPr="00A37549">
              <w:rPr>
                <w:i/>
                <w:color w:val="000000"/>
              </w:rPr>
              <w:t>0</w:t>
            </w:r>
          </w:p>
        </w:tc>
      </w:tr>
      <w:tr w:rsidR="0018467D" w:rsidRPr="00A37549" w:rsidTr="00DA0919">
        <w:trPr>
          <w:cantSplit/>
          <w:trHeight w:val="445"/>
        </w:trPr>
        <w:tc>
          <w:tcPr>
            <w:tcW w:w="8075" w:type="dxa"/>
            <w:tcBorders>
              <w:top w:val="single" w:sz="4" w:space="0" w:color="auto"/>
              <w:left w:val="single" w:sz="4" w:space="0" w:color="auto"/>
              <w:bottom w:val="single" w:sz="4" w:space="0" w:color="auto"/>
              <w:right w:val="single" w:sz="4" w:space="0" w:color="auto"/>
            </w:tcBorders>
            <w:hideMark/>
          </w:tcPr>
          <w:p w:rsidR="0018467D" w:rsidRPr="00A37549" w:rsidRDefault="0018467D" w:rsidP="00DA0919">
            <w:pPr>
              <w:spacing w:after="0"/>
              <w:jc w:val="left"/>
            </w:pPr>
            <w:r w:rsidRPr="00A37549">
              <w:rPr>
                <w:b/>
              </w:rPr>
              <w:t>2.3.</w:t>
            </w:r>
            <w:r w:rsidRPr="00A37549">
              <w:t xml:space="preserve"> </w:t>
            </w:r>
            <w:r w:rsidRPr="00A37549">
              <w:rPr>
                <w:color w:val="000000"/>
              </w:rPr>
              <w:t>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rPr>
                <w:color w:val="000000"/>
              </w:rPr>
              <w:t>:</w:t>
            </w:r>
          </w:p>
          <w:p w:rsidR="0018467D" w:rsidRPr="00A37549" w:rsidRDefault="0018467D" w:rsidP="00DA0919">
            <w:pPr>
              <w:snapToGrid w:val="0"/>
              <w:spacing w:after="0"/>
              <w:jc w:val="left"/>
              <w:rPr>
                <w:i/>
              </w:rPr>
            </w:pPr>
            <w:r w:rsidRPr="00A37549">
              <w:rPr>
                <w:i/>
              </w:rPr>
              <w:t>- есть;</w:t>
            </w:r>
          </w:p>
          <w:p w:rsidR="0018467D" w:rsidRPr="00A37549" w:rsidRDefault="0018467D" w:rsidP="00DA0919">
            <w:pPr>
              <w:snapToGrid w:val="0"/>
              <w:spacing w:after="0"/>
              <w:jc w:val="left"/>
            </w:pPr>
            <w:r w:rsidRPr="00A37549">
              <w:rPr>
                <w:i/>
              </w:rPr>
              <w:t>- нет.</w:t>
            </w:r>
          </w:p>
        </w:tc>
        <w:tc>
          <w:tcPr>
            <w:tcW w:w="1985" w:type="dxa"/>
            <w:tcBorders>
              <w:top w:val="single" w:sz="4" w:space="0" w:color="auto"/>
              <w:left w:val="single" w:sz="4" w:space="0" w:color="auto"/>
              <w:bottom w:val="single" w:sz="4" w:space="0" w:color="auto"/>
              <w:right w:val="single" w:sz="4" w:space="0" w:color="auto"/>
            </w:tcBorders>
          </w:tcPr>
          <w:p w:rsidR="0018467D" w:rsidRPr="00A37549" w:rsidRDefault="0018467D" w:rsidP="00DA0919">
            <w:pPr>
              <w:spacing w:after="0"/>
              <w:jc w:val="center"/>
              <w:rPr>
                <w:i/>
                <w:color w:val="000000"/>
              </w:rPr>
            </w:pPr>
          </w:p>
          <w:p w:rsidR="0018467D" w:rsidRPr="00A37549" w:rsidRDefault="0018467D" w:rsidP="00DA0919">
            <w:pPr>
              <w:spacing w:after="0"/>
              <w:jc w:val="center"/>
              <w:rPr>
                <w:i/>
                <w:color w:val="000000"/>
              </w:rPr>
            </w:pPr>
          </w:p>
          <w:p w:rsidR="0018467D" w:rsidRDefault="0018467D" w:rsidP="00DA0919">
            <w:pPr>
              <w:spacing w:after="0"/>
              <w:jc w:val="center"/>
              <w:rPr>
                <w:i/>
                <w:color w:val="000000"/>
              </w:rPr>
            </w:pPr>
          </w:p>
          <w:p w:rsidR="0018467D" w:rsidRPr="00A37549" w:rsidRDefault="0018467D" w:rsidP="00DA0919">
            <w:pPr>
              <w:spacing w:after="0"/>
              <w:jc w:val="center"/>
              <w:rPr>
                <w:i/>
                <w:color w:val="000000"/>
              </w:rPr>
            </w:pPr>
            <w:r>
              <w:rPr>
                <w:i/>
                <w:color w:val="000000"/>
              </w:rPr>
              <w:t>2</w:t>
            </w:r>
            <w:r w:rsidRPr="00A37549">
              <w:rPr>
                <w:i/>
                <w:color w:val="000000"/>
              </w:rPr>
              <w:t>0</w:t>
            </w:r>
          </w:p>
          <w:p w:rsidR="0018467D" w:rsidRPr="00A37549" w:rsidRDefault="0018467D" w:rsidP="00DA0919">
            <w:pPr>
              <w:spacing w:after="0"/>
              <w:jc w:val="center"/>
              <w:rPr>
                <w:i/>
                <w:color w:val="000000"/>
              </w:rPr>
            </w:pPr>
            <w:r w:rsidRPr="00A37549">
              <w:rPr>
                <w:i/>
                <w:color w:val="000000"/>
              </w:rPr>
              <w:t>0</w:t>
            </w:r>
          </w:p>
        </w:tc>
      </w:tr>
      <w:tr w:rsidR="0018467D" w:rsidRPr="00A37549" w:rsidTr="00DA0919">
        <w:trPr>
          <w:cantSplit/>
          <w:trHeight w:val="445"/>
        </w:trPr>
        <w:tc>
          <w:tcPr>
            <w:tcW w:w="8075" w:type="dxa"/>
            <w:tcBorders>
              <w:top w:val="single" w:sz="4" w:space="0" w:color="auto"/>
              <w:left w:val="single" w:sz="4" w:space="0" w:color="auto"/>
              <w:bottom w:val="single" w:sz="4" w:space="0" w:color="auto"/>
              <w:right w:val="single" w:sz="4" w:space="0" w:color="auto"/>
            </w:tcBorders>
            <w:hideMark/>
          </w:tcPr>
          <w:p w:rsidR="0018467D" w:rsidRPr="00A37549" w:rsidRDefault="0018467D" w:rsidP="00DA0919">
            <w:pPr>
              <w:widowControl w:val="0"/>
              <w:overflowPunct w:val="0"/>
              <w:adjustRightInd w:val="0"/>
              <w:spacing w:after="0"/>
              <w:jc w:val="left"/>
              <w:textAlignment w:val="baseline"/>
            </w:pPr>
            <w:r w:rsidRPr="00A37549">
              <w:rPr>
                <w:b/>
              </w:rPr>
              <w:t>2.4.</w:t>
            </w:r>
            <w:r w:rsidRPr="00A37549">
              <w:t xml:space="preserve"> </w:t>
            </w:r>
            <w:r w:rsidRPr="00A37549">
              <w:rPr>
                <w:color w:val="000000"/>
              </w:rPr>
              <w:t>Наличие выездной бригады сервисной службы, производящей гарантийный и после гарантийный ремонт техники</w:t>
            </w:r>
            <w:r w:rsidRPr="00A37549">
              <w:t>:</w:t>
            </w:r>
          </w:p>
          <w:p w:rsidR="0018467D" w:rsidRPr="00A37549" w:rsidRDefault="0018467D" w:rsidP="00DA0919">
            <w:pPr>
              <w:snapToGrid w:val="0"/>
              <w:spacing w:after="0"/>
              <w:jc w:val="left"/>
              <w:rPr>
                <w:i/>
              </w:rPr>
            </w:pPr>
            <w:r w:rsidRPr="00A37549">
              <w:rPr>
                <w:i/>
              </w:rPr>
              <w:t>- есть;</w:t>
            </w:r>
          </w:p>
          <w:p w:rsidR="0018467D" w:rsidRPr="00A37549" w:rsidRDefault="0018467D" w:rsidP="00DA0919">
            <w:pPr>
              <w:snapToGrid w:val="0"/>
              <w:spacing w:after="0"/>
              <w:jc w:val="left"/>
            </w:pPr>
            <w:r w:rsidRPr="00A37549">
              <w:rPr>
                <w:i/>
              </w:rPr>
              <w:t>- нет.</w:t>
            </w:r>
          </w:p>
        </w:tc>
        <w:tc>
          <w:tcPr>
            <w:tcW w:w="1985" w:type="dxa"/>
            <w:tcBorders>
              <w:top w:val="single" w:sz="4" w:space="0" w:color="auto"/>
              <w:left w:val="single" w:sz="4" w:space="0" w:color="auto"/>
              <w:bottom w:val="single" w:sz="4" w:space="0" w:color="auto"/>
              <w:right w:val="single" w:sz="4" w:space="0" w:color="auto"/>
            </w:tcBorders>
          </w:tcPr>
          <w:p w:rsidR="0018467D" w:rsidRPr="00A37549" w:rsidRDefault="0018467D" w:rsidP="00DA0919">
            <w:pPr>
              <w:spacing w:after="0"/>
              <w:jc w:val="center"/>
              <w:rPr>
                <w:i/>
                <w:color w:val="000000"/>
              </w:rPr>
            </w:pPr>
          </w:p>
          <w:p w:rsidR="0018467D" w:rsidRPr="00A37549" w:rsidRDefault="0018467D" w:rsidP="00DA0919">
            <w:pPr>
              <w:spacing w:after="0"/>
              <w:jc w:val="center"/>
              <w:rPr>
                <w:i/>
                <w:color w:val="000000"/>
              </w:rPr>
            </w:pPr>
          </w:p>
          <w:p w:rsidR="0018467D" w:rsidRPr="00A37549" w:rsidRDefault="0018467D" w:rsidP="00DA0919">
            <w:pPr>
              <w:spacing w:after="0"/>
              <w:jc w:val="center"/>
              <w:rPr>
                <w:i/>
                <w:color w:val="000000"/>
              </w:rPr>
            </w:pPr>
            <w:r>
              <w:rPr>
                <w:i/>
                <w:color w:val="000000"/>
              </w:rPr>
              <w:t>2</w:t>
            </w:r>
            <w:r w:rsidRPr="00A37549">
              <w:rPr>
                <w:i/>
                <w:color w:val="000000"/>
              </w:rPr>
              <w:t>0</w:t>
            </w:r>
          </w:p>
          <w:p w:rsidR="0018467D" w:rsidRPr="00A37549" w:rsidRDefault="0018467D" w:rsidP="00DA0919">
            <w:pPr>
              <w:spacing w:after="0"/>
              <w:jc w:val="center"/>
              <w:rPr>
                <w:i/>
                <w:color w:val="000000"/>
              </w:rPr>
            </w:pPr>
            <w:r w:rsidRPr="00A37549">
              <w:rPr>
                <w:i/>
                <w:color w:val="000000"/>
              </w:rPr>
              <w:t>0</w:t>
            </w:r>
          </w:p>
        </w:tc>
      </w:tr>
      <w:tr w:rsidR="0018467D" w:rsidRPr="00A37549" w:rsidTr="00DA0919">
        <w:trPr>
          <w:cantSplit/>
          <w:trHeight w:val="445"/>
        </w:trPr>
        <w:tc>
          <w:tcPr>
            <w:tcW w:w="8075" w:type="dxa"/>
            <w:tcBorders>
              <w:top w:val="single" w:sz="4" w:space="0" w:color="auto"/>
              <w:left w:val="single" w:sz="4" w:space="0" w:color="auto"/>
              <w:bottom w:val="single" w:sz="4" w:space="0" w:color="auto"/>
              <w:right w:val="single" w:sz="4" w:space="0" w:color="auto"/>
            </w:tcBorders>
            <w:hideMark/>
          </w:tcPr>
          <w:p w:rsidR="0018467D" w:rsidRPr="00A37549" w:rsidRDefault="0018467D" w:rsidP="00DA0919">
            <w:pPr>
              <w:snapToGrid w:val="0"/>
              <w:spacing w:after="0"/>
              <w:jc w:val="left"/>
            </w:pPr>
            <w:r w:rsidRPr="00A37549">
              <w:t xml:space="preserve"> </w:t>
            </w:r>
            <w:r w:rsidRPr="00A37549">
              <w:rPr>
                <w:b/>
              </w:rPr>
              <w:t>2.5.</w:t>
            </w:r>
            <w:r>
              <w:t xml:space="preserve"> Н</w:t>
            </w:r>
            <w:r w:rsidRPr="00A37549">
              <w:t>аличие претензий, судебных исков, связанных с исполнением обязательств по ранее заключенным договорам:</w:t>
            </w:r>
          </w:p>
          <w:p w:rsidR="0018467D" w:rsidRPr="00A37549" w:rsidRDefault="0018467D" w:rsidP="00DA0919">
            <w:pPr>
              <w:snapToGrid w:val="0"/>
              <w:spacing w:after="0"/>
              <w:jc w:val="left"/>
              <w:rPr>
                <w:i/>
              </w:rPr>
            </w:pPr>
            <w:r w:rsidRPr="00A37549">
              <w:rPr>
                <w:i/>
              </w:rPr>
              <w:t>- есть;</w:t>
            </w:r>
          </w:p>
          <w:p w:rsidR="0018467D" w:rsidRPr="00A37549" w:rsidRDefault="0018467D" w:rsidP="00DA0919">
            <w:pPr>
              <w:snapToGrid w:val="0"/>
              <w:spacing w:after="0"/>
              <w:jc w:val="left"/>
            </w:pPr>
            <w:r w:rsidRPr="00A37549">
              <w:rPr>
                <w:i/>
              </w:rPr>
              <w:t>- нет.</w:t>
            </w:r>
          </w:p>
        </w:tc>
        <w:tc>
          <w:tcPr>
            <w:tcW w:w="1985" w:type="dxa"/>
            <w:tcBorders>
              <w:top w:val="single" w:sz="4" w:space="0" w:color="auto"/>
              <w:left w:val="single" w:sz="4" w:space="0" w:color="auto"/>
              <w:bottom w:val="single" w:sz="4" w:space="0" w:color="auto"/>
              <w:right w:val="single" w:sz="4" w:space="0" w:color="auto"/>
            </w:tcBorders>
          </w:tcPr>
          <w:p w:rsidR="0018467D" w:rsidRPr="00A37549" w:rsidRDefault="0018467D" w:rsidP="00DA0919">
            <w:pPr>
              <w:spacing w:after="0"/>
              <w:jc w:val="center"/>
              <w:rPr>
                <w:i/>
                <w:color w:val="000000"/>
              </w:rPr>
            </w:pPr>
          </w:p>
          <w:p w:rsidR="0018467D" w:rsidRPr="00A37549" w:rsidRDefault="0018467D" w:rsidP="00DA0919">
            <w:pPr>
              <w:spacing w:after="0"/>
              <w:jc w:val="center"/>
              <w:rPr>
                <w:i/>
                <w:color w:val="000000"/>
              </w:rPr>
            </w:pPr>
          </w:p>
          <w:p w:rsidR="0018467D" w:rsidRPr="00A37549" w:rsidRDefault="0018467D" w:rsidP="00DA0919">
            <w:pPr>
              <w:spacing w:after="0"/>
              <w:jc w:val="center"/>
              <w:rPr>
                <w:i/>
                <w:color w:val="000000"/>
              </w:rPr>
            </w:pPr>
            <w:r>
              <w:rPr>
                <w:i/>
                <w:color w:val="000000"/>
              </w:rPr>
              <w:t>0</w:t>
            </w:r>
          </w:p>
          <w:p w:rsidR="0018467D" w:rsidRPr="00A37549" w:rsidRDefault="0018467D" w:rsidP="00DA0919">
            <w:pPr>
              <w:spacing w:after="0"/>
              <w:jc w:val="center"/>
              <w:rPr>
                <w:i/>
                <w:color w:val="000000"/>
              </w:rPr>
            </w:pPr>
            <w:r>
              <w:rPr>
                <w:i/>
                <w:color w:val="000000"/>
              </w:rPr>
              <w:t>1</w:t>
            </w:r>
            <w:r w:rsidRPr="00A37549">
              <w:rPr>
                <w:i/>
                <w:color w:val="000000"/>
              </w:rPr>
              <w:t>0</w:t>
            </w:r>
          </w:p>
        </w:tc>
      </w:tr>
      <w:tr w:rsidR="0018467D" w:rsidRPr="00A37549" w:rsidTr="00DA0919">
        <w:trPr>
          <w:cantSplit/>
          <w:trHeight w:val="445"/>
        </w:trPr>
        <w:tc>
          <w:tcPr>
            <w:tcW w:w="8075" w:type="dxa"/>
            <w:tcBorders>
              <w:top w:val="single" w:sz="4" w:space="0" w:color="auto"/>
              <w:left w:val="single" w:sz="4" w:space="0" w:color="auto"/>
              <w:bottom w:val="single" w:sz="4" w:space="0" w:color="auto"/>
              <w:right w:val="single" w:sz="4" w:space="0" w:color="auto"/>
            </w:tcBorders>
          </w:tcPr>
          <w:p w:rsidR="0018467D" w:rsidRDefault="0018467D" w:rsidP="00DA0919">
            <w:pPr>
              <w:snapToGrid w:val="0"/>
              <w:spacing w:after="0"/>
              <w:jc w:val="left"/>
            </w:pPr>
            <w:r w:rsidRPr="00C6374C">
              <w:rPr>
                <w:b/>
              </w:rPr>
              <w:t>2.6.</w:t>
            </w:r>
            <w:r>
              <w:t xml:space="preserve"> Наличие свидетельств (сертификатов) официального дилера поставляемого трактора и навесного оборудования:</w:t>
            </w:r>
          </w:p>
          <w:p w:rsidR="0018467D" w:rsidRPr="00B34896" w:rsidRDefault="0018467D" w:rsidP="00DA0919">
            <w:pPr>
              <w:snapToGrid w:val="0"/>
              <w:spacing w:after="0"/>
              <w:jc w:val="left"/>
              <w:rPr>
                <w:i/>
              </w:rPr>
            </w:pPr>
            <w:r w:rsidRPr="00B34896">
              <w:rPr>
                <w:i/>
              </w:rPr>
              <w:t>- есть;</w:t>
            </w:r>
          </w:p>
          <w:p w:rsidR="0018467D" w:rsidRPr="00A37549" w:rsidRDefault="0018467D" w:rsidP="00DA0919">
            <w:pPr>
              <w:snapToGrid w:val="0"/>
              <w:spacing w:after="0"/>
              <w:jc w:val="left"/>
            </w:pPr>
            <w:r w:rsidRPr="00B34896">
              <w:rPr>
                <w:i/>
              </w:rPr>
              <w:t>- нет.</w:t>
            </w:r>
          </w:p>
        </w:tc>
        <w:tc>
          <w:tcPr>
            <w:tcW w:w="1985" w:type="dxa"/>
            <w:tcBorders>
              <w:top w:val="single" w:sz="4" w:space="0" w:color="auto"/>
              <w:left w:val="single" w:sz="4" w:space="0" w:color="auto"/>
              <w:bottom w:val="single" w:sz="4" w:space="0" w:color="auto"/>
              <w:right w:val="single" w:sz="4" w:space="0" w:color="auto"/>
            </w:tcBorders>
          </w:tcPr>
          <w:p w:rsidR="0018467D" w:rsidRDefault="0018467D" w:rsidP="00DA0919">
            <w:pPr>
              <w:spacing w:after="0"/>
              <w:jc w:val="center"/>
              <w:rPr>
                <w:i/>
                <w:color w:val="000000"/>
              </w:rPr>
            </w:pPr>
          </w:p>
          <w:p w:rsidR="0018467D" w:rsidRDefault="0018467D" w:rsidP="00DA0919">
            <w:pPr>
              <w:spacing w:after="0"/>
              <w:jc w:val="center"/>
              <w:rPr>
                <w:i/>
                <w:color w:val="000000"/>
              </w:rPr>
            </w:pPr>
          </w:p>
          <w:p w:rsidR="0018467D" w:rsidRPr="00A37549" w:rsidRDefault="0018467D" w:rsidP="00DA0919">
            <w:pPr>
              <w:spacing w:after="0"/>
              <w:jc w:val="center"/>
              <w:rPr>
                <w:i/>
                <w:color w:val="000000"/>
              </w:rPr>
            </w:pPr>
            <w:r>
              <w:rPr>
                <w:i/>
                <w:color w:val="000000"/>
              </w:rPr>
              <w:t>10</w:t>
            </w:r>
          </w:p>
          <w:p w:rsidR="0018467D" w:rsidRPr="00A37549" w:rsidRDefault="0018467D" w:rsidP="00DA0919">
            <w:pPr>
              <w:spacing w:after="0"/>
              <w:jc w:val="center"/>
              <w:rPr>
                <w:i/>
                <w:color w:val="000000"/>
              </w:rPr>
            </w:pPr>
            <w:r w:rsidRPr="00A37549">
              <w:rPr>
                <w:i/>
                <w:color w:val="000000"/>
              </w:rPr>
              <w:t>0</w:t>
            </w:r>
          </w:p>
        </w:tc>
      </w:tr>
    </w:tbl>
    <w:p w:rsidR="0018467D" w:rsidRDefault="0018467D" w:rsidP="0018467D">
      <w:pPr>
        <w:spacing w:after="0"/>
        <w:ind w:firstLine="708"/>
      </w:pPr>
    </w:p>
    <w:p w:rsidR="0018467D" w:rsidRDefault="0018467D" w:rsidP="0018467D">
      <w:pPr>
        <w:spacing w:after="0"/>
        <w:ind w:firstLine="567"/>
        <w:rPr>
          <w:sz w:val="22"/>
          <w:szCs w:val="22"/>
        </w:rPr>
      </w:pPr>
      <w:r w:rsidRPr="00A64FFB">
        <w:rPr>
          <w:sz w:val="22"/>
          <w:szCs w:val="22"/>
          <w:u w:val="single"/>
        </w:rPr>
        <w:t>Показатель №</w:t>
      </w:r>
      <w:r>
        <w:rPr>
          <w:sz w:val="22"/>
          <w:szCs w:val="22"/>
          <w:u w:val="single"/>
        </w:rPr>
        <w:t>2.6.</w:t>
      </w:r>
      <w:r w:rsidRPr="00A64FFB">
        <w:rPr>
          <w:sz w:val="22"/>
          <w:szCs w:val="22"/>
        </w:rPr>
        <w:t xml:space="preserve"> под</w:t>
      </w:r>
      <w:r>
        <w:rPr>
          <w:sz w:val="22"/>
          <w:szCs w:val="22"/>
        </w:rPr>
        <w:t>тверждается копией свидетельств (сертификатов)</w:t>
      </w:r>
      <w:r w:rsidRPr="00C6374C">
        <w:t xml:space="preserve"> </w:t>
      </w:r>
      <w:r>
        <w:t>официального дилера поставляемого трактора и навесного оборудования</w:t>
      </w:r>
      <w:r>
        <w:rPr>
          <w:sz w:val="22"/>
          <w:szCs w:val="22"/>
        </w:rPr>
        <w:t>.</w:t>
      </w:r>
    </w:p>
    <w:p w:rsidR="0018467D" w:rsidRDefault="0018467D" w:rsidP="0018467D">
      <w:pPr>
        <w:spacing w:after="0"/>
        <w:ind w:firstLine="567"/>
        <w:rPr>
          <w:sz w:val="22"/>
          <w:szCs w:val="22"/>
        </w:rPr>
      </w:pPr>
    </w:p>
    <w:p w:rsidR="0018467D" w:rsidRPr="0070647E" w:rsidRDefault="0018467D" w:rsidP="0018467D">
      <w:pPr>
        <w:ind w:firstLine="708"/>
        <w:rPr>
          <w:i/>
        </w:rPr>
      </w:pPr>
      <w:r w:rsidRPr="00360AD3">
        <w:rPr>
          <w:i/>
        </w:rPr>
        <w:t xml:space="preserve">В случае не предоставления участником закупки вышеуказанных документов </w:t>
      </w:r>
      <w:r>
        <w:rPr>
          <w:i/>
        </w:rPr>
        <w:t xml:space="preserve">(подтверждающих) </w:t>
      </w:r>
      <w:r w:rsidRPr="00360AD3">
        <w:rPr>
          <w:i/>
        </w:rPr>
        <w:t>заявке участника закупки по соответствующему показателю критерия выставляется «0» баллов.</w:t>
      </w:r>
    </w:p>
    <w:p w:rsidR="0018467D" w:rsidRDefault="0018467D" w:rsidP="00E60850">
      <w:pPr>
        <w:autoSpaceDE w:val="0"/>
        <w:autoSpaceDN w:val="0"/>
        <w:adjustRightInd w:val="0"/>
        <w:rPr>
          <w:b/>
          <w:bCs/>
          <w:color w:val="000000"/>
        </w:rPr>
      </w:pPr>
    </w:p>
    <w:p w:rsidR="0018467D" w:rsidRDefault="0018467D" w:rsidP="00E60850">
      <w:pPr>
        <w:autoSpaceDE w:val="0"/>
        <w:autoSpaceDN w:val="0"/>
        <w:adjustRightInd w:val="0"/>
        <w:rPr>
          <w:b/>
          <w:bCs/>
          <w:color w:val="000000"/>
        </w:rPr>
      </w:pPr>
    </w:p>
    <w:bookmarkEnd w:id="40"/>
    <w:p w:rsidR="0018467D" w:rsidRDefault="0018467D" w:rsidP="00E60850">
      <w:pPr>
        <w:autoSpaceDE w:val="0"/>
        <w:autoSpaceDN w:val="0"/>
        <w:adjustRightInd w:val="0"/>
        <w:rPr>
          <w:b/>
          <w:bCs/>
          <w:color w:val="000000"/>
        </w:rPr>
      </w:pPr>
    </w:p>
    <w:p w:rsidR="0018467D" w:rsidRDefault="0018467D" w:rsidP="00E60850">
      <w:pPr>
        <w:autoSpaceDE w:val="0"/>
        <w:autoSpaceDN w:val="0"/>
        <w:adjustRightInd w:val="0"/>
        <w:rPr>
          <w:b/>
          <w:bCs/>
          <w:color w:val="000000"/>
        </w:rPr>
      </w:pPr>
    </w:p>
    <w:p w:rsidR="0018467D" w:rsidRDefault="0018467D" w:rsidP="00E60850">
      <w:pPr>
        <w:autoSpaceDE w:val="0"/>
        <w:autoSpaceDN w:val="0"/>
        <w:adjustRightInd w:val="0"/>
        <w:rPr>
          <w:b/>
          <w:bCs/>
          <w:color w:val="000000"/>
        </w:rPr>
      </w:pPr>
    </w:p>
    <w:p w:rsidR="0018467D" w:rsidRDefault="0018467D" w:rsidP="00E60850">
      <w:pPr>
        <w:autoSpaceDE w:val="0"/>
        <w:autoSpaceDN w:val="0"/>
        <w:adjustRightInd w:val="0"/>
        <w:rPr>
          <w:b/>
          <w:bCs/>
          <w:color w:val="000000"/>
        </w:rPr>
      </w:pPr>
    </w:p>
    <w:p w:rsidR="00813289" w:rsidRPr="00813289" w:rsidRDefault="00813289" w:rsidP="00813289">
      <w:pPr>
        <w:autoSpaceDE w:val="0"/>
        <w:autoSpaceDN w:val="0"/>
        <w:adjustRightInd w:val="0"/>
        <w:spacing w:after="0"/>
        <w:jc w:val="right"/>
        <w:rPr>
          <w:bCs/>
          <w:i/>
          <w:color w:val="000000"/>
          <w:highlight w:val="yellow"/>
        </w:rPr>
      </w:pPr>
    </w:p>
    <w:p w:rsidR="00813289" w:rsidRPr="00813289" w:rsidRDefault="00813289" w:rsidP="00813289">
      <w:pPr>
        <w:autoSpaceDE w:val="0"/>
        <w:autoSpaceDN w:val="0"/>
        <w:adjustRightInd w:val="0"/>
        <w:spacing w:after="0"/>
        <w:ind w:firstLine="567"/>
      </w:pPr>
      <w:r w:rsidRPr="00813289">
        <w:lastRenderedPageBreak/>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13289" w:rsidRPr="00813289" w:rsidRDefault="00DF3390" w:rsidP="00813289">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13289" w:rsidRPr="00813289" w:rsidRDefault="00813289" w:rsidP="00813289">
      <w:pPr>
        <w:autoSpaceDE w:val="0"/>
        <w:autoSpaceDN w:val="0"/>
        <w:adjustRightInd w:val="0"/>
        <w:spacing w:after="0"/>
      </w:pPr>
      <w:r w:rsidRPr="00813289">
        <w:t>где:</w:t>
      </w:r>
    </w:p>
    <w:p w:rsidR="00813289" w:rsidRPr="00813289" w:rsidRDefault="00DF3390" w:rsidP="00813289">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13289" w:rsidRPr="00813289">
        <w:t xml:space="preserve"> - рейтинг, присуждаемый i-й заявке на участие в конкурсе по указанному критерию;</w:t>
      </w:r>
    </w:p>
    <w:p w:rsidR="00813289" w:rsidRPr="00813289" w:rsidRDefault="00DF3390" w:rsidP="00813289">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13289" w:rsidRPr="00813289">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813289" w:rsidRPr="00813289" w:rsidRDefault="00813289" w:rsidP="00813289">
      <w:pPr>
        <w:autoSpaceDE w:val="0"/>
        <w:autoSpaceDN w:val="0"/>
        <w:adjustRightInd w:val="0"/>
        <w:spacing w:after="0"/>
        <w:ind w:firstLine="708"/>
      </w:pPr>
      <w:r w:rsidRPr="00813289">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13289" w:rsidRPr="00813289" w:rsidRDefault="00813289" w:rsidP="00813289">
      <w:pPr>
        <w:autoSpaceDE w:val="0"/>
        <w:autoSpaceDN w:val="0"/>
        <w:adjustRightInd w:val="0"/>
        <w:spacing w:after="0"/>
        <w:ind w:firstLine="708"/>
      </w:pPr>
      <w:r w:rsidRPr="00813289">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13289" w:rsidRPr="00813289" w:rsidRDefault="00813289" w:rsidP="00813289">
      <w:pPr>
        <w:autoSpaceDE w:val="0"/>
        <w:autoSpaceDN w:val="0"/>
        <w:adjustRightInd w:val="0"/>
        <w:ind w:firstLine="708"/>
      </w:pPr>
      <w:r w:rsidRPr="00813289">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13289" w:rsidRPr="00813289" w:rsidRDefault="00813289" w:rsidP="00813289">
      <w:pPr>
        <w:autoSpaceDE w:val="0"/>
        <w:autoSpaceDN w:val="0"/>
        <w:adjustRightInd w:val="0"/>
        <w:ind w:firstLine="708"/>
      </w:pPr>
      <w:r w:rsidRPr="00813289">
        <w:rPr>
          <w:b/>
        </w:rPr>
        <w:t xml:space="preserve">3. </w:t>
      </w:r>
      <w:r w:rsidRPr="00813289">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13289" w:rsidRPr="00813289" w:rsidRDefault="00813289" w:rsidP="00813289">
      <w:pPr>
        <w:autoSpaceDE w:val="0"/>
        <w:autoSpaceDN w:val="0"/>
        <w:adjustRightInd w:val="0"/>
        <w:spacing w:after="0"/>
        <w:ind w:firstLine="708"/>
      </w:pPr>
      <w:r w:rsidRPr="00813289">
        <w:rPr>
          <w:b/>
        </w:rPr>
        <w:t>4.</w:t>
      </w:r>
      <w:r w:rsidRPr="00813289">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813289" w:rsidRPr="00813289" w:rsidRDefault="00813289" w:rsidP="00813289">
      <w:pPr>
        <w:autoSpaceDE w:val="0"/>
        <w:autoSpaceDN w:val="0"/>
        <w:adjustRightInd w:val="0"/>
        <w:rPr>
          <w:b/>
          <w:bCs/>
        </w:rPr>
      </w:pPr>
    </w:p>
    <w:p w:rsidR="00813289" w:rsidRPr="00E60850" w:rsidRDefault="00813289" w:rsidP="00E60850">
      <w:pPr>
        <w:autoSpaceDE w:val="0"/>
        <w:autoSpaceDN w:val="0"/>
        <w:adjustRightInd w:val="0"/>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670CB3" w:rsidRDefault="00670CB3">
      <w:pPr>
        <w:spacing w:after="0"/>
        <w:jc w:val="left"/>
        <w:rPr>
          <w:b/>
          <w:bCs/>
          <w:color w:val="000000"/>
        </w:rPr>
      </w:pPr>
      <w:r>
        <w:rPr>
          <w:b/>
          <w:bCs/>
          <w:color w:val="000000"/>
        </w:rPr>
        <w:br w:type="page"/>
      </w:r>
    </w:p>
    <w:p w:rsidR="00CB0BDC" w:rsidRPr="00A9547A" w:rsidRDefault="00E95A05" w:rsidP="005829C6">
      <w:pPr>
        <w:autoSpaceDE w:val="0"/>
        <w:autoSpaceDN w:val="0"/>
        <w:adjustRightInd w:val="0"/>
        <w:jc w:val="center"/>
        <w:rPr>
          <w:b/>
          <w:bCs/>
          <w:color w:val="000000"/>
        </w:rPr>
      </w:pPr>
      <w:r w:rsidRPr="00A9547A">
        <w:rPr>
          <w:b/>
          <w:bCs/>
          <w:color w:val="000000"/>
        </w:rPr>
        <w:lastRenderedPageBreak/>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115490" w:rsidRDefault="00CB0BDC" w:rsidP="00CB0BDC">
      <w:pPr>
        <w:pStyle w:val="af4"/>
        <w:spacing w:after="0"/>
        <w:ind w:firstLine="708"/>
        <w:rPr>
          <w:sz w:val="23"/>
          <w:szCs w:val="23"/>
        </w:rPr>
      </w:pPr>
      <w:r w:rsidRPr="00115490">
        <w:rPr>
          <w:sz w:val="23"/>
          <w:szCs w:val="23"/>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115490" w:rsidRDefault="007D3126" w:rsidP="00CB0BDC">
      <w:pPr>
        <w:pStyle w:val="34"/>
        <w:spacing w:before="0" w:after="0"/>
        <w:jc w:val="left"/>
        <w:rPr>
          <w:b w:val="0"/>
          <w:sz w:val="23"/>
          <w:szCs w:val="23"/>
          <w:vertAlign w:val="superscript"/>
        </w:rPr>
      </w:pPr>
      <w:r w:rsidRPr="00115490">
        <w:rPr>
          <w:b w:val="0"/>
          <w:sz w:val="23"/>
          <w:szCs w:val="23"/>
        </w:rPr>
        <w:tab/>
      </w:r>
      <w:r w:rsidR="00CB0BDC" w:rsidRPr="00115490">
        <w:rPr>
          <w:b w:val="0"/>
          <w:sz w:val="23"/>
          <w:szCs w:val="23"/>
        </w:rPr>
        <w:tab/>
      </w:r>
      <w:r w:rsidR="00CB0BDC" w:rsidRPr="00115490">
        <w:rPr>
          <w:b w:val="0"/>
          <w:sz w:val="23"/>
          <w:szCs w:val="23"/>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115490" w:rsidRDefault="00CB0BDC" w:rsidP="00CB0BDC">
      <w:pPr>
        <w:pStyle w:val="af6"/>
        <w:spacing w:before="0"/>
        <w:ind w:firstLine="0"/>
        <w:rPr>
          <w:sz w:val="23"/>
          <w:szCs w:val="23"/>
        </w:rPr>
      </w:pPr>
      <w:r w:rsidRPr="00115490">
        <w:rPr>
          <w:sz w:val="23"/>
          <w:szCs w:val="23"/>
        </w:rPr>
        <w:t>в лице ______________________________________________________________________</w:t>
      </w:r>
    </w:p>
    <w:p w:rsidR="00CB0BDC" w:rsidRPr="00115490" w:rsidRDefault="00CB0BDC" w:rsidP="00CB0BDC">
      <w:pPr>
        <w:pStyle w:val="34"/>
        <w:spacing w:before="0" w:after="0"/>
        <w:jc w:val="left"/>
        <w:rPr>
          <w:b w:val="0"/>
          <w:sz w:val="23"/>
          <w:szCs w:val="23"/>
          <w:vertAlign w:val="superscript"/>
        </w:rPr>
      </w:pPr>
      <w:r w:rsidRPr="00115490">
        <w:rPr>
          <w:b w:val="0"/>
          <w:sz w:val="23"/>
          <w:szCs w:val="23"/>
          <w:vertAlign w:val="superscript"/>
        </w:rPr>
        <w:tab/>
      </w:r>
      <w:r w:rsidRPr="00115490">
        <w:rPr>
          <w:b w:val="0"/>
          <w:sz w:val="23"/>
          <w:szCs w:val="23"/>
          <w:vertAlign w:val="superscript"/>
        </w:rPr>
        <w:tab/>
      </w:r>
      <w:r w:rsidRPr="00115490">
        <w:rPr>
          <w:b w:val="0"/>
          <w:sz w:val="23"/>
          <w:szCs w:val="23"/>
          <w:vertAlign w:val="superscript"/>
        </w:rPr>
        <w:tab/>
        <w:t>(наименование должности, Ф.И.О. руководителя, уполномоченного лица для юридического лица)</w:t>
      </w:r>
    </w:p>
    <w:p w:rsidR="00CB0BDC" w:rsidRPr="00115490" w:rsidRDefault="00CB0BDC" w:rsidP="00CB0BDC">
      <w:pPr>
        <w:pStyle w:val="af4"/>
        <w:spacing w:after="0"/>
        <w:rPr>
          <w:sz w:val="23"/>
          <w:szCs w:val="23"/>
        </w:rPr>
      </w:pPr>
      <w:r w:rsidRPr="00115490">
        <w:rPr>
          <w:sz w:val="23"/>
          <w:szCs w:val="23"/>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115490">
        <w:rPr>
          <w:sz w:val="23"/>
          <w:szCs w:val="23"/>
        </w:rPr>
        <w:t>техническим заданием</w:t>
      </w:r>
      <w:r w:rsidR="00C6627E" w:rsidRPr="00115490">
        <w:rPr>
          <w:sz w:val="23"/>
          <w:szCs w:val="23"/>
        </w:rPr>
        <w:t xml:space="preserve"> (технической частью)</w:t>
      </w:r>
      <w:r w:rsidRPr="00115490">
        <w:rPr>
          <w:sz w:val="23"/>
          <w:szCs w:val="23"/>
        </w:rPr>
        <w:t xml:space="preserve">, проектом договора, </w:t>
      </w:r>
      <w:r w:rsidRPr="00115490">
        <w:rPr>
          <w:bCs/>
          <w:iCs/>
          <w:sz w:val="23"/>
          <w:szCs w:val="23"/>
        </w:rPr>
        <w:t>входящими в состав конкурсной документации</w:t>
      </w:r>
      <w:r w:rsidRPr="00115490">
        <w:rPr>
          <w:sz w:val="23"/>
          <w:szCs w:val="23"/>
        </w:rPr>
        <w:t>, и направляет настоящую заявку.</w:t>
      </w:r>
    </w:p>
    <w:p w:rsidR="00CB0BDC" w:rsidRPr="00115490" w:rsidRDefault="00CB0BDC" w:rsidP="00CB0BDC">
      <w:pPr>
        <w:autoSpaceDE w:val="0"/>
        <w:autoSpaceDN w:val="0"/>
        <w:adjustRightInd w:val="0"/>
        <w:spacing w:after="0"/>
        <w:ind w:firstLine="708"/>
        <w:rPr>
          <w:sz w:val="23"/>
          <w:szCs w:val="23"/>
        </w:rPr>
      </w:pPr>
      <w:r w:rsidRPr="00115490">
        <w:rPr>
          <w:sz w:val="23"/>
          <w:szCs w:val="23"/>
        </w:rPr>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115490">
        <w:rPr>
          <w:sz w:val="23"/>
          <w:szCs w:val="23"/>
        </w:rPr>
        <w:t xml:space="preserve"> (технической частью)</w:t>
      </w:r>
      <w:r w:rsidRPr="00115490">
        <w:rPr>
          <w:sz w:val="23"/>
          <w:szCs w:val="23"/>
        </w:rPr>
        <w:t xml:space="preserve">, проектом договора, </w:t>
      </w:r>
      <w:r w:rsidRPr="00115490">
        <w:rPr>
          <w:bCs/>
          <w:iCs/>
          <w:sz w:val="23"/>
          <w:szCs w:val="23"/>
        </w:rPr>
        <w:t>входящими в состав конкурсной документации</w:t>
      </w:r>
      <w:r w:rsidRPr="00115490">
        <w:rPr>
          <w:sz w:val="23"/>
          <w:szCs w:val="23"/>
        </w:rPr>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115490"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spacing w:after="0"/>
              <w:jc w:val="center"/>
              <w:rPr>
                <w:sz w:val="20"/>
                <w:szCs w:val="20"/>
              </w:rPr>
            </w:pPr>
            <w:r w:rsidRPr="00115490">
              <w:rPr>
                <w:sz w:val="20"/>
                <w:szCs w:val="20"/>
              </w:rPr>
              <w:t>№</w:t>
            </w:r>
          </w:p>
          <w:p w:rsidR="00CB0BDC" w:rsidRPr="00115490" w:rsidRDefault="00CB0BDC" w:rsidP="00CB0BDC">
            <w:pPr>
              <w:spacing w:after="0"/>
              <w:jc w:val="center"/>
              <w:rPr>
                <w:sz w:val="20"/>
                <w:szCs w:val="20"/>
              </w:rPr>
            </w:pPr>
            <w:r w:rsidRPr="00115490">
              <w:rPr>
                <w:sz w:val="20"/>
                <w:szCs w:val="20"/>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spacing w:after="0"/>
              <w:jc w:val="center"/>
              <w:rPr>
                <w:sz w:val="20"/>
                <w:szCs w:val="20"/>
              </w:rPr>
            </w:pPr>
            <w:r w:rsidRPr="00115490">
              <w:rPr>
                <w:sz w:val="20"/>
                <w:szCs w:val="20"/>
              </w:rPr>
              <w:t xml:space="preserve">Наименование показателя </w:t>
            </w:r>
          </w:p>
          <w:p w:rsidR="00CB0BDC" w:rsidRPr="00115490" w:rsidRDefault="00CB0BDC" w:rsidP="00CB0BDC">
            <w:pPr>
              <w:spacing w:after="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spacing w:after="0"/>
              <w:jc w:val="center"/>
              <w:rPr>
                <w:sz w:val="20"/>
                <w:szCs w:val="20"/>
              </w:rPr>
            </w:pPr>
            <w:r w:rsidRPr="00115490">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spacing w:after="0"/>
              <w:jc w:val="center"/>
              <w:rPr>
                <w:sz w:val="20"/>
                <w:szCs w:val="20"/>
              </w:rPr>
            </w:pPr>
            <w:r w:rsidRPr="00115490">
              <w:rPr>
                <w:sz w:val="20"/>
                <w:szCs w:val="20"/>
              </w:rPr>
              <w:t>Значение</w:t>
            </w:r>
          </w:p>
          <w:p w:rsidR="00CB0BDC" w:rsidRPr="00115490" w:rsidRDefault="00CB0BDC" w:rsidP="00CB0BDC">
            <w:pPr>
              <w:spacing w:after="0"/>
              <w:jc w:val="center"/>
              <w:rPr>
                <w:sz w:val="20"/>
                <w:szCs w:val="20"/>
              </w:rPr>
            </w:pPr>
            <w:r w:rsidRPr="00115490">
              <w:rPr>
                <w:sz w:val="20"/>
                <w:szCs w:val="20"/>
              </w:rPr>
              <w:t>(цифрами и</w:t>
            </w:r>
          </w:p>
          <w:p w:rsidR="00CB0BDC" w:rsidRPr="00115490" w:rsidRDefault="00CB0BDC" w:rsidP="00E56895">
            <w:pPr>
              <w:spacing w:after="0"/>
              <w:jc w:val="center"/>
              <w:rPr>
                <w:sz w:val="20"/>
                <w:szCs w:val="20"/>
              </w:rPr>
            </w:pPr>
            <w:r w:rsidRPr="00115490">
              <w:rPr>
                <w:sz w:val="20"/>
                <w:szCs w:val="20"/>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spacing w:after="0"/>
              <w:jc w:val="center"/>
              <w:rPr>
                <w:sz w:val="20"/>
                <w:szCs w:val="20"/>
              </w:rPr>
            </w:pPr>
            <w:r w:rsidRPr="00115490">
              <w:rPr>
                <w:sz w:val="20"/>
                <w:szCs w:val="20"/>
              </w:rPr>
              <w:t>Примечание</w:t>
            </w:r>
          </w:p>
        </w:tc>
      </w:tr>
      <w:tr w:rsidR="00CB0BDC" w:rsidRPr="00115490"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jc w:val="center"/>
              <w:rPr>
                <w:sz w:val="20"/>
                <w:szCs w:val="20"/>
              </w:rPr>
            </w:pPr>
            <w:r w:rsidRPr="00115490">
              <w:rPr>
                <w:sz w:val="20"/>
                <w:szCs w:val="20"/>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115490" w:rsidRDefault="00CB0BDC" w:rsidP="00CB0BDC">
            <w:pPr>
              <w:autoSpaceDE w:val="0"/>
              <w:autoSpaceDN w:val="0"/>
              <w:adjustRightInd w:val="0"/>
              <w:spacing w:after="0"/>
              <w:jc w:val="left"/>
              <w:rPr>
                <w:sz w:val="20"/>
                <w:szCs w:val="20"/>
              </w:rPr>
            </w:pPr>
            <w:r w:rsidRPr="00115490">
              <w:rPr>
                <w:sz w:val="20"/>
                <w:szCs w:val="20"/>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115490" w:rsidRDefault="00CB0BDC" w:rsidP="009C49C3">
            <w:pPr>
              <w:jc w:val="center"/>
              <w:rPr>
                <w:sz w:val="20"/>
                <w:szCs w:val="20"/>
              </w:rPr>
            </w:pPr>
            <w:r w:rsidRPr="00115490">
              <w:rPr>
                <w:sz w:val="20"/>
                <w:szCs w:val="20"/>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12562" w:rsidP="00EF37AE">
            <w:pPr>
              <w:jc w:val="left"/>
              <w:rPr>
                <w:i/>
                <w:sz w:val="20"/>
                <w:szCs w:val="20"/>
              </w:rPr>
            </w:pPr>
            <w:r w:rsidRPr="00115490">
              <w:rPr>
                <w:i/>
                <w:sz w:val="20"/>
                <w:szCs w:val="20"/>
              </w:rPr>
              <w:t>Указать НДС или НДС не облагается (в случае если участник применяет упрощенную систему налогообложения)</w:t>
            </w:r>
          </w:p>
        </w:tc>
      </w:tr>
      <w:tr w:rsidR="00CB0BDC" w:rsidRPr="00115490"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003DAC" w:rsidP="00CB0BDC">
            <w:pPr>
              <w:jc w:val="center"/>
              <w:rPr>
                <w:sz w:val="20"/>
                <w:szCs w:val="20"/>
              </w:rPr>
            </w:pPr>
            <w:r w:rsidRPr="00115490">
              <w:rPr>
                <w:sz w:val="20"/>
                <w:szCs w:val="20"/>
                <w:lang w:val="en-US"/>
              </w:rPr>
              <w:t>2</w:t>
            </w:r>
            <w:r w:rsidR="00CB0BDC" w:rsidRPr="00115490">
              <w:rPr>
                <w:sz w:val="20"/>
                <w:szCs w:val="20"/>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115490" w:rsidRDefault="0086470B" w:rsidP="00CB0BDC">
            <w:pPr>
              <w:autoSpaceDE w:val="0"/>
              <w:autoSpaceDN w:val="0"/>
              <w:adjustRightInd w:val="0"/>
              <w:spacing w:after="0"/>
              <w:jc w:val="left"/>
              <w:rPr>
                <w:sz w:val="20"/>
                <w:szCs w:val="20"/>
              </w:rPr>
            </w:pPr>
            <w:r w:rsidRPr="00115490">
              <w:rPr>
                <w:sz w:val="20"/>
                <w:szCs w:val="20"/>
              </w:rPr>
              <w:t>К</w:t>
            </w:r>
            <w:r w:rsidR="00CB0BDC" w:rsidRPr="00115490">
              <w:rPr>
                <w:sz w:val="20"/>
                <w:szCs w:val="20"/>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115490" w:rsidRDefault="00CB0BDC" w:rsidP="009C49C3">
            <w:pPr>
              <w:jc w:val="center"/>
              <w:rPr>
                <w:sz w:val="20"/>
                <w:szCs w:val="20"/>
              </w:rPr>
            </w:pPr>
            <w:r w:rsidRPr="00115490">
              <w:rPr>
                <w:sz w:val="20"/>
                <w:szCs w:val="20"/>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jc w:val="left"/>
              <w:rPr>
                <w:sz w:val="20"/>
                <w:szCs w:val="20"/>
              </w:rPr>
            </w:pPr>
          </w:p>
        </w:tc>
      </w:tr>
    </w:tbl>
    <w:p w:rsidR="00CB0BDC" w:rsidRPr="00115490" w:rsidRDefault="00CB0BDC" w:rsidP="00CB0BDC">
      <w:pPr>
        <w:spacing w:after="0"/>
        <w:ind w:firstLine="708"/>
        <w:rPr>
          <w:sz w:val="23"/>
          <w:szCs w:val="23"/>
        </w:rPr>
      </w:pPr>
      <w:r w:rsidRPr="00115490">
        <w:rPr>
          <w:sz w:val="23"/>
          <w:szCs w:val="23"/>
        </w:rPr>
        <w:t xml:space="preserve">3. Мы ознакомлены с материалами, содержащимися в конкурсной документации, в том числе </w:t>
      </w:r>
      <w:r w:rsidR="00C6627E" w:rsidRPr="00115490">
        <w:rPr>
          <w:sz w:val="23"/>
          <w:szCs w:val="23"/>
        </w:rPr>
        <w:t xml:space="preserve">в </w:t>
      </w:r>
      <w:r w:rsidR="0082123F" w:rsidRPr="00115490">
        <w:rPr>
          <w:sz w:val="23"/>
          <w:szCs w:val="23"/>
        </w:rPr>
        <w:t>техническом задании</w:t>
      </w:r>
      <w:r w:rsidR="00C6627E" w:rsidRPr="00115490">
        <w:rPr>
          <w:sz w:val="23"/>
          <w:szCs w:val="23"/>
        </w:rPr>
        <w:t xml:space="preserve"> (технической части)</w:t>
      </w:r>
      <w:r w:rsidRPr="00115490">
        <w:rPr>
          <w:sz w:val="23"/>
          <w:szCs w:val="23"/>
        </w:rPr>
        <w:t>, проекте договора, входящ</w:t>
      </w:r>
      <w:r w:rsidR="00C6627E" w:rsidRPr="00115490">
        <w:rPr>
          <w:sz w:val="23"/>
          <w:szCs w:val="23"/>
        </w:rPr>
        <w:t>ими</w:t>
      </w:r>
      <w:r w:rsidRPr="00115490">
        <w:rPr>
          <w:sz w:val="23"/>
          <w:szCs w:val="23"/>
        </w:rPr>
        <w:t xml:space="preserve"> в состав конкурсной документации, влияющими на цену договора.</w:t>
      </w:r>
    </w:p>
    <w:p w:rsidR="00CB0BDC" w:rsidRPr="00115490" w:rsidRDefault="00CB0BDC" w:rsidP="00CB0BDC">
      <w:pPr>
        <w:spacing w:after="0"/>
        <w:ind w:firstLine="709"/>
        <w:rPr>
          <w:sz w:val="23"/>
          <w:szCs w:val="23"/>
        </w:rPr>
      </w:pPr>
      <w:r w:rsidRPr="00115490">
        <w:rPr>
          <w:sz w:val="23"/>
          <w:szCs w:val="23"/>
        </w:rPr>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115490">
        <w:rPr>
          <w:sz w:val="23"/>
          <w:szCs w:val="23"/>
        </w:rPr>
        <w:t xml:space="preserve">с </w:t>
      </w:r>
      <w:r w:rsidRPr="00115490">
        <w:rPr>
          <w:sz w:val="23"/>
          <w:szCs w:val="23"/>
        </w:rPr>
        <w:t>техническим заданием</w:t>
      </w:r>
      <w:r w:rsidR="00C6627E" w:rsidRPr="00115490">
        <w:rPr>
          <w:sz w:val="23"/>
          <w:szCs w:val="23"/>
        </w:rPr>
        <w:t xml:space="preserve"> (технической частью)</w:t>
      </w:r>
      <w:r w:rsidRPr="00115490">
        <w:rPr>
          <w:sz w:val="23"/>
          <w:szCs w:val="23"/>
        </w:rPr>
        <w:t>, в пределах предлагаемой нами цены договора.</w:t>
      </w:r>
    </w:p>
    <w:p w:rsidR="00CB0BDC" w:rsidRPr="00115490" w:rsidRDefault="00CB0BDC" w:rsidP="00CB0BDC">
      <w:pPr>
        <w:spacing w:after="0"/>
        <w:ind w:firstLine="708"/>
        <w:rPr>
          <w:sz w:val="23"/>
          <w:szCs w:val="23"/>
        </w:rPr>
      </w:pPr>
      <w:r w:rsidRPr="00115490">
        <w:rPr>
          <w:sz w:val="23"/>
          <w:szCs w:val="23"/>
        </w:rPr>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115490">
        <w:rPr>
          <w:sz w:val="23"/>
          <w:szCs w:val="23"/>
        </w:rPr>
        <w:t xml:space="preserve"> (технической части)</w:t>
      </w:r>
      <w:r w:rsidRPr="00115490">
        <w:rPr>
          <w:sz w:val="23"/>
          <w:szCs w:val="23"/>
        </w:rPr>
        <w:t>, и согласно нашим предложениям, которые мы просим включить в договор.</w:t>
      </w:r>
    </w:p>
    <w:p w:rsidR="00CB0BDC" w:rsidRPr="00115490" w:rsidRDefault="00CB0BDC" w:rsidP="00CB0BDC">
      <w:pPr>
        <w:spacing w:after="0"/>
        <w:ind w:firstLine="708"/>
        <w:rPr>
          <w:sz w:val="23"/>
          <w:szCs w:val="23"/>
        </w:rPr>
      </w:pPr>
      <w:r w:rsidRPr="00115490">
        <w:rPr>
          <w:sz w:val="23"/>
          <w:szCs w:val="23"/>
        </w:rPr>
        <w:t>6. Настоящей заявкой подтверждаем, что в отношении __________________________________________________________________________________</w:t>
      </w:r>
      <w:r w:rsidRPr="00115490">
        <w:rPr>
          <w:i/>
          <w:sz w:val="23"/>
          <w:szCs w:val="23"/>
        </w:rPr>
        <w:t xml:space="preserve"> (наименование организации участника закупки, индивидуального предпринимателя)</w:t>
      </w:r>
    </w:p>
    <w:p w:rsidR="00CB0BDC" w:rsidRPr="00115490" w:rsidRDefault="00CB0BDC" w:rsidP="00CB0BDC">
      <w:pPr>
        <w:autoSpaceDE w:val="0"/>
        <w:autoSpaceDN w:val="0"/>
        <w:adjustRightInd w:val="0"/>
        <w:spacing w:after="0"/>
        <w:rPr>
          <w:sz w:val="23"/>
          <w:szCs w:val="23"/>
        </w:rPr>
      </w:pPr>
      <w:r w:rsidRPr="00115490">
        <w:rPr>
          <w:sz w:val="23"/>
          <w:szCs w:val="23"/>
        </w:rP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w:t>
      </w:r>
      <w:r w:rsidRPr="00A9547A">
        <w:t xml:space="preserve"> </w:t>
      </w:r>
      <w:r w:rsidRPr="00115490">
        <w:rPr>
          <w:sz w:val="23"/>
          <w:szCs w:val="23"/>
        </w:rPr>
        <w:lastRenderedPageBreak/>
        <w:t xml:space="preserve">балансовой стоимости активов участника </w:t>
      </w:r>
      <w:r w:rsidR="0082123F" w:rsidRPr="00115490">
        <w:rPr>
          <w:sz w:val="23"/>
          <w:szCs w:val="23"/>
        </w:rPr>
        <w:t>закупки</w:t>
      </w:r>
      <w:r w:rsidRPr="00115490">
        <w:rPr>
          <w:sz w:val="23"/>
          <w:szCs w:val="23"/>
        </w:rPr>
        <w:t xml:space="preserve"> по данным бухгалтерской отчетности за последний завершенный отчетный период.</w:t>
      </w:r>
    </w:p>
    <w:p w:rsidR="00243382" w:rsidRPr="00115490" w:rsidRDefault="00067744" w:rsidP="00243382">
      <w:pPr>
        <w:autoSpaceDE w:val="0"/>
        <w:autoSpaceDN w:val="0"/>
        <w:adjustRightInd w:val="0"/>
        <w:spacing w:after="0"/>
        <w:rPr>
          <w:i/>
          <w:sz w:val="23"/>
          <w:szCs w:val="23"/>
        </w:rPr>
      </w:pPr>
      <w:r w:rsidRPr="00115490">
        <w:rPr>
          <w:sz w:val="23"/>
          <w:szCs w:val="23"/>
        </w:rPr>
        <w:t xml:space="preserve">            7. Настоящим сообщаем, что в реестре недобросовестных поставщиков, предусмотренном статьей 5 Федерального закона от 18 июля 2011 №</w:t>
      </w:r>
      <w:r w:rsidR="00EA1CB5" w:rsidRPr="00115490">
        <w:rPr>
          <w:sz w:val="23"/>
          <w:szCs w:val="23"/>
        </w:rPr>
        <w:t xml:space="preserve"> </w:t>
      </w:r>
      <w:r w:rsidRPr="00115490">
        <w:rPr>
          <w:sz w:val="23"/>
          <w:szCs w:val="23"/>
        </w:rP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rsidRPr="00115490">
        <w:rPr>
          <w:sz w:val="23"/>
          <w:szCs w:val="23"/>
        </w:rPr>
        <w:t xml:space="preserve"> </w:t>
      </w:r>
      <w:r w:rsidRPr="00115490">
        <w:rPr>
          <w:sz w:val="23"/>
          <w:szCs w:val="23"/>
        </w:rPr>
        <w:t xml:space="preserve">44-ФЗ «О контрактной системе в сфере закупок товаров, работ, услуг для обеспечения государственных и муниципальных нужд»  </w:t>
      </w:r>
      <w:r w:rsidR="00243382" w:rsidRPr="00115490">
        <w:rPr>
          <w:i/>
          <w:sz w:val="23"/>
          <w:szCs w:val="23"/>
        </w:rPr>
        <w:t xml:space="preserve">отсутствуют/присутствуют </w:t>
      </w:r>
      <w:r w:rsidR="00243382" w:rsidRPr="00115490">
        <w:rPr>
          <w:sz w:val="23"/>
          <w:szCs w:val="23"/>
        </w:rPr>
        <w:t>сведения о ____</w:t>
      </w:r>
      <w:r w:rsidR="00243382" w:rsidRPr="00115490">
        <w:rPr>
          <w:i/>
          <w:sz w:val="23"/>
          <w:szCs w:val="23"/>
        </w:rPr>
        <w:t xml:space="preserve">____________________________________________ </w:t>
      </w:r>
    </w:p>
    <w:p w:rsidR="00243382" w:rsidRPr="00115490" w:rsidRDefault="00243382" w:rsidP="00243382">
      <w:pPr>
        <w:autoSpaceDE w:val="0"/>
        <w:autoSpaceDN w:val="0"/>
        <w:adjustRightInd w:val="0"/>
        <w:spacing w:after="0"/>
        <w:rPr>
          <w:i/>
          <w:sz w:val="16"/>
          <w:szCs w:val="16"/>
        </w:rPr>
      </w:pPr>
      <w:r w:rsidRPr="00115490">
        <w:rPr>
          <w:i/>
          <w:sz w:val="16"/>
          <w:szCs w:val="16"/>
        </w:rPr>
        <w:t xml:space="preserve">                                                           (наименование организации участника закупки, индивидуального предпринимателя)</w:t>
      </w:r>
    </w:p>
    <w:p w:rsidR="00CB0BDC" w:rsidRPr="00115490" w:rsidRDefault="00CB0BDC" w:rsidP="00CB0BDC">
      <w:pPr>
        <w:autoSpaceDE w:val="0"/>
        <w:autoSpaceDN w:val="0"/>
        <w:adjustRightInd w:val="0"/>
        <w:spacing w:after="0"/>
        <w:rPr>
          <w:sz w:val="23"/>
          <w:szCs w:val="23"/>
        </w:rPr>
      </w:pPr>
      <w:r w:rsidRPr="00115490">
        <w:rPr>
          <w:sz w:val="23"/>
          <w:szCs w:val="23"/>
        </w:rPr>
        <w:tab/>
      </w:r>
      <w:r w:rsidR="00243382" w:rsidRPr="00115490">
        <w:rPr>
          <w:sz w:val="23"/>
          <w:szCs w:val="23"/>
        </w:rPr>
        <w:t>8</w:t>
      </w:r>
      <w:r w:rsidRPr="00115490">
        <w:rPr>
          <w:sz w:val="23"/>
          <w:szCs w:val="23"/>
        </w:rPr>
        <w:t xml:space="preserve">. </w:t>
      </w:r>
      <w:r w:rsidR="00434DA5" w:rsidRPr="00115490">
        <w:rPr>
          <w:sz w:val="23"/>
          <w:szCs w:val="23"/>
        </w:rPr>
        <w:t>Подтверждаем отсутствие нарушений</w:t>
      </w:r>
      <w:r w:rsidRPr="00115490">
        <w:rPr>
          <w:sz w:val="23"/>
          <w:szCs w:val="23"/>
        </w:rPr>
        <w:t xml:space="preserve"> обязательс</w:t>
      </w:r>
      <w:r w:rsidR="00F55899" w:rsidRPr="00115490">
        <w:rPr>
          <w:sz w:val="23"/>
          <w:szCs w:val="23"/>
        </w:rPr>
        <w:t xml:space="preserve">тв по договорам, заключенным с </w:t>
      </w:r>
      <w:r w:rsidRPr="00115490">
        <w:rPr>
          <w:sz w:val="23"/>
          <w:szCs w:val="23"/>
        </w:rPr>
        <w:t xml:space="preserve">АО </w:t>
      </w:r>
      <w:r w:rsidR="000A3943" w:rsidRPr="00115490">
        <w:rPr>
          <w:sz w:val="23"/>
          <w:szCs w:val="23"/>
        </w:rPr>
        <w:t xml:space="preserve">ОЭЗ ППТ </w:t>
      </w:r>
      <w:r w:rsidRPr="00115490">
        <w:rPr>
          <w:sz w:val="23"/>
          <w:szCs w:val="23"/>
        </w:rPr>
        <w:t>«</w:t>
      </w:r>
      <w:r w:rsidR="000A3943" w:rsidRPr="00115490">
        <w:rPr>
          <w:sz w:val="23"/>
          <w:szCs w:val="23"/>
        </w:rPr>
        <w:t>Липецк</w:t>
      </w:r>
      <w:r w:rsidRPr="00115490">
        <w:rPr>
          <w:sz w:val="23"/>
          <w:szCs w:val="23"/>
        </w:rPr>
        <w:t>».</w:t>
      </w:r>
    </w:p>
    <w:p w:rsidR="00CB0BDC" w:rsidRPr="00115490" w:rsidRDefault="00243382" w:rsidP="00CB0BDC">
      <w:pPr>
        <w:spacing w:after="0"/>
        <w:ind w:firstLine="708"/>
        <w:rPr>
          <w:sz w:val="23"/>
          <w:szCs w:val="23"/>
        </w:rPr>
      </w:pPr>
      <w:r w:rsidRPr="00115490">
        <w:rPr>
          <w:sz w:val="23"/>
          <w:szCs w:val="23"/>
        </w:rPr>
        <w:t>9</w:t>
      </w:r>
      <w:r w:rsidR="00CB0BDC" w:rsidRPr="00115490">
        <w:rPr>
          <w:sz w:val="23"/>
          <w:szCs w:val="23"/>
        </w:rPr>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115490" w:rsidRDefault="00243382" w:rsidP="00CB0BDC">
      <w:pPr>
        <w:autoSpaceDE w:val="0"/>
        <w:autoSpaceDN w:val="0"/>
        <w:adjustRightInd w:val="0"/>
        <w:spacing w:after="0"/>
        <w:ind w:firstLine="708"/>
        <w:rPr>
          <w:sz w:val="23"/>
          <w:szCs w:val="23"/>
        </w:rPr>
      </w:pPr>
      <w:r w:rsidRPr="00115490">
        <w:rPr>
          <w:sz w:val="23"/>
          <w:szCs w:val="23"/>
        </w:rPr>
        <w:t>10</w:t>
      </w:r>
      <w:r w:rsidR="00CB0BDC" w:rsidRPr="00115490">
        <w:rPr>
          <w:sz w:val="23"/>
          <w:szCs w:val="23"/>
        </w:rPr>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115490">
        <w:rPr>
          <w:bCs/>
          <w:sz w:val="23"/>
          <w:szCs w:val="23"/>
        </w:rPr>
        <w:t xml:space="preserve"> не позднее 20 дней со дня подписания итогового протокола конкурса.</w:t>
      </w:r>
    </w:p>
    <w:p w:rsidR="00CB0BDC" w:rsidRPr="00115490" w:rsidRDefault="00243382" w:rsidP="00CB0BDC">
      <w:pPr>
        <w:spacing w:after="0"/>
        <w:ind w:firstLine="708"/>
        <w:rPr>
          <w:sz w:val="23"/>
          <w:szCs w:val="23"/>
        </w:rPr>
      </w:pPr>
      <w:r w:rsidRPr="00115490">
        <w:rPr>
          <w:sz w:val="23"/>
          <w:szCs w:val="23"/>
        </w:rPr>
        <w:t>11</w:t>
      </w:r>
      <w:r w:rsidR="00CB0BDC" w:rsidRPr="00115490">
        <w:rPr>
          <w:sz w:val="23"/>
          <w:szCs w:val="23"/>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115490">
        <w:rPr>
          <w:bCs/>
          <w:sz w:val="23"/>
          <w:szCs w:val="23"/>
        </w:rPr>
        <w:t>,</w:t>
      </w:r>
      <w:r w:rsidR="00CB0BDC" w:rsidRPr="00115490">
        <w:rPr>
          <w:sz w:val="23"/>
          <w:szCs w:val="23"/>
        </w:rPr>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115490" w:rsidRDefault="00CB0BDC" w:rsidP="00CB0BDC">
      <w:pPr>
        <w:spacing w:after="0"/>
        <w:ind w:firstLine="709"/>
        <w:rPr>
          <w:sz w:val="23"/>
          <w:szCs w:val="23"/>
        </w:rPr>
      </w:pPr>
      <w:r w:rsidRPr="00115490">
        <w:rPr>
          <w:sz w:val="23"/>
          <w:szCs w:val="23"/>
        </w:rPr>
        <w:t>1</w:t>
      </w:r>
      <w:r w:rsidR="00243382" w:rsidRPr="00115490">
        <w:rPr>
          <w:sz w:val="23"/>
          <w:szCs w:val="23"/>
        </w:rPr>
        <w:t>2</w:t>
      </w:r>
      <w:r w:rsidRPr="00115490">
        <w:rPr>
          <w:sz w:val="23"/>
          <w:szCs w:val="23"/>
        </w:rPr>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rsidRPr="00115490">
        <w:rPr>
          <w:sz w:val="23"/>
          <w:szCs w:val="23"/>
        </w:rPr>
        <w:t>,</w:t>
      </w:r>
      <w:r w:rsidRPr="00115490">
        <w:rPr>
          <w:sz w:val="23"/>
          <w:szCs w:val="23"/>
        </w:rPr>
        <w:t xml:space="preserve"> внесенные нами в качестве обеспечения заявки на участие в конкурсе денежные средства нам не возвращаются.</w:t>
      </w:r>
    </w:p>
    <w:p w:rsidR="00CB0BDC" w:rsidRPr="00115490" w:rsidRDefault="00243382" w:rsidP="00CB0BDC">
      <w:pPr>
        <w:pStyle w:val="af6"/>
        <w:spacing w:before="0"/>
        <w:ind w:firstLine="708"/>
        <w:rPr>
          <w:sz w:val="23"/>
          <w:szCs w:val="23"/>
        </w:rPr>
      </w:pPr>
      <w:r w:rsidRPr="00115490">
        <w:rPr>
          <w:sz w:val="23"/>
          <w:szCs w:val="23"/>
        </w:rPr>
        <w:t>13</w:t>
      </w:r>
      <w:r w:rsidR="00CB0BDC" w:rsidRPr="00115490">
        <w:rPr>
          <w:sz w:val="23"/>
          <w:szCs w:val="23"/>
        </w:rPr>
        <w:t xml:space="preserve">. Настоящим подтверждаем, что совершаемая сделка по договору, право на заключение которого является предметом конкурса, </w:t>
      </w:r>
      <w:r w:rsidR="00CB0BDC" w:rsidRPr="00115490">
        <w:rPr>
          <w:i/>
          <w:sz w:val="23"/>
          <w:szCs w:val="23"/>
        </w:rPr>
        <w:t>является/не является (выбрать)</w:t>
      </w:r>
      <w:r w:rsidR="00CB0BDC" w:rsidRPr="00115490">
        <w:rPr>
          <w:sz w:val="23"/>
          <w:szCs w:val="23"/>
        </w:rPr>
        <w:t xml:space="preserve"> для нас крупной.</w:t>
      </w:r>
    </w:p>
    <w:p w:rsidR="00CB0BDC" w:rsidRPr="00115490" w:rsidRDefault="00243382" w:rsidP="00CB0BDC">
      <w:pPr>
        <w:pStyle w:val="af6"/>
        <w:spacing w:before="0"/>
        <w:ind w:firstLine="708"/>
        <w:rPr>
          <w:sz w:val="23"/>
          <w:szCs w:val="23"/>
        </w:rPr>
      </w:pPr>
      <w:r w:rsidRPr="00115490">
        <w:rPr>
          <w:sz w:val="23"/>
          <w:szCs w:val="23"/>
        </w:rPr>
        <w:t>14</w:t>
      </w:r>
      <w:r w:rsidR="00CB0BDC" w:rsidRPr="00115490">
        <w:rPr>
          <w:sz w:val="23"/>
          <w:szCs w:val="23"/>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115490">
        <w:rPr>
          <w:i/>
          <w:sz w:val="23"/>
          <w:szCs w:val="23"/>
        </w:rPr>
        <w:t>является/не является (выбрать)</w:t>
      </w:r>
      <w:r w:rsidR="00CB0BDC" w:rsidRPr="00115490">
        <w:rPr>
          <w:sz w:val="23"/>
          <w:szCs w:val="23"/>
        </w:rPr>
        <w:t xml:space="preserve"> для нас крупной.</w:t>
      </w:r>
    </w:p>
    <w:p w:rsidR="00A66AEB" w:rsidRPr="00115490" w:rsidRDefault="00243382" w:rsidP="00A66AEB">
      <w:pPr>
        <w:ind w:firstLine="709"/>
        <w:rPr>
          <w:color w:val="000000"/>
          <w:sz w:val="23"/>
          <w:szCs w:val="23"/>
        </w:rPr>
      </w:pPr>
      <w:r w:rsidRPr="00115490">
        <w:rPr>
          <w:sz w:val="23"/>
          <w:szCs w:val="23"/>
        </w:rPr>
        <w:t>15</w:t>
      </w:r>
      <w:r w:rsidR="00A66AEB" w:rsidRPr="00115490">
        <w:rPr>
          <w:sz w:val="23"/>
          <w:szCs w:val="23"/>
        </w:rPr>
        <w:t xml:space="preserve">. Настоящим сообщаем, </w:t>
      </w:r>
      <w:r w:rsidR="00A66AEB" w:rsidRPr="00115490">
        <w:rPr>
          <w:color w:val="000000"/>
          <w:sz w:val="23"/>
          <w:szCs w:val="23"/>
        </w:rPr>
        <w:t>что __________________________________________________</w:t>
      </w:r>
    </w:p>
    <w:p w:rsidR="00A66AEB" w:rsidRPr="00115490" w:rsidRDefault="00A66AEB" w:rsidP="00A66AEB">
      <w:pPr>
        <w:ind w:left="3969"/>
        <w:jc w:val="center"/>
        <w:rPr>
          <w:i/>
          <w:iCs/>
          <w:color w:val="000000"/>
          <w:sz w:val="16"/>
          <w:szCs w:val="16"/>
        </w:rPr>
      </w:pPr>
      <w:r w:rsidRPr="00115490">
        <w:rPr>
          <w:i/>
          <w:iCs/>
          <w:color w:val="000000"/>
          <w:sz w:val="16"/>
          <w:szCs w:val="16"/>
        </w:rPr>
        <w:t>(наименование организации, индивидуального предпринимателя - участника закупки)</w:t>
      </w:r>
    </w:p>
    <w:p w:rsidR="00A66AEB" w:rsidRPr="00115490" w:rsidRDefault="00A66AEB" w:rsidP="00A66AEB">
      <w:pPr>
        <w:pStyle w:val="af6"/>
        <w:spacing w:before="0"/>
        <w:ind w:firstLine="0"/>
        <w:rPr>
          <w:sz w:val="23"/>
          <w:szCs w:val="23"/>
        </w:rPr>
      </w:pPr>
      <w:r w:rsidRPr="00115490">
        <w:rPr>
          <w:i/>
          <w:iCs/>
          <w:sz w:val="23"/>
          <w:szCs w:val="23"/>
        </w:rPr>
        <w:t>является/не является</w:t>
      </w:r>
      <w:r w:rsidRPr="00115490">
        <w:rPr>
          <w:sz w:val="23"/>
          <w:szCs w:val="23"/>
        </w:rPr>
        <w:t xml:space="preserve"> </w:t>
      </w:r>
      <w:r w:rsidRPr="00115490">
        <w:rPr>
          <w:i/>
          <w:sz w:val="23"/>
          <w:szCs w:val="23"/>
        </w:rPr>
        <w:t>(</w:t>
      </w:r>
      <w:r w:rsidRPr="00115490">
        <w:rPr>
          <w:b/>
          <w:i/>
          <w:sz w:val="23"/>
          <w:szCs w:val="23"/>
        </w:rPr>
        <w:t>выбрать</w:t>
      </w:r>
      <w:r w:rsidRPr="00115490">
        <w:rPr>
          <w:i/>
          <w:sz w:val="23"/>
          <w:szCs w:val="23"/>
        </w:rPr>
        <w:t>)</w:t>
      </w:r>
      <w:r w:rsidRPr="00115490">
        <w:rPr>
          <w:sz w:val="23"/>
          <w:szCs w:val="23"/>
        </w:rPr>
        <w:t xml:space="preserve"> субъектом малого и среднего предпринимательства.</w:t>
      </w:r>
    </w:p>
    <w:p w:rsidR="00CB0BDC" w:rsidRPr="00115490" w:rsidRDefault="00243382" w:rsidP="00CB0BDC">
      <w:pPr>
        <w:spacing w:after="0"/>
        <w:ind w:firstLine="708"/>
        <w:rPr>
          <w:sz w:val="23"/>
          <w:szCs w:val="23"/>
        </w:rPr>
      </w:pPr>
      <w:r w:rsidRPr="00115490">
        <w:rPr>
          <w:sz w:val="23"/>
          <w:szCs w:val="23"/>
        </w:rPr>
        <w:t>16</w:t>
      </w:r>
      <w:r w:rsidR="00CB0BDC" w:rsidRPr="00115490">
        <w:rPr>
          <w:sz w:val="23"/>
          <w:szCs w:val="23"/>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115490" w:rsidRDefault="00CB0BDC" w:rsidP="00CB0BDC">
      <w:pPr>
        <w:spacing w:after="0"/>
        <w:rPr>
          <w:i/>
          <w:sz w:val="23"/>
          <w:szCs w:val="23"/>
        </w:rPr>
      </w:pPr>
      <w:r w:rsidRPr="00115490">
        <w:rPr>
          <w:i/>
          <w:sz w:val="23"/>
          <w:szCs w:val="23"/>
        </w:rPr>
        <w:t xml:space="preserve">                                  </w:t>
      </w:r>
      <w:r w:rsidRPr="00115490">
        <w:rPr>
          <w:i/>
          <w:sz w:val="16"/>
          <w:szCs w:val="16"/>
        </w:rPr>
        <w:t>(контактная информация уполномоченного лица</w:t>
      </w:r>
      <w:r w:rsidRPr="00115490">
        <w:rPr>
          <w:i/>
          <w:sz w:val="23"/>
          <w:szCs w:val="23"/>
        </w:rPr>
        <w:t>)</w:t>
      </w:r>
    </w:p>
    <w:p w:rsidR="00CB0BDC" w:rsidRPr="00115490" w:rsidRDefault="00CB0BDC" w:rsidP="00CB0BDC">
      <w:pPr>
        <w:spacing w:after="0"/>
        <w:ind w:firstLine="708"/>
        <w:rPr>
          <w:sz w:val="23"/>
          <w:szCs w:val="23"/>
        </w:rPr>
      </w:pPr>
      <w:r w:rsidRPr="00115490">
        <w:rPr>
          <w:sz w:val="23"/>
          <w:szCs w:val="23"/>
        </w:rPr>
        <w:t>Все сведения о проведении конкурса просим сообщать указанному уполномоченному лицу.</w:t>
      </w:r>
    </w:p>
    <w:p w:rsidR="00CB0BDC" w:rsidRPr="00115490" w:rsidRDefault="00243382" w:rsidP="00CB0BDC">
      <w:pPr>
        <w:pStyle w:val="af6"/>
        <w:ind w:firstLine="601"/>
        <w:rPr>
          <w:sz w:val="25"/>
          <w:szCs w:val="25"/>
        </w:rPr>
      </w:pPr>
      <w:r w:rsidRPr="00115490">
        <w:rPr>
          <w:sz w:val="25"/>
          <w:szCs w:val="25"/>
        </w:rPr>
        <w:t>17</w:t>
      </w:r>
      <w:r w:rsidR="00CB0BDC" w:rsidRPr="00115490">
        <w:rPr>
          <w:sz w:val="25"/>
          <w:szCs w:val="25"/>
        </w:rPr>
        <w:t>. Адрес места нахождения ________________________________, телефон: ___________, факс: _______, e-</w:t>
      </w:r>
      <w:proofErr w:type="spellStart"/>
      <w:r w:rsidR="00CB0BDC" w:rsidRPr="00115490">
        <w:rPr>
          <w:sz w:val="25"/>
          <w:szCs w:val="25"/>
        </w:rPr>
        <w:t>mail</w:t>
      </w:r>
      <w:proofErr w:type="spellEnd"/>
      <w:r w:rsidR="00CB0BDC" w:rsidRPr="00115490">
        <w:rPr>
          <w:sz w:val="25"/>
          <w:szCs w:val="25"/>
        </w:rPr>
        <w:t xml:space="preserve">: _______________; почтовый </w:t>
      </w:r>
      <w:r w:rsidR="00E95A05" w:rsidRPr="00115490">
        <w:rPr>
          <w:sz w:val="25"/>
          <w:szCs w:val="25"/>
        </w:rPr>
        <w:t>адрес: _</w:t>
      </w:r>
      <w:r w:rsidR="00CB0BDC" w:rsidRPr="00115490">
        <w:rPr>
          <w:sz w:val="25"/>
          <w:szCs w:val="25"/>
        </w:rPr>
        <w:t>__________________________</w:t>
      </w:r>
    </w:p>
    <w:p w:rsidR="00CB0BDC" w:rsidRPr="00115490" w:rsidRDefault="00243382" w:rsidP="00243382">
      <w:pPr>
        <w:pStyle w:val="af6"/>
        <w:spacing w:before="0"/>
        <w:ind w:firstLine="0"/>
        <w:rPr>
          <w:sz w:val="25"/>
          <w:szCs w:val="25"/>
        </w:rPr>
      </w:pPr>
      <w:r w:rsidRPr="00115490">
        <w:rPr>
          <w:sz w:val="25"/>
          <w:szCs w:val="25"/>
        </w:rPr>
        <w:t xml:space="preserve">          18</w:t>
      </w:r>
      <w:r w:rsidR="00CB0BDC" w:rsidRPr="00115490">
        <w:rPr>
          <w:sz w:val="25"/>
          <w:szCs w:val="25"/>
        </w:rPr>
        <w:t>. К настоящей заявке прилагаются документы согласно описи - на _____ л.</w:t>
      </w:r>
    </w:p>
    <w:p w:rsidR="00015F19" w:rsidRPr="00115490" w:rsidRDefault="00015F19" w:rsidP="00015F19">
      <w:pPr>
        <w:tabs>
          <w:tab w:val="left" w:pos="708"/>
        </w:tabs>
        <w:rPr>
          <w:b/>
          <w:sz w:val="25"/>
          <w:szCs w:val="25"/>
        </w:rPr>
      </w:pPr>
      <w:r w:rsidRPr="00115490">
        <w:rPr>
          <w:b/>
          <w:sz w:val="25"/>
          <w:szCs w:val="25"/>
        </w:rPr>
        <w:t>Руководитель организации</w:t>
      </w:r>
      <w:r w:rsidRPr="00115490">
        <w:rPr>
          <w:b/>
          <w:sz w:val="25"/>
          <w:szCs w:val="25"/>
        </w:rPr>
        <w:tab/>
      </w:r>
      <w:r w:rsidRPr="00115490">
        <w:rPr>
          <w:b/>
          <w:sz w:val="25"/>
          <w:szCs w:val="25"/>
        </w:rPr>
        <w:tab/>
      </w:r>
      <w:r w:rsidRPr="00115490">
        <w:rPr>
          <w:b/>
          <w:sz w:val="25"/>
          <w:szCs w:val="25"/>
        </w:rPr>
        <w:tab/>
      </w:r>
      <w:r w:rsidRPr="00115490">
        <w:rPr>
          <w:sz w:val="25"/>
          <w:szCs w:val="25"/>
        </w:rPr>
        <w:t>___________        __________________</w:t>
      </w:r>
    </w:p>
    <w:p w:rsidR="00015F19" w:rsidRPr="00115490" w:rsidRDefault="00015F19" w:rsidP="00015F19">
      <w:pPr>
        <w:tabs>
          <w:tab w:val="left" w:pos="708"/>
        </w:tabs>
        <w:ind w:left="4248" w:firstLine="708"/>
        <w:rPr>
          <w:i/>
          <w:sz w:val="25"/>
          <w:szCs w:val="25"/>
          <w:vertAlign w:val="superscript"/>
        </w:rPr>
      </w:pPr>
      <w:r w:rsidRPr="00115490">
        <w:rPr>
          <w:i/>
          <w:sz w:val="25"/>
          <w:szCs w:val="25"/>
          <w:vertAlign w:val="superscript"/>
        </w:rPr>
        <w:t xml:space="preserve">         </w:t>
      </w:r>
      <w:r w:rsidRPr="00115490">
        <w:rPr>
          <w:i/>
          <w:sz w:val="20"/>
          <w:szCs w:val="20"/>
          <w:vertAlign w:val="superscript"/>
        </w:rPr>
        <w:t>(подпись)</w:t>
      </w:r>
      <w:r w:rsidRPr="00115490">
        <w:rPr>
          <w:i/>
          <w:sz w:val="25"/>
          <w:szCs w:val="25"/>
          <w:vertAlign w:val="superscript"/>
        </w:rPr>
        <w:tab/>
      </w:r>
      <w:r w:rsidRPr="00115490">
        <w:rPr>
          <w:i/>
          <w:sz w:val="25"/>
          <w:szCs w:val="25"/>
          <w:vertAlign w:val="superscript"/>
        </w:rPr>
        <w:tab/>
      </w:r>
      <w:r w:rsidR="00E95A05" w:rsidRPr="00115490">
        <w:rPr>
          <w:i/>
          <w:sz w:val="25"/>
          <w:szCs w:val="25"/>
          <w:vertAlign w:val="superscript"/>
        </w:rPr>
        <w:tab/>
        <w:t xml:space="preserve"> (</w:t>
      </w:r>
      <w:r w:rsidRPr="00115490">
        <w:rPr>
          <w:i/>
          <w:sz w:val="25"/>
          <w:szCs w:val="25"/>
          <w:vertAlign w:val="superscript"/>
        </w:rPr>
        <w:t>ФИО)</w:t>
      </w:r>
    </w:p>
    <w:p w:rsidR="007D3126" w:rsidRPr="00115490" w:rsidRDefault="00015F19" w:rsidP="00015F19">
      <w:pPr>
        <w:tabs>
          <w:tab w:val="left" w:pos="708"/>
        </w:tabs>
        <w:rPr>
          <w:sz w:val="25"/>
          <w:szCs w:val="25"/>
        </w:rPr>
      </w:pPr>
      <w:r w:rsidRPr="00115490">
        <w:rPr>
          <w:sz w:val="25"/>
          <w:szCs w:val="25"/>
        </w:rPr>
        <w:t xml:space="preserve">                                                                                          М.П.</w:t>
      </w:r>
    </w:p>
    <w:p w:rsidR="00015F19" w:rsidRPr="00115490" w:rsidRDefault="00015F19" w:rsidP="00015F19">
      <w:pPr>
        <w:tabs>
          <w:tab w:val="left" w:pos="708"/>
        </w:tabs>
        <w:rPr>
          <w:sz w:val="25"/>
          <w:szCs w:val="25"/>
        </w:rPr>
      </w:pPr>
      <w:r w:rsidRPr="00115490">
        <w:rPr>
          <w:b/>
          <w:sz w:val="25"/>
          <w:szCs w:val="25"/>
        </w:rPr>
        <w:t>Главный бухгалтер</w:t>
      </w:r>
      <w:r w:rsidRPr="00115490">
        <w:rPr>
          <w:sz w:val="25"/>
          <w:szCs w:val="25"/>
        </w:rPr>
        <w:tab/>
      </w:r>
      <w:r w:rsidRPr="00115490">
        <w:rPr>
          <w:sz w:val="25"/>
          <w:szCs w:val="25"/>
        </w:rPr>
        <w:tab/>
      </w:r>
      <w:r w:rsidRPr="00115490">
        <w:rPr>
          <w:sz w:val="25"/>
          <w:szCs w:val="25"/>
        </w:rPr>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115490" w:rsidRDefault="00115490">
      <w:pPr>
        <w:spacing w:after="0"/>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rPr>
          <w:b/>
        </w:rP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115490" w:rsidRDefault="00015F19" w:rsidP="00115490">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proofErr w:type="gramStart"/>
      <w:r w:rsidRPr="00A9547A">
        <w:rPr>
          <w:i/>
          <w:vertAlign w:val="superscript"/>
        </w:rPr>
        <w:t>ФИО)</w:t>
      </w:r>
      <w:r w:rsidRPr="00115490">
        <w:rPr>
          <w:sz w:val="18"/>
          <w:szCs w:val="18"/>
        </w:rPr>
        <w:t xml:space="preserve">  М.П.</w:t>
      </w:r>
      <w:proofErr w:type="gramEnd"/>
    </w:p>
    <w:p w:rsidR="00FF0FF3" w:rsidRDefault="00FF0FF3">
      <w:pPr>
        <w:spacing w:after="0"/>
        <w:jc w:val="left"/>
        <w:rPr>
          <w:b/>
          <w:szCs w:val="20"/>
        </w:rPr>
      </w:pPr>
      <w:r>
        <w:rPr>
          <w:b/>
        </w:rPr>
        <w:br w:type="page"/>
      </w:r>
    </w:p>
    <w:p w:rsidR="004B4370" w:rsidRDefault="004B4370" w:rsidP="00CB0BDC">
      <w:pPr>
        <w:pStyle w:val="af4"/>
        <w:tabs>
          <w:tab w:val="left" w:pos="708"/>
        </w:tabs>
        <w:jc w:val="right"/>
        <w:rPr>
          <w:b/>
        </w:rPr>
      </w:pPr>
    </w:p>
    <w:p w:rsidR="00CB0BDC" w:rsidRPr="00A9547A" w:rsidRDefault="00F4640B" w:rsidP="00CB0BDC">
      <w:pPr>
        <w:pStyle w:val="af4"/>
        <w:tabs>
          <w:tab w:val="left" w:pos="708"/>
        </w:tabs>
        <w:jc w:val="right"/>
        <w:rPr>
          <w:b/>
        </w:rPr>
      </w:pPr>
      <w:r>
        <w:rPr>
          <w:b/>
        </w:rPr>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F24A00">
      <w:pPr>
        <w:pStyle w:val="Times12"/>
        <w:jc w:val="left"/>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F24A00">
        <w:rPr>
          <w:sz w:val="26"/>
          <w:szCs w:val="26"/>
        </w:rPr>
        <w:t xml:space="preserve">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1"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1"/>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w:t>
      </w:r>
      <w:r w:rsidR="00392E58">
        <w:rPr>
          <w:b/>
        </w:rPr>
        <w:t>ТОВАРА</w:t>
      </w:r>
      <w:r w:rsidRPr="00A9547A">
        <w:rPr>
          <w:b/>
        </w:rPr>
        <w:t xml:space="preserve"> И СВЕДЕНИЯ </w:t>
      </w:r>
    </w:p>
    <w:p w:rsidR="00CB0BDC" w:rsidRPr="00A9547A" w:rsidRDefault="00CB0BDC" w:rsidP="00CB0BDC">
      <w:pPr>
        <w:jc w:val="center"/>
        <w:rPr>
          <w:b/>
        </w:rPr>
      </w:pPr>
      <w:r w:rsidRPr="00A9547A">
        <w:rPr>
          <w:b/>
        </w:rPr>
        <w:t>О КВАЛИФИКАЦИИ УЧАСТНИКА КОНКУРСА</w:t>
      </w:r>
    </w:p>
    <w:p w:rsidR="00392E58" w:rsidRPr="00392E58" w:rsidRDefault="00392E58" w:rsidP="00392E58">
      <w:pPr>
        <w:tabs>
          <w:tab w:val="left" w:pos="708"/>
        </w:tabs>
        <w:jc w:val="center"/>
        <w:rPr>
          <w:i/>
        </w:rPr>
      </w:pPr>
      <w:r w:rsidRPr="00392E58">
        <w:rPr>
          <w:i/>
        </w:rPr>
        <w:t>(пояснительная записка)</w:t>
      </w:r>
    </w:p>
    <w:p w:rsidR="00392E58" w:rsidRDefault="00392E58" w:rsidP="00392E58">
      <w:pPr>
        <w:spacing w:after="0"/>
        <w:jc w:val="center"/>
      </w:pPr>
    </w:p>
    <w:p w:rsidR="00392E58" w:rsidRDefault="00392E58" w:rsidP="00392E58">
      <w:pPr>
        <w:spacing w:after="0"/>
        <w:jc w:val="center"/>
      </w:pPr>
    </w:p>
    <w:p w:rsidR="00392E58" w:rsidRDefault="00392E58" w:rsidP="00392E58">
      <w:pPr>
        <w:spacing w:after="0"/>
        <w:ind w:firstLine="709"/>
        <w:rPr>
          <w:color w:val="000000"/>
        </w:rPr>
      </w:pPr>
      <w:r>
        <w:rPr>
          <w:b/>
        </w:rPr>
        <w:t xml:space="preserve">1. Предложение о качестве поставляемого товара </w:t>
      </w:r>
      <w:r>
        <w:t xml:space="preserve">(сведения представляются в форме пояснительной записки и должны содержать наименование и </w:t>
      </w:r>
      <w:r>
        <w:rPr>
          <w:color w:val="000000"/>
        </w:rPr>
        <w:t>описание поставляемого товара, являющегося предметом закупки, его количественные и качественные характеристики в соответствии с документацией, в том числе проектом договора и техническим заданием).</w:t>
      </w:r>
    </w:p>
    <w:p w:rsidR="00392E58" w:rsidRDefault="00392E58" w:rsidP="00392E58">
      <w:pPr>
        <w:spacing w:after="0"/>
      </w:pPr>
    </w:p>
    <w:p w:rsidR="00392E58" w:rsidRDefault="00392E58" w:rsidP="00392E58">
      <w:pPr>
        <w:spacing w:after="0"/>
        <w:ind w:firstLine="708"/>
      </w:pPr>
      <w:r>
        <w:rPr>
          <w:b/>
        </w:rPr>
        <w:t>2. Сведения о квалификации участника закупки</w:t>
      </w:r>
      <w:r w:rsidRPr="000E7056">
        <w:t xml:space="preserve"> </w:t>
      </w:r>
      <w:r w:rsidRPr="001F3967">
        <w:t>представляются в виде сп</w:t>
      </w:r>
      <w:r>
        <w:t xml:space="preserve">равки и содержат следующие сведения: </w:t>
      </w:r>
    </w:p>
    <w:p w:rsidR="00392E58" w:rsidRDefault="00392E58" w:rsidP="00392E58">
      <w:pPr>
        <w:spacing w:after="0"/>
        <w:ind w:firstLine="708"/>
      </w:pPr>
    </w:p>
    <w:p w:rsidR="00392E58" w:rsidRDefault="00392E58" w:rsidP="00392E58">
      <w:pPr>
        <w:spacing w:after="0"/>
        <w:ind w:firstLine="708"/>
      </w:pPr>
      <w:r w:rsidRPr="008D6813">
        <w:t xml:space="preserve">2.1. Опыт работы по продаже </w:t>
      </w:r>
      <w:r>
        <w:t>техники</w:t>
      </w:r>
      <w:r w:rsidRPr="008D6813">
        <w:t xml:space="preserve"> </w:t>
      </w:r>
      <w:r>
        <w:t>(с учетом правопреемственности) -  _______   лет.</w:t>
      </w:r>
    </w:p>
    <w:p w:rsidR="00392E58" w:rsidRDefault="00392E58" w:rsidP="00392E58">
      <w:pPr>
        <w:spacing w:after="0"/>
        <w:ind w:firstLine="708"/>
      </w:pPr>
    </w:p>
    <w:p w:rsidR="00392E58" w:rsidRDefault="00392E58" w:rsidP="00392E58">
      <w:pPr>
        <w:spacing w:after="0"/>
        <w:ind w:firstLine="708"/>
      </w:pPr>
      <w:r w:rsidRPr="008D6813">
        <w:t xml:space="preserve">2.2. Сумма заключенных и исполненных договоров (контрактов) на поставку </w:t>
      </w:r>
      <w:r>
        <w:t>техники с 2013</w:t>
      </w:r>
      <w:r w:rsidRPr="008D6813">
        <w:t>г</w:t>
      </w:r>
      <w:r>
        <w:t>.</w:t>
      </w:r>
      <w:r w:rsidRPr="008D6813">
        <w:t xml:space="preserve"> по 2017 г.</w:t>
      </w:r>
      <w:r>
        <w:t xml:space="preserve"> составляет -  ___________ рублей.</w:t>
      </w:r>
    </w:p>
    <w:p w:rsidR="00392E58" w:rsidRDefault="00392E58" w:rsidP="00392E58">
      <w:pPr>
        <w:spacing w:after="0"/>
        <w:ind w:firstLine="708"/>
      </w:pPr>
    </w:p>
    <w:p w:rsidR="00392E58" w:rsidRDefault="00392E58" w:rsidP="00392E58">
      <w:pPr>
        <w:spacing w:after="0"/>
        <w:ind w:firstLine="708"/>
      </w:pPr>
      <w:r>
        <w:t>2.3</w:t>
      </w:r>
      <w:r w:rsidRPr="008D6813">
        <w:t>. 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t xml:space="preserve"> - </w:t>
      </w:r>
      <w:r>
        <w:rPr>
          <w:i/>
        </w:rPr>
        <w:t xml:space="preserve">есть/нет </w:t>
      </w:r>
      <w:r>
        <w:t>(выбрать).</w:t>
      </w:r>
    </w:p>
    <w:p w:rsidR="00392E58" w:rsidRPr="002C73F8" w:rsidRDefault="00392E58" w:rsidP="00392E58">
      <w:pPr>
        <w:spacing w:after="0"/>
        <w:ind w:firstLine="708"/>
        <w:rPr>
          <w:i/>
        </w:rPr>
      </w:pPr>
    </w:p>
    <w:p w:rsidR="00392E58" w:rsidRDefault="00392E58" w:rsidP="00392E58">
      <w:pPr>
        <w:spacing w:after="0"/>
        <w:ind w:firstLine="708"/>
      </w:pPr>
      <w:r w:rsidRPr="008D6813">
        <w:t>2.</w:t>
      </w:r>
      <w:r>
        <w:t>4</w:t>
      </w:r>
      <w:r w:rsidRPr="008D6813">
        <w:t>. Наличие выездной бригады сервисной службы, производящей гарантийный и п</w:t>
      </w:r>
      <w:r>
        <w:t xml:space="preserve">осле гарантийный ремонт техники – </w:t>
      </w:r>
      <w:r>
        <w:rPr>
          <w:i/>
        </w:rPr>
        <w:t xml:space="preserve">есть/нет </w:t>
      </w:r>
      <w:r>
        <w:t>(выбрать).</w:t>
      </w:r>
    </w:p>
    <w:p w:rsidR="00392E58" w:rsidRPr="00EF5163" w:rsidRDefault="00392E58" w:rsidP="00392E58">
      <w:pPr>
        <w:spacing w:after="0"/>
        <w:ind w:firstLine="708"/>
      </w:pPr>
    </w:p>
    <w:p w:rsidR="00392E58" w:rsidRDefault="00392E58" w:rsidP="00392E58">
      <w:pPr>
        <w:spacing w:after="0"/>
        <w:ind w:firstLine="708"/>
      </w:pPr>
      <w:r>
        <w:t>2.5. Н</w:t>
      </w:r>
      <w:r w:rsidRPr="008D6813">
        <w:t>аличие претензий, судебных исков, связанных с исполнением обязательств</w:t>
      </w:r>
      <w:r>
        <w:t xml:space="preserve"> по ранее заключенным договорам – </w:t>
      </w:r>
      <w:r>
        <w:rPr>
          <w:i/>
        </w:rPr>
        <w:t xml:space="preserve">есть/нет </w:t>
      </w:r>
      <w:r>
        <w:t>(выбрать).</w:t>
      </w:r>
      <w:r>
        <w:tab/>
      </w:r>
      <w:r>
        <w:tab/>
      </w:r>
    </w:p>
    <w:p w:rsidR="00392E58" w:rsidRDefault="00392E58" w:rsidP="00392E58">
      <w:pPr>
        <w:spacing w:after="0"/>
        <w:ind w:firstLine="708"/>
      </w:pPr>
    </w:p>
    <w:p w:rsidR="00392E58" w:rsidRPr="00E10E8E" w:rsidRDefault="00392E58" w:rsidP="00392E58">
      <w:pPr>
        <w:spacing w:after="0"/>
        <w:ind w:firstLine="708"/>
      </w:pPr>
      <w:r>
        <w:t xml:space="preserve">2.6. Наличие свидетельств (сертификатов) официального дилера поставляемого трактора и навесного оборудования – </w:t>
      </w:r>
      <w:r>
        <w:rPr>
          <w:i/>
        </w:rPr>
        <w:t xml:space="preserve">есть/нет </w:t>
      </w:r>
      <w:r>
        <w:t>(выбрать).</w:t>
      </w:r>
      <w:r>
        <w:tab/>
      </w:r>
    </w:p>
    <w:p w:rsidR="00392E58" w:rsidRDefault="00392E58" w:rsidP="00392E58">
      <w:pPr>
        <w:spacing w:after="0"/>
        <w:ind w:firstLine="567"/>
        <w:rPr>
          <w:sz w:val="22"/>
          <w:szCs w:val="22"/>
        </w:rPr>
      </w:pPr>
      <w:r w:rsidRPr="003843A5">
        <w:rPr>
          <w:i/>
          <w:sz w:val="26"/>
          <w:szCs w:val="26"/>
        </w:rPr>
        <w:t xml:space="preserve">         </w:t>
      </w:r>
      <w:r>
        <w:rPr>
          <w:i/>
          <w:sz w:val="26"/>
          <w:szCs w:val="26"/>
        </w:rPr>
        <w:t>(</w:t>
      </w:r>
      <w:r w:rsidRPr="003843A5">
        <w:rPr>
          <w:i/>
          <w:sz w:val="22"/>
          <w:szCs w:val="22"/>
        </w:rPr>
        <w:t>подтверждается копией свидетельств (сертификатов)</w:t>
      </w:r>
      <w:r w:rsidRPr="003843A5">
        <w:rPr>
          <w:i/>
        </w:rPr>
        <w:t xml:space="preserve"> официального дилера поставляемого трактора и навесного оборудования</w:t>
      </w:r>
      <w:r>
        <w:rPr>
          <w:i/>
        </w:rPr>
        <w:t>)</w:t>
      </w:r>
      <w:r>
        <w:rPr>
          <w:sz w:val="22"/>
          <w:szCs w:val="22"/>
        </w:rPr>
        <w:t>.</w:t>
      </w:r>
    </w:p>
    <w:p w:rsidR="00392E58" w:rsidRDefault="00392E58" w:rsidP="00392E58">
      <w:pPr>
        <w:spacing w:after="0" w:line="200" w:lineRule="atLeast"/>
        <w:rPr>
          <w:i/>
          <w:sz w:val="26"/>
          <w:szCs w:val="26"/>
        </w:rPr>
      </w:pPr>
    </w:p>
    <w:p w:rsidR="00392E58" w:rsidRDefault="00392E58" w:rsidP="00392E58">
      <w:pPr>
        <w:spacing w:after="0"/>
        <w:rPr>
          <w:i/>
        </w:rPr>
      </w:pPr>
    </w:p>
    <w:p w:rsidR="00392E58" w:rsidRPr="009E09B2" w:rsidRDefault="00392E58" w:rsidP="00392E58">
      <w:pPr>
        <w:spacing w:after="0"/>
        <w:rPr>
          <w:i/>
        </w:rPr>
      </w:pPr>
      <w:r>
        <w:rPr>
          <w:i/>
        </w:rPr>
        <w:t>Срок поставки товара: ___________________________________________________________.</w:t>
      </w:r>
    </w:p>
    <w:p w:rsidR="00392E58" w:rsidRPr="008D6813" w:rsidRDefault="00392E58" w:rsidP="00392E58">
      <w:pPr>
        <w:spacing w:after="0"/>
        <w:ind w:firstLine="708"/>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CB0BDC" w:rsidP="0049243B">
      <w:pPr>
        <w:ind w:firstLine="5160"/>
      </w:pPr>
      <w:r w:rsidRPr="00A9547A">
        <w:t xml:space="preserve"> </w:t>
      </w:r>
    </w:p>
    <w:p w:rsidR="00455151" w:rsidRPr="00A9547A" w:rsidRDefault="00455151" w:rsidP="00CB0BDC">
      <w:pPr>
        <w:tabs>
          <w:tab w:val="left" w:pos="8085"/>
          <w:tab w:val="right" w:pos="9804"/>
        </w:tabs>
        <w:ind w:left="8496" w:right="-80"/>
        <w:jc w:val="right"/>
      </w:pP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FF0FF3" w:rsidRDefault="00FF0FF3">
      <w:pPr>
        <w:spacing w:after="0"/>
        <w:jc w:val="left"/>
      </w:pPr>
      <w:r>
        <w:br w:type="page"/>
      </w:r>
    </w:p>
    <w:p w:rsidR="00D67994" w:rsidRDefault="00D67994" w:rsidP="00CB0BDC"/>
    <w:p w:rsidR="00D55105" w:rsidRDefault="00D55105" w:rsidP="00D67994">
      <w:pPr>
        <w:autoSpaceDE w:val="0"/>
        <w:autoSpaceDN w:val="0"/>
        <w:adjustRightInd w:val="0"/>
        <w:rPr>
          <w:color w:val="FFFFFF" w:themeColor="background1"/>
          <w:sz w:val="26"/>
          <w:szCs w:val="26"/>
        </w:rPr>
      </w:pPr>
    </w:p>
    <w:p w:rsidR="00796AB1" w:rsidRPr="00A9547A" w:rsidRDefault="00796AB1" w:rsidP="00796AB1">
      <w:pPr>
        <w:tabs>
          <w:tab w:val="left" w:pos="708"/>
        </w:tabs>
        <w:jc w:val="right"/>
      </w:pP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919" w:rsidRDefault="00DA0919" w:rsidP="000F58EE">
      <w:r>
        <w:separator/>
      </w:r>
    </w:p>
  </w:endnote>
  <w:endnote w:type="continuationSeparator" w:id="0">
    <w:p w:rsidR="00DA0919" w:rsidRDefault="00DA0919"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919" w:rsidRDefault="00DA0919"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DA0919" w:rsidRDefault="00DA0919"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919" w:rsidRPr="0018467D" w:rsidRDefault="00DA0919" w:rsidP="00012552">
    <w:pPr>
      <w:pStyle w:val="ab"/>
      <w:pBdr>
        <w:top w:val="thinThickSmallGap" w:sz="24" w:space="1" w:color="622423" w:themeColor="accent2" w:themeShade="7F"/>
      </w:pBdr>
      <w:rPr>
        <w:rStyle w:val="FontStyle38"/>
      </w:rPr>
    </w:pPr>
    <w:r w:rsidRPr="0018467D">
      <w:rPr>
        <w:rFonts w:eastAsiaTheme="minorHAnsi"/>
        <w:sz w:val="20"/>
        <w:lang w:eastAsia="en-US"/>
      </w:rPr>
      <w:t>П</w:t>
    </w:r>
    <w:r w:rsidRPr="0018467D">
      <w:rPr>
        <w:color w:val="000000"/>
        <w:sz w:val="20"/>
      </w:rPr>
      <w:t>оставка универсальной дорожной машины УДМ-82 на базе трактора «Беларус 82.1» в комплекте с навесным оборудованием (или эквивалент</w:t>
    </w:r>
    <w:r w:rsidR="00D02B43">
      <w:rPr>
        <w:color w:val="000000"/>
        <w:sz w:val="20"/>
      </w:rPr>
      <w:t>)</w:t>
    </w:r>
  </w:p>
  <w:p w:rsidR="00DA0919" w:rsidRDefault="00DA0919" w:rsidP="00012552">
    <w:pPr>
      <w:pStyle w:val="ab"/>
      <w:pBdr>
        <w:top w:val="thinThickSmallGap" w:sz="24" w:space="1" w:color="622423" w:themeColor="accent2" w:themeShade="7F"/>
      </w:pBdr>
      <w:rPr>
        <w:rStyle w:val="FontStyle38"/>
        <w:b/>
      </w:rPr>
    </w:pPr>
  </w:p>
  <w:p w:rsidR="00DA0919" w:rsidRDefault="00DA0919" w:rsidP="00012552">
    <w:pPr>
      <w:pStyle w:val="ab"/>
      <w:pBdr>
        <w:top w:val="thinThickSmallGap" w:sz="24" w:space="1" w:color="622423" w:themeColor="accent2" w:themeShade="7F"/>
      </w:pBdr>
      <w:rPr>
        <w:rStyle w:val="FontStyle38"/>
        <w:b/>
      </w:rPr>
    </w:pPr>
  </w:p>
  <w:p w:rsidR="00DA0919" w:rsidRDefault="00DA0919" w:rsidP="00012552">
    <w:pPr>
      <w:pStyle w:val="ab"/>
      <w:pBdr>
        <w:top w:val="thinThickSmallGap" w:sz="24" w:space="1" w:color="622423" w:themeColor="accent2" w:themeShade="7F"/>
      </w:pBdr>
      <w:rPr>
        <w:b/>
        <w:bCs/>
        <w:sz w:val="20"/>
      </w:rPr>
    </w:pPr>
  </w:p>
  <w:p w:rsidR="00DA0919" w:rsidRPr="00B134E9" w:rsidRDefault="00DA0919" w:rsidP="000150E3">
    <w:pPr>
      <w:pStyle w:val="ab"/>
      <w:pBdr>
        <w:top w:val="thinThickSmallGap" w:sz="24" w:space="1" w:color="622423" w:themeColor="accent2" w:themeShade="7F"/>
      </w:pBd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sidR="00DF3390">
      <w:rPr>
        <w:rFonts w:asciiTheme="majorHAnsi" w:hAnsiTheme="majorHAnsi"/>
        <w:sz w:val="20"/>
      </w:rPr>
      <w:t>22</w:t>
    </w:r>
    <w:r>
      <w:rPr>
        <w:rFonts w:asciiTheme="majorHAnsi" w:hAnsiTheme="maj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EndPr/>
    <w:sdtContent>
      <w:p w:rsidR="00DA0919" w:rsidRDefault="00DA0919">
        <w:pPr>
          <w:pStyle w:val="ab"/>
          <w:jc w:val="right"/>
        </w:pPr>
        <w:r>
          <w:fldChar w:fldCharType="begin"/>
        </w:r>
        <w:r>
          <w:instrText>PAGE   \* MERGEFORMAT</w:instrText>
        </w:r>
        <w:r>
          <w:fldChar w:fldCharType="separate"/>
        </w:r>
        <w:r w:rsidR="00DF3390">
          <w:t>1</w:t>
        </w:r>
        <w:r>
          <w:fldChar w:fldCharType="end"/>
        </w:r>
      </w:p>
    </w:sdtContent>
  </w:sdt>
  <w:p w:rsidR="00DA0919" w:rsidRDefault="00DA091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919" w:rsidRDefault="00DA0919" w:rsidP="000F58EE">
      <w:r>
        <w:separator/>
      </w:r>
    </w:p>
  </w:footnote>
  <w:footnote w:type="continuationSeparator" w:id="0">
    <w:p w:rsidR="00DA0919" w:rsidRDefault="00DA0919"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1"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3"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0"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3"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2"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3"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8"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9"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1"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2"/>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37"/>
  </w:num>
  <w:num w:numId="7">
    <w:abstractNumId w:val="6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5"/>
  </w:num>
  <w:num w:numId="10">
    <w:abstractNumId w:val="18"/>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1"/>
  </w:num>
  <w:num w:numId="18">
    <w:abstractNumId w:val="40"/>
  </w:num>
  <w:num w:numId="19">
    <w:abstractNumId w:val="53"/>
  </w:num>
  <w:num w:numId="20">
    <w:abstractNumId w:val="20"/>
  </w:num>
  <w:num w:numId="21">
    <w:abstractNumId w:val="63"/>
  </w:num>
  <w:num w:numId="22">
    <w:abstractNumId w:val="5"/>
  </w:num>
  <w:num w:numId="23">
    <w:abstractNumId w:val="66"/>
  </w:num>
  <w:num w:numId="24">
    <w:abstractNumId w:val="43"/>
  </w:num>
  <w:num w:numId="25">
    <w:abstractNumId w:val="48"/>
  </w:num>
  <w:num w:numId="26">
    <w:abstractNumId w:val="13"/>
  </w:num>
  <w:num w:numId="27">
    <w:abstractNumId w:val="28"/>
  </w:num>
  <w:num w:numId="28">
    <w:abstractNumId w:val="46"/>
  </w:num>
  <w:num w:numId="29">
    <w:abstractNumId w:val="69"/>
  </w:num>
  <w:num w:numId="30">
    <w:abstractNumId w:val="19"/>
  </w:num>
  <w:num w:numId="31">
    <w:abstractNumId w:val="16"/>
  </w:num>
  <w:num w:numId="32">
    <w:abstractNumId w:val="14"/>
  </w:num>
  <w:num w:numId="33">
    <w:abstractNumId w:val="47"/>
  </w:num>
  <w:num w:numId="34">
    <w:abstractNumId w:val="49"/>
  </w:num>
  <w:num w:numId="35">
    <w:abstractNumId w:val="23"/>
  </w:num>
  <w:num w:numId="36">
    <w:abstractNumId w:val="31"/>
  </w:num>
  <w:num w:numId="37">
    <w:abstractNumId w:val="70"/>
  </w:num>
  <w:num w:numId="38">
    <w:abstractNumId w:val="58"/>
  </w:num>
  <w:num w:numId="39">
    <w:abstractNumId w:val="32"/>
  </w:num>
  <w:num w:numId="40">
    <w:abstractNumId w:val="0"/>
  </w:num>
  <w:num w:numId="41">
    <w:abstractNumId w:val="9"/>
  </w:num>
  <w:num w:numId="42">
    <w:abstractNumId w:val="54"/>
  </w:num>
  <w:num w:numId="43">
    <w:abstractNumId w:val="4"/>
  </w:num>
  <w:num w:numId="44">
    <w:abstractNumId w:val="35"/>
  </w:num>
  <w:num w:numId="45">
    <w:abstractNumId w:val="8"/>
  </w:num>
  <w:num w:numId="46">
    <w:abstractNumId w:val="68"/>
  </w:num>
  <w:num w:numId="47">
    <w:abstractNumId w:val="21"/>
  </w:num>
  <w:num w:numId="48">
    <w:abstractNumId w:val="29"/>
  </w:num>
  <w:num w:numId="49">
    <w:abstractNumId w:val="24"/>
  </w:num>
  <w:num w:numId="50">
    <w:abstractNumId w:val="39"/>
  </w:num>
  <w:num w:numId="51">
    <w:abstractNumId w:val="64"/>
  </w:num>
  <w:num w:numId="52">
    <w:abstractNumId w:val="38"/>
  </w:num>
  <w:num w:numId="53">
    <w:abstractNumId w:val="41"/>
  </w:num>
  <w:num w:numId="54">
    <w:abstractNumId w:val="59"/>
  </w:num>
  <w:num w:numId="55">
    <w:abstractNumId w:val="56"/>
  </w:num>
  <w:num w:numId="56">
    <w:abstractNumId w:val="50"/>
  </w:num>
  <w:num w:numId="57">
    <w:abstractNumId w:val="33"/>
  </w:num>
  <w:num w:numId="58">
    <w:abstractNumId w:val="62"/>
  </w:num>
  <w:num w:numId="59">
    <w:abstractNumId w:val="52"/>
  </w:num>
  <w:num w:numId="60">
    <w:abstractNumId w:val="57"/>
  </w:num>
  <w:num w:numId="61">
    <w:abstractNumId w:val="30"/>
  </w:num>
  <w:num w:numId="62">
    <w:abstractNumId w:val="51"/>
  </w:num>
  <w:num w:numId="63">
    <w:abstractNumId w:val="55"/>
  </w:num>
  <w:num w:numId="64">
    <w:abstractNumId w:val="12"/>
  </w:num>
  <w:num w:numId="65">
    <w:abstractNumId w:val="67"/>
  </w:num>
  <w:num w:numId="66">
    <w:abstractNumId w:val="15"/>
  </w:num>
  <w:num w:numId="67">
    <w:abstractNumId w:val="71"/>
  </w:num>
  <w:num w:numId="68">
    <w:abstractNumId w:val="36"/>
  </w:num>
  <w:num w:numId="69">
    <w:abstractNumId w:val="17"/>
  </w:num>
  <w:num w:numId="70">
    <w:abstractNumId w:val="27"/>
  </w:num>
  <w:num w:numId="71">
    <w:abstractNumId w:val="1"/>
  </w:num>
  <w:num w:numId="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3DAC"/>
    <w:rsid w:val="00004D46"/>
    <w:rsid w:val="000067C1"/>
    <w:rsid w:val="00007228"/>
    <w:rsid w:val="00007307"/>
    <w:rsid w:val="000074F7"/>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47011"/>
    <w:rsid w:val="0005096C"/>
    <w:rsid w:val="0005147F"/>
    <w:rsid w:val="0005221E"/>
    <w:rsid w:val="000526D2"/>
    <w:rsid w:val="00053D60"/>
    <w:rsid w:val="00053DA5"/>
    <w:rsid w:val="00054F95"/>
    <w:rsid w:val="000553B9"/>
    <w:rsid w:val="00055B5A"/>
    <w:rsid w:val="00057908"/>
    <w:rsid w:val="00062246"/>
    <w:rsid w:val="00062828"/>
    <w:rsid w:val="00062A9F"/>
    <w:rsid w:val="00063D1F"/>
    <w:rsid w:val="00065977"/>
    <w:rsid w:val="0006658C"/>
    <w:rsid w:val="00066C99"/>
    <w:rsid w:val="000670EE"/>
    <w:rsid w:val="00067744"/>
    <w:rsid w:val="00071C70"/>
    <w:rsid w:val="00072324"/>
    <w:rsid w:val="0007445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1F48"/>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3BC6"/>
    <w:rsid w:val="00104965"/>
    <w:rsid w:val="001076E3"/>
    <w:rsid w:val="00111922"/>
    <w:rsid w:val="001119F5"/>
    <w:rsid w:val="00112E2D"/>
    <w:rsid w:val="00113B87"/>
    <w:rsid w:val="00114AF8"/>
    <w:rsid w:val="00115490"/>
    <w:rsid w:val="001155AF"/>
    <w:rsid w:val="001158A0"/>
    <w:rsid w:val="00115EA0"/>
    <w:rsid w:val="00116C65"/>
    <w:rsid w:val="0012002B"/>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17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467D"/>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65C"/>
    <w:rsid w:val="001C1C74"/>
    <w:rsid w:val="001C2FC0"/>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6EFC"/>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979"/>
    <w:rsid w:val="00245A3D"/>
    <w:rsid w:val="00245D8B"/>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1E3F"/>
    <w:rsid w:val="00262941"/>
    <w:rsid w:val="002633CE"/>
    <w:rsid w:val="00263FDA"/>
    <w:rsid w:val="00264186"/>
    <w:rsid w:val="00265117"/>
    <w:rsid w:val="00265A5E"/>
    <w:rsid w:val="00270CC8"/>
    <w:rsid w:val="00270D85"/>
    <w:rsid w:val="0027382A"/>
    <w:rsid w:val="00273CE7"/>
    <w:rsid w:val="002743E3"/>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2474"/>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38A6"/>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4CA"/>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2E58"/>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CB8"/>
    <w:rsid w:val="003C0E70"/>
    <w:rsid w:val="003C155B"/>
    <w:rsid w:val="003C1AF9"/>
    <w:rsid w:val="003C2944"/>
    <w:rsid w:val="003C3EF8"/>
    <w:rsid w:val="003C52CE"/>
    <w:rsid w:val="003C5EAA"/>
    <w:rsid w:val="003C75A5"/>
    <w:rsid w:val="003D1CA0"/>
    <w:rsid w:val="003D4019"/>
    <w:rsid w:val="003D4FBA"/>
    <w:rsid w:val="003D5481"/>
    <w:rsid w:val="003D74CC"/>
    <w:rsid w:val="003E0A8D"/>
    <w:rsid w:val="003E0AE1"/>
    <w:rsid w:val="003E0CE8"/>
    <w:rsid w:val="003E0EBE"/>
    <w:rsid w:val="003E34B6"/>
    <w:rsid w:val="003E423E"/>
    <w:rsid w:val="003E51EB"/>
    <w:rsid w:val="003E5760"/>
    <w:rsid w:val="003E5AA4"/>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A82"/>
    <w:rsid w:val="00402E94"/>
    <w:rsid w:val="004037A7"/>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40BC7"/>
    <w:rsid w:val="00440E85"/>
    <w:rsid w:val="004410AE"/>
    <w:rsid w:val="00441AE7"/>
    <w:rsid w:val="004423FE"/>
    <w:rsid w:val="004429AE"/>
    <w:rsid w:val="00442D76"/>
    <w:rsid w:val="0044315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94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4660"/>
    <w:rsid w:val="004C5D15"/>
    <w:rsid w:val="004C6389"/>
    <w:rsid w:val="004C708D"/>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6066"/>
    <w:rsid w:val="00507B07"/>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43E0"/>
    <w:rsid w:val="00575B5B"/>
    <w:rsid w:val="00575FBB"/>
    <w:rsid w:val="00575FBC"/>
    <w:rsid w:val="00576307"/>
    <w:rsid w:val="00577E47"/>
    <w:rsid w:val="00580AD4"/>
    <w:rsid w:val="005811A2"/>
    <w:rsid w:val="005829C6"/>
    <w:rsid w:val="00583CAA"/>
    <w:rsid w:val="005842FC"/>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2977"/>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7E9D"/>
    <w:rsid w:val="00620F29"/>
    <w:rsid w:val="0062127C"/>
    <w:rsid w:val="00622003"/>
    <w:rsid w:val="00622554"/>
    <w:rsid w:val="00622B1B"/>
    <w:rsid w:val="006232C3"/>
    <w:rsid w:val="0062433F"/>
    <w:rsid w:val="006252B6"/>
    <w:rsid w:val="00626111"/>
    <w:rsid w:val="006264C8"/>
    <w:rsid w:val="00627568"/>
    <w:rsid w:val="00627790"/>
    <w:rsid w:val="0063178B"/>
    <w:rsid w:val="006338EA"/>
    <w:rsid w:val="006347C4"/>
    <w:rsid w:val="00634CAA"/>
    <w:rsid w:val="00636B40"/>
    <w:rsid w:val="00637582"/>
    <w:rsid w:val="00637759"/>
    <w:rsid w:val="00640BA6"/>
    <w:rsid w:val="0064116D"/>
    <w:rsid w:val="00641445"/>
    <w:rsid w:val="00642B23"/>
    <w:rsid w:val="00644252"/>
    <w:rsid w:val="00644B98"/>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BC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2186"/>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E6D"/>
    <w:rsid w:val="006D0EDE"/>
    <w:rsid w:val="006D1165"/>
    <w:rsid w:val="006D2A96"/>
    <w:rsid w:val="006D48CC"/>
    <w:rsid w:val="006D4F82"/>
    <w:rsid w:val="006D595C"/>
    <w:rsid w:val="006D7A1D"/>
    <w:rsid w:val="006E011A"/>
    <w:rsid w:val="006E0375"/>
    <w:rsid w:val="006E06E9"/>
    <w:rsid w:val="006E1815"/>
    <w:rsid w:val="006E352A"/>
    <w:rsid w:val="006E37D1"/>
    <w:rsid w:val="006E3BF5"/>
    <w:rsid w:val="006E3CCA"/>
    <w:rsid w:val="006E58D9"/>
    <w:rsid w:val="006E6085"/>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7005A1"/>
    <w:rsid w:val="0070272D"/>
    <w:rsid w:val="00703357"/>
    <w:rsid w:val="00704829"/>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175"/>
    <w:rsid w:val="00722D50"/>
    <w:rsid w:val="00722F1D"/>
    <w:rsid w:val="00723A35"/>
    <w:rsid w:val="00723AA3"/>
    <w:rsid w:val="00724FA8"/>
    <w:rsid w:val="00724FF6"/>
    <w:rsid w:val="00725A96"/>
    <w:rsid w:val="0072742B"/>
    <w:rsid w:val="00730FDE"/>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32F"/>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1F55"/>
    <w:rsid w:val="00802B04"/>
    <w:rsid w:val="008030D6"/>
    <w:rsid w:val="008035E7"/>
    <w:rsid w:val="008043B6"/>
    <w:rsid w:val="0080474C"/>
    <w:rsid w:val="00804DD1"/>
    <w:rsid w:val="00805557"/>
    <w:rsid w:val="00805C6E"/>
    <w:rsid w:val="00806037"/>
    <w:rsid w:val="008068FA"/>
    <w:rsid w:val="0081074F"/>
    <w:rsid w:val="0081178E"/>
    <w:rsid w:val="008126B3"/>
    <w:rsid w:val="00812A5F"/>
    <w:rsid w:val="00813152"/>
    <w:rsid w:val="00813289"/>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01B"/>
    <w:rsid w:val="00885677"/>
    <w:rsid w:val="008858DB"/>
    <w:rsid w:val="008866A0"/>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1F3"/>
    <w:rsid w:val="008B2B5B"/>
    <w:rsid w:val="008B2CED"/>
    <w:rsid w:val="008B34B0"/>
    <w:rsid w:val="008B54BB"/>
    <w:rsid w:val="008B6A57"/>
    <w:rsid w:val="008B6F43"/>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47A"/>
    <w:rsid w:val="008E0B48"/>
    <w:rsid w:val="008E103B"/>
    <w:rsid w:val="008E14C7"/>
    <w:rsid w:val="008E1630"/>
    <w:rsid w:val="008E16A8"/>
    <w:rsid w:val="008E67BE"/>
    <w:rsid w:val="008E6A79"/>
    <w:rsid w:val="008F0099"/>
    <w:rsid w:val="008F0F05"/>
    <w:rsid w:val="008F1B9E"/>
    <w:rsid w:val="008F1CA0"/>
    <w:rsid w:val="008F1E9F"/>
    <w:rsid w:val="008F3817"/>
    <w:rsid w:val="008F3CD1"/>
    <w:rsid w:val="008F49D5"/>
    <w:rsid w:val="008F4DE6"/>
    <w:rsid w:val="008F4DF0"/>
    <w:rsid w:val="008F66BC"/>
    <w:rsid w:val="008F67CD"/>
    <w:rsid w:val="008F6898"/>
    <w:rsid w:val="008F6971"/>
    <w:rsid w:val="008F7154"/>
    <w:rsid w:val="008F7B91"/>
    <w:rsid w:val="008F7E05"/>
    <w:rsid w:val="008F7F72"/>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6E6D"/>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7476"/>
    <w:rsid w:val="00987FC4"/>
    <w:rsid w:val="009901BC"/>
    <w:rsid w:val="00990876"/>
    <w:rsid w:val="00990EF0"/>
    <w:rsid w:val="00992512"/>
    <w:rsid w:val="00992715"/>
    <w:rsid w:val="009936AC"/>
    <w:rsid w:val="009939A7"/>
    <w:rsid w:val="00995A2B"/>
    <w:rsid w:val="0099643D"/>
    <w:rsid w:val="0099665F"/>
    <w:rsid w:val="00996896"/>
    <w:rsid w:val="009A0F9D"/>
    <w:rsid w:val="009A1A6A"/>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2BB"/>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25D"/>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BDC"/>
    <w:rsid w:val="00AC431F"/>
    <w:rsid w:val="00AC4876"/>
    <w:rsid w:val="00AC52B1"/>
    <w:rsid w:val="00AC604D"/>
    <w:rsid w:val="00AC61AB"/>
    <w:rsid w:val="00AC6528"/>
    <w:rsid w:val="00AC742C"/>
    <w:rsid w:val="00AC761B"/>
    <w:rsid w:val="00AD16C4"/>
    <w:rsid w:val="00AD252C"/>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44"/>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5189"/>
    <w:rsid w:val="00B363F6"/>
    <w:rsid w:val="00B367D3"/>
    <w:rsid w:val="00B36BC6"/>
    <w:rsid w:val="00B370C3"/>
    <w:rsid w:val="00B37694"/>
    <w:rsid w:val="00B40379"/>
    <w:rsid w:val="00B413D7"/>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6523"/>
    <w:rsid w:val="00B7178C"/>
    <w:rsid w:val="00B720EA"/>
    <w:rsid w:val="00B75239"/>
    <w:rsid w:val="00B75337"/>
    <w:rsid w:val="00B773FE"/>
    <w:rsid w:val="00B81FBD"/>
    <w:rsid w:val="00B82011"/>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69FB"/>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0AE"/>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A25"/>
    <w:rsid w:val="00C64CAA"/>
    <w:rsid w:val="00C65639"/>
    <w:rsid w:val="00C65AF3"/>
    <w:rsid w:val="00C6627E"/>
    <w:rsid w:val="00C66B17"/>
    <w:rsid w:val="00C66BF8"/>
    <w:rsid w:val="00C673AE"/>
    <w:rsid w:val="00C708D7"/>
    <w:rsid w:val="00C709ED"/>
    <w:rsid w:val="00C71AB2"/>
    <w:rsid w:val="00C71D7A"/>
    <w:rsid w:val="00C72655"/>
    <w:rsid w:val="00C726D9"/>
    <w:rsid w:val="00C72862"/>
    <w:rsid w:val="00C72900"/>
    <w:rsid w:val="00C77E2B"/>
    <w:rsid w:val="00C8114F"/>
    <w:rsid w:val="00C812FC"/>
    <w:rsid w:val="00C814DA"/>
    <w:rsid w:val="00C81769"/>
    <w:rsid w:val="00C81C76"/>
    <w:rsid w:val="00C82802"/>
    <w:rsid w:val="00C82975"/>
    <w:rsid w:val="00C82FB4"/>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2E41"/>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179B"/>
    <w:rsid w:val="00CE2774"/>
    <w:rsid w:val="00CE2F2B"/>
    <w:rsid w:val="00CE3566"/>
    <w:rsid w:val="00CE3E13"/>
    <w:rsid w:val="00CE4D06"/>
    <w:rsid w:val="00CE53B9"/>
    <w:rsid w:val="00CE6386"/>
    <w:rsid w:val="00CE77E3"/>
    <w:rsid w:val="00CF1FEB"/>
    <w:rsid w:val="00CF3CB8"/>
    <w:rsid w:val="00CF406A"/>
    <w:rsid w:val="00CF6D67"/>
    <w:rsid w:val="00CF71C7"/>
    <w:rsid w:val="00CF73E3"/>
    <w:rsid w:val="00D00864"/>
    <w:rsid w:val="00D02B43"/>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D37"/>
    <w:rsid w:val="00D174F9"/>
    <w:rsid w:val="00D218B2"/>
    <w:rsid w:val="00D21CAB"/>
    <w:rsid w:val="00D21F2E"/>
    <w:rsid w:val="00D22A19"/>
    <w:rsid w:val="00D23AAD"/>
    <w:rsid w:val="00D24AD3"/>
    <w:rsid w:val="00D24EE8"/>
    <w:rsid w:val="00D25F68"/>
    <w:rsid w:val="00D30DF8"/>
    <w:rsid w:val="00D3180A"/>
    <w:rsid w:val="00D31B5F"/>
    <w:rsid w:val="00D33C34"/>
    <w:rsid w:val="00D341DF"/>
    <w:rsid w:val="00D342D9"/>
    <w:rsid w:val="00D3460B"/>
    <w:rsid w:val="00D3470D"/>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7000"/>
    <w:rsid w:val="00D77305"/>
    <w:rsid w:val="00D77308"/>
    <w:rsid w:val="00D82FAF"/>
    <w:rsid w:val="00D83288"/>
    <w:rsid w:val="00D845D2"/>
    <w:rsid w:val="00D84E31"/>
    <w:rsid w:val="00D8517B"/>
    <w:rsid w:val="00D85C57"/>
    <w:rsid w:val="00D879D5"/>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279"/>
    <w:rsid w:val="00D97700"/>
    <w:rsid w:val="00D97789"/>
    <w:rsid w:val="00DA0112"/>
    <w:rsid w:val="00DA06D8"/>
    <w:rsid w:val="00DA0919"/>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2C9A"/>
    <w:rsid w:val="00DD67AC"/>
    <w:rsid w:val="00DE0E60"/>
    <w:rsid w:val="00DE16DE"/>
    <w:rsid w:val="00DE191D"/>
    <w:rsid w:val="00DE2277"/>
    <w:rsid w:val="00DE25EA"/>
    <w:rsid w:val="00DE2728"/>
    <w:rsid w:val="00DE3035"/>
    <w:rsid w:val="00DE6369"/>
    <w:rsid w:val="00DE651B"/>
    <w:rsid w:val="00DE67E4"/>
    <w:rsid w:val="00DE6EFC"/>
    <w:rsid w:val="00DE7338"/>
    <w:rsid w:val="00DF1D32"/>
    <w:rsid w:val="00DF25D3"/>
    <w:rsid w:val="00DF3390"/>
    <w:rsid w:val="00DF7B04"/>
    <w:rsid w:val="00DF7B8B"/>
    <w:rsid w:val="00DF7EFD"/>
    <w:rsid w:val="00E00018"/>
    <w:rsid w:val="00E00C3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109B"/>
    <w:rsid w:val="00E83795"/>
    <w:rsid w:val="00E8398E"/>
    <w:rsid w:val="00E84244"/>
    <w:rsid w:val="00E84A64"/>
    <w:rsid w:val="00E84C8B"/>
    <w:rsid w:val="00E8628E"/>
    <w:rsid w:val="00E87ADA"/>
    <w:rsid w:val="00E90F1A"/>
    <w:rsid w:val="00E91D97"/>
    <w:rsid w:val="00E92EC2"/>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A7B93"/>
    <w:rsid w:val="00EB12DE"/>
    <w:rsid w:val="00EB1AEE"/>
    <w:rsid w:val="00EB3395"/>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27DC"/>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A00"/>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4AF9"/>
    <w:rsid w:val="00F34EC2"/>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D4C"/>
    <w:rsid w:val="00F54191"/>
    <w:rsid w:val="00F5432D"/>
    <w:rsid w:val="00F54390"/>
    <w:rsid w:val="00F54610"/>
    <w:rsid w:val="00F55804"/>
    <w:rsid w:val="00F55899"/>
    <w:rsid w:val="00F56C3E"/>
    <w:rsid w:val="00F56D5F"/>
    <w:rsid w:val="00F57850"/>
    <w:rsid w:val="00F578FF"/>
    <w:rsid w:val="00F61874"/>
    <w:rsid w:val="00F61EEE"/>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5D6"/>
    <w:rsid w:val="00F7193C"/>
    <w:rsid w:val="00F71C6D"/>
    <w:rsid w:val="00F71D89"/>
    <w:rsid w:val="00F71FA9"/>
    <w:rsid w:val="00F727BA"/>
    <w:rsid w:val="00F731C6"/>
    <w:rsid w:val="00F735CD"/>
    <w:rsid w:val="00F73856"/>
    <w:rsid w:val="00F73AD7"/>
    <w:rsid w:val="00F74A93"/>
    <w:rsid w:val="00F816F3"/>
    <w:rsid w:val="00F81D2B"/>
    <w:rsid w:val="00F81EB4"/>
    <w:rsid w:val="00F82134"/>
    <w:rsid w:val="00F84A18"/>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DF6"/>
    <w:rsid w:val="00FB51C8"/>
    <w:rsid w:val="00FB590F"/>
    <w:rsid w:val="00FB6721"/>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0FF3"/>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41"/>
    <o:shapelayout v:ext="edit">
      <o:idmap v:ext="edit" data="1"/>
    </o:shapelayout>
  </w:shapeDefaults>
  <w:decimalSymbol w:val=","/>
  <w:listSeparator w:val=";"/>
  <w14:docId w14:val="692FD82E"/>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4060D-1A03-4B8B-98B3-8D18D25D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7926</TotalTime>
  <Pages>38</Pages>
  <Words>12283</Words>
  <Characters>85843</Characters>
  <Application>Microsoft Office Word</Application>
  <DocSecurity>0</DocSecurity>
  <Lines>715</Lines>
  <Paragraphs>195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97931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162</cp:revision>
  <cp:lastPrinted>2018-08-30T12:46:00Z</cp:lastPrinted>
  <dcterms:created xsi:type="dcterms:W3CDTF">2017-02-21T08:30:00Z</dcterms:created>
  <dcterms:modified xsi:type="dcterms:W3CDTF">2018-09-07T06:04:00Z</dcterms:modified>
</cp:coreProperties>
</file>